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0705645"/>
        <w:docPartObj>
          <w:docPartGallery w:val="Cover Pages"/>
          <w:docPartUnique/>
        </w:docPartObj>
      </w:sdtPr>
      <w:sdtContent>
        <w:p w14:paraId="5D76F8EA" w14:textId="489F8CC9" w:rsidR="003D6F4B" w:rsidRDefault="003D6F4B" w:rsidP="00DA27E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3D6F4B" w14:paraId="5BCE8298" w14:textId="77777777">
            <w:sdt>
              <w:sdtPr>
                <w:rPr>
                  <w:color w:val="2E74B5" w:themeColor="accent1" w:themeShade="BF"/>
                  <w:sz w:val="24"/>
                  <w:szCs w:val="24"/>
                </w:rPr>
                <w:alias w:val="Company"/>
                <w:id w:val="13406915"/>
                <w:placeholder>
                  <w:docPart w:val="3A49BAFA905C4D5692DF14D4396C2ED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8381D72" w14:textId="4932EB7B" w:rsidR="003D6F4B" w:rsidRDefault="003D6F4B" w:rsidP="003D6F4B">
                    <w:pPr>
                      <w:pStyle w:val="NoSpacing"/>
                      <w:rPr>
                        <w:color w:val="2E74B5" w:themeColor="accent1" w:themeShade="BF"/>
                        <w:sz w:val="24"/>
                      </w:rPr>
                    </w:pPr>
                    <w:r>
                      <w:rPr>
                        <w:color w:val="2E74B5" w:themeColor="accent1" w:themeShade="BF"/>
                        <w:sz w:val="24"/>
                        <w:szCs w:val="24"/>
                      </w:rPr>
                      <w:t>3M – Corporate Research Lab – SEMS Lab</w:t>
                    </w:r>
                  </w:p>
                </w:tc>
              </w:sdtContent>
            </w:sdt>
          </w:tr>
          <w:tr w:rsidR="003D6F4B" w14:paraId="492D09D2"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69D965444F844C8BCAAA66D09969531"/>
                  </w:placeholder>
                  <w:dataBinding w:prefixMappings="xmlns:ns0='http://schemas.openxmlformats.org/package/2006/metadata/core-properties' xmlns:ns1='http://purl.org/dc/elements/1.1/'" w:xpath="/ns0:coreProperties[1]/ns1:title[1]" w:storeItemID="{6C3C8BC8-F283-45AE-878A-BAB7291924A1}"/>
                  <w:text/>
                </w:sdtPr>
                <w:sdtContent>
                  <w:p w14:paraId="1C74D571" w14:textId="76C9F2D2" w:rsidR="003D6F4B" w:rsidRDefault="003D6F4B" w:rsidP="006112EC">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Team On</w:t>
                    </w:r>
                    <w:r w:rsidR="006112EC">
                      <w:rPr>
                        <w:rFonts w:asciiTheme="majorHAnsi" w:eastAsiaTheme="majorEastAsia" w:hAnsiTheme="majorHAnsi" w:cstheme="majorBidi"/>
                        <w:color w:val="5B9BD5" w:themeColor="accent1"/>
                        <w:sz w:val="88"/>
                        <w:szCs w:val="88"/>
                      </w:rPr>
                      <w:t>b</w:t>
                    </w:r>
                    <w:r>
                      <w:rPr>
                        <w:rFonts w:asciiTheme="majorHAnsi" w:eastAsiaTheme="majorEastAsia" w:hAnsiTheme="majorHAnsi" w:cstheme="majorBidi"/>
                        <w:color w:val="5B9BD5" w:themeColor="accent1"/>
                        <w:sz w:val="88"/>
                        <w:szCs w:val="88"/>
                      </w:rPr>
                      <w:t>oarding</w:t>
                    </w:r>
                  </w:p>
                </w:sdtContent>
              </w:sdt>
            </w:tc>
          </w:tr>
          <w:tr w:rsidR="003D6F4B" w14:paraId="799ABBAF" w14:textId="77777777">
            <w:sdt>
              <w:sdtPr>
                <w:rPr>
                  <w:color w:val="2E74B5" w:themeColor="accent1" w:themeShade="BF"/>
                  <w:sz w:val="24"/>
                  <w:szCs w:val="24"/>
                </w:rPr>
                <w:alias w:val="Subtitle"/>
                <w:id w:val="13406923"/>
                <w:placeholder>
                  <w:docPart w:val="95190F5C021C4C8988733F8F956D9B8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FDE98DA" w14:textId="6E31B9C5" w:rsidR="003D6F4B" w:rsidRDefault="003D6F4B" w:rsidP="003D6F4B">
                    <w:pPr>
                      <w:pStyle w:val="NoSpacing"/>
                      <w:rPr>
                        <w:color w:val="2E74B5" w:themeColor="accent1" w:themeShade="BF"/>
                        <w:sz w:val="24"/>
                      </w:rPr>
                    </w:pPr>
                    <w:r>
                      <w:rPr>
                        <w:color w:val="2E74B5" w:themeColor="accent1" w:themeShade="BF"/>
                        <w:sz w:val="24"/>
                        <w:szCs w:val="24"/>
                      </w:rPr>
                      <w:t>Enterprise Team Foundation Server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D6F4B" w:rsidRPr="00F27B02" w14:paraId="30081D68" w14:textId="77777777">
            <w:tc>
              <w:tcPr>
                <w:tcW w:w="7221" w:type="dxa"/>
                <w:tcMar>
                  <w:top w:w="216" w:type="dxa"/>
                  <w:left w:w="115" w:type="dxa"/>
                  <w:bottom w:w="216" w:type="dxa"/>
                  <w:right w:w="115" w:type="dxa"/>
                </w:tcMar>
              </w:tcPr>
              <w:sdt>
                <w:sdtPr>
                  <w:rPr>
                    <w:color w:val="5B9BD5" w:themeColor="accent1"/>
                    <w:szCs w:val="28"/>
                  </w:rPr>
                  <w:alias w:val="Author"/>
                  <w:id w:val="13406928"/>
                  <w:placeholder>
                    <w:docPart w:val="3B4CC56DA5E94A90B52C4F780C9EE344"/>
                  </w:placeholder>
                  <w:dataBinding w:prefixMappings="xmlns:ns0='http://schemas.openxmlformats.org/package/2006/metadata/core-properties' xmlns:ns1='http://purl.org/dc/elements/1.1/'" w:xpath="/ns0:coreProperties[1]/ns1:creator[1]" w:storeItemID="{6C3C8BC8-F283-45AE-878A-BAB7291924A1}"/>
                  <w:text/>
                </w:sdtPr>
                <w:sdtContent>
                  <w:p w14:paraId="401F1645" w14:textId="3F55ED06" w:rsidR="003D6F4B" w:rsidRPr="00F27B02" w:rsidRDefault="003D6F4B">
                    <w:pPr>
                      <w:pStyle w:val="NoSpacing"/>
                      <w:rPr>
                        <w:color w:val="5B9BD5" w:themeColor="accent1"/>
                        <w:szCs w:val="28"/>
                      </w:rPr>
                    </w:pPr>
                    <w:r w:rsidRPr="00F27B02">
                      <w:rPr>
                        <w:color w:val="5B9BD5" w:themeColor="accent1"/>
                        <w:szCs w:val="28"/>
                      </w:rPr>
                      <w:t>Mike O'Brien</w:t>
                    </w:r>
                  </w:p>
                </w:sdtContent>
              </w:sdt>
              <w:p w14:paraId="03A62BEA" w14:textId="28517214" w:rsidR="003D6F4B" w:rsidRPr="00F27B02" w:rsidRDefault="00F27B02">
                <w:pPr>
                  <w:pStyle w:val="NoSpacing"/>
                  <w:rPr>
                    <w:color w:val="5B9BD5" w:themeColor="accent1"/>
                    <w:szCs w:val="28"/>
                  </w:rPr>
                </w:pPr>
                <w:r w:rsidRPr="00F27B02">
                  <w:rPr>
                    <w:color w:val="5B9BD5" w:themeColor="accent1"/>
                    <w:szCs w:val="28"/>
                  </w:rPr>
                  <w:t xml:space="preserve">Last Update:  </w:t>
                </w:r>
                <w:r w:rsidRPr="00F27B02">
                  <w:rPr>
                    <w:color w:val="5B9BD5" w:themeColor="accent1"/>
                    <w:szCs w:val="28"/>
                  </w:rPr>
                  <w:fldChar w:fldCharType="begin"/>
                </w:r>
                <w:r w:rsidRPr="00F27B02">
                  <w:rPr>
                    <w:color w:val="5B9BD5" w:themeColor="accent1"/>
                    <w:szCs w:val="28"/>
                  </w:rPr>
                  <w:instrText xml:space="preserve"> DATE \@ "M/d/yyyy" </w:instrText>
                </w:r>
                <w:r w:rsidRPr="00F27B02">
                  <w:rPr>
                    <w:color w:val="5B9BD5" w:themeColor="accent1"/>
                    <w:szCs w:val="28"/>
                  </w:rPr>
                  <w:fldChar w:fldCharType="separate"/>
                </w:r>
                <w:r w:rsidRPr="00F27B02">
                  <w:rPr>
                    <w:noProof/>
                    <w:color w:val="5B9BD5" w:themeColor="accent1"/>
                    <w:szCs w:val="28"/>
                  </w:rPr>
                  <w:t>9/24/2014</w:t>
                </w:r>
                <w:r w:rsidRPr="00F27B02">
                  <w:rPr>
                    <w:color w:val="5B9BD5" w:themeColor="accent1"/>
                    <w:szCs w:val="28"/>
                  </w:rPr>
                  <w:fldChar w:fldCharType="end"/>
                </w:r>
              </w:p>
              <w:p w14:paraId="18EF5121" w14:textId="77777777" w:rsidR="003D6F4B" w:rsidRPr="00F27B02" w:rsidRDefault="003D6F4B">
                <w:pPr>
                  <w:pStyle w:val="NoSpacing"/>
                  <w:rPr>
                    <w:color w:val="5B9BD5" w:themeColor="accent1"/>
                  </w:rPr>
                </w:pPr>
              </w:p>
            </w:tc>
          </w:tr>
        </w:tbl>
        <w:p w14:paraId="611AD555" w14:textId="22799C05" w:rsidR="003D6F4B" w:rsidRDefault="003D6F4B" w:rsidP="00DA27E2">
          <w:pPr>
            <w:rPr>
              <w:rFonts w:asciiTheme="majorHAnsi" w:eastAsiaTheme="majorEastAsia" w:hAnsiTheme="majorHAnsi" w:cstheme="majorBidi"/>
              <w:spacing w:val="-10"/>
              <w:kern w:val="28"/>
              <w:sz w:val="56"/>
              <w:szCs w:val="56"/>
            </w:rPr>
          </w:pPr>
          <w:r>
            <w:br w:type="page"/>
          </w:r>
        </w:p>
      </w:sdtContent>
    </w:sdt>
    <w:bookmarkStart w:id="0" w:name="_Toc396993442" w:displacedByCustomXml="next"/>
    <w:sdt>
      <w:sdtPr>
        <w:rPr>
          <w:rFonts w:asciiTheme="minorHAnsi" w:eastAsiaTheme="minorEastAsia" w:hAnsiTheme="minorHAnsi" w:cstheme="minorBidi"/>
          <w:color w:val="auto"/>
          <w:sz w:val="20"/>
          <w:szCs w:val="20"/>
        </w:rPr>
        <w:id w:val="674612698"/>
        <w:docPartObj>
          <w:docPartGallery w:val="Table of Contents"/>
          <w:docPartUnique/>
        </w:docPartObj>
      </w:sdtPr>
      <w:sdtEndPr>
        <w:rPr>
          <w:b/>
          <w:bCs/>
          <w:noProof/>
        </w:rPr>
      </w:sdtEndPr>
      <w:sdtContent>
        <w:p w14:paraId="452C70CA" w14:textId="3FC56E07" w:rsidR="007B4688" w:rsidRDefault="007B4688" w:rsidP="007B4688">
          <w:pPr>
            <w:pStyle w:val="TOCHeading"/>
            <w:numPr>
              <w:ilvl w:val="0"/>
              <w:numId w:val="0"/>
            </w:numPr>
          </w:pPr>
          <w:r>
            <w:t>Contents</w:t>
          </w:r>
        </w:p>
        <w:p w14:paraId="2727AB62" w14:textId="77777777" w:rsidR="00F27B02" w:rsidRDefault="007B468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99317805" w:history="1">
            <w:r w:rsidR="00F27B02" w:rsidRPr="000D1019">
              <w:rPr>
                <w:rStyle w:val="Hyperlink"/>
                <w:noProof/>
              </w:rPr>
              <w:t>1</w:t>
            </w:r>
            <w:r w:rsidR="00F27B02">
              <w:rPr>
                <w:noProof/>
                <w:sz w:val="22"/>
                <w:szCs w:val="22"/>
              </w:rPr>
              <w:tab/>
            </w:r>
            <w:r w:rsidR="00F27B02" w:rsidRPr="000D1019">
              <w:rPr>
                <w:rStyle w:val="Hyperlink"/>
                <w:noProof/>
              </w:rPr>
              <w:t>Foreword</w:t>
            </w:r>
            <w:r w:rsidR="00F27B02">
              <w:rPr>
                <w:noProof/>
                <w:webHidden/>
              </w:rPr>
              <w:tab/>
            </w:r>
            <w:r w:rsidR="00F27B02">
              <w:rPr>
                <w:noProof/>
                <w:webHidden/>
              </w:rPr>
              <w:fldChar w:fldCharType="begin"/>
            </w:r>
            <w:r w:rsidR="00F27B02">
              <w:rPr>
                <w:noProof/>
                <w:webHidden/>
              </w:rPr>
              <w:instrText xml:space="preserve"> PAGEREF _Toc399317805 \h </w:instrText>
            </w:r>
            <w:r w:rsidR="00F27B02">
              <w:rPr>
                <w:noProof/>
                <w:webHidden/>
              </w:rPr>
            </w:r>
            <w:r w:rsidR="00F27B02">
              <w:rPr>
                <w:noProof/>
                <w:webHidden/>
              </w:rPr>
              <w:fldChar w:fldCharType="separate"/>
            </w:r>
            <w:r w:rsidR="00F27B02">
              <w:rPr>
                <w:noProof/>
                <w:webHidden/>
              </w:rPr>
              <w:t>2</w:t>
            </w:r>
            <w:r w:rsidR="00F27B02">
              <w:rPr>
                <w:noProof/>
                <w:webHidden/>
              </w:rPr>
              <w:fldChar w:fldCharType="end"/>
            </w:r>
          </w:hyperlink>
        </w:p>
        <w:p w14:paraId="37E6A8AB" w14:textId="77777777" w:rsidR="00F27B02" w:rsidRDefault="00F27B02">
          <w:pPr>
            <w:pStyle w:val="TOC1"/>
            <w:tabs>
              <w:tab w:val="left" w:pos="440"/>
              <w:tab w:val="right" w:leader="dot" w:pos="9350"/>
            </w:tabs>
            <w:rPr>
              <w:noProof/>
              <w:sz w:val="22"/>
              <w:szCs w:val="22"/>
            </w:rPr>
          </w:pPr>
          <w:hyperlink w:anchor="_Toc399317806" w:history="1">
            <w:r w:rsidRPr="000D1019">
              <w:rPr>
                <w:rStyle w:val="Hyperlink"/>
                <w:noProof/>
              </w:rPr>
              <w:t>2</w:t>
            </w:r>
            <w:r>
              <w:rPr>
                <w:noProof/>
                <w:sz w:val="22"/>
                <w:szCs w:val="22"/>
              </w:rPr>
              <w:tab/>
            </w:r>
            <w:r w:rsidRPr="000D1019">
              <w:rPr>
                <w:rStyle w:val="Hyperlink"/>
                <w:noProof/>
              </w:rPr>
              <w:t>The Onboarding Process</w:t>
            </w:r>
            <w:r>
              <w:rPr>
                <w:noProof/>
                <w:webHidden/>
              </w:rPr>
              <w:tab/>
            </w:r>
            <w:r>
              <w:rPr>
                <w:noProof/>
                <w:webHidden/>
              </w:rPr>
              <w:fldChar w:fldCharType="begin"/>
            </w:r>
            <w:r>
              <w:rPr>
                <w:noProof/>
                <w:webHidden/>
              </w:rPr>
              <w:instrText xml:space="preserve"> PAGEREF _Toc399317806 \h </w:instrText>
            </w:r>
            <w:r>
              <w:rPr>
                <w:noProof/>
                <w:webHidden/>
              </w:rPr>
            </w:r>
            <w:r>
              <w:rPr>
                <w:noProof/>
                <w:webHidden/>
              </w:rPr>
              <w:fldChar w:fldCharType="separate"/>
            </w:r>
            <w:r>
              <w:rPr>
                <w:noProof/>
                <w:webHidden/>
              </w:rPr>
              <w:t>2</w:t>
            </w:r>
            <w:r>
              <w:rPr>
                <w:noProof/>
                <w:webHidden/>
              </w:rPr>
              <w:fldChar w:fldCharType="end"/>
            </w:r>
          </w:hyperlink>
        </w:p>
        <w:p w14:paraId="26E16856" w14:textId="77777777" w:rsidR="00F27B02" w:rsidRDefault="00F27B02">
          <w:pPr>
            <w:pStyle w:val="TOC1"/>
            <w:tabs>
              <w:tab w:val="left" w:pos="440"/>
              <w:tab w:val="right" w:leader="dot" w:pos="9350"/>
            </w:tabs>
            <w:rPr>
              <w:noProof/>
              <w:sz w:val="22"/>
              <w:szCs w:val="22"/>
            </w:rPr>
          </w:pPr>
          <w:hyperlink w:anchor="_Toc399317807" w:history="1">
            <w:r w:rsidRPr="000D1019">
              <w:rPr>
                <w:rStyle w:val="Hyperlink"/>
                <w:noProof/>
              </w:rPr>
              <w:t>3</w:t>
            </w:r>
            <w:r>
              <w:rPr>
                <w:noProof/>
                <w:sz w:val="22"/>
                <w:szCs w:val="22"/>
              </w:rPr>
              <w:tab/>
            </w:r>
            <w:r w:rsidRPr="000D1019">
              <w:rPr>
                <w:rStyle w:val="Hyperlink"/>
                <w:noProof/>
              </w:rPr>
              <w:t>Enroll</w:t>
            </w:r>
            <w:r>
              <w:rPr>
                <w:noProof/>
                <w:webHidden/>
              </w:rPr>
              <w:tab/>
            </w:r>
            <w:r>
              <w:rPr>
                <w:noProof/>
                <w:webHidden/>
              </w:rPr>
              <w:fldChar w:fldCharType="begin"/>
            </w:r>
            <w:r>
              <w:rPr>
                <w:noProof/>
                <w:webHidden/>
              </w:rPr>
              <w:instrText xml:space="preserve"> PAGEREF _Toc399317807 \h </w:instrText>
            </w:r>
            <w:r>
              <w:rPr>
                <w:noProof/>
                <w:webHidden/>
              </w:rPr>
            </w:r>
            <w:r>
              <w:rPr>
                <w:noProof/>
                <w:webHidden/>
              </w:rPr>
              <w:fldChar w:fldCharType="separate"/>
            </w:r>
            <w:r>
              <w:rPr>
                <w:noProof/>
                <w:webHidden/>
              </w:rPr>
              <w:t>2</w:t>
            </w:r>
            <w:r>
              <w:rPr>
                <w:noProof/>
                <w:webHidden/>
              </w:rPr>
              <w:fldChar w:fldCharType="end"/>
            </w:r>
          </w:hyperlink>
        </w:p>
        <w:p w14:paraId="306C7845" w14:textId="77777777" w:rsidR="00F27B02" w:rsidRDefault="00F27B02">
          <w:pPr>
            <w:pStyle w:val="TOC1"/>
            <w:tabs>
              <w:tab w:val="left" w:pos="440"/>
              <w:tab w:val="right" w:leader="dot" w:pos="9350"/>
            </w:tabs>
            <w:rPr>
              <w:noProof/>
              <w:sz w:val="22"/>
              <w:szCs w:val="22"/>
            </w:rPr>
          </w:pPr>
          <w:hyperlink w:anchor="_Toc399317808" w:history="1">
            <w:r w:rsidRPr="000D1019">
              <w:rPr>
                <w:rStyle w:val="Hyperlink"/>
                <w:noProof/>
              </w:rPr>
              <w:t>4</w:t>
            </w:r>
            <w:r>
              <w:rPr>
                <w:noProof/>
                <w:sz w:val="22"/>
                <w:szCs w:val="22"/>
              </w:rPr>
              <w:tab/>
            </w:r>
            <w:r w:rsidRPr="000D1019">
              <w:rPr>
                <w:rStyle w:val="Hyperlink"/>
                <w:noProof/>
              </w:rPr>
              <w:t>Elaboration</w:t>
            </w:r>
            <w:r>
              <w:rPr>
                <w:noProof/>
                <w:webHidden/>
              </w:rPr>
              <w:tab/>
            </w:r>
            <w:r>
              <w:rPr>
                <w:noProof/>
                <w:webHidden/>
              </w:rPr>
              <w:fldChar w:fldCharType="begin"/>
            </w:r>
            <w:r>
              <w:rPr>
                <w:noProof/>
                <w:webHidden/>
              </w:rPr>
              <w:instrText xml:space="preserve"> PAGEREF _Toc399317808 \h </w:instrText>
            </w:r>
            <w:r>
              <w:rPr>
                <w:noProof/>
                <w:webHidden/>
              </w:rPr>
            </w:r>
            <w:r>
              <w:rPr>
                <w:noProof/>
                <w:webHidden/>
              </w:rPr>
              <w:fldChar w:fldCharType="separate"/>
            </w:r>
            <w:r>
              <w:rPr>
                <w:noProof/>
                <w:webHidden/>
              </w:rPr>
              <w:t>3</w:t>
            </w:r>
            <w:r>
              <w:rPr>
                <w:noProof/>
                <w:webHidden/>
              </w:rPr>
              <w:fldChar w:fldCharType="end"/>
            </w:r>
          </w:hyperlink>
        </w:p>
        <w:p w14:paraId="4C4EBE6A" w14:textId="77777777" w:rsidR="00F27B02" w:rsidRDefault="00F27B02">
          <w:pPr>
            <w:pStyle w:val="TOC2"/>
            <w:tabs>
              <w:tab w:val="left" w:pos="880"/>
              <w:tab w:val="right" w:leader="dot" w:pos="9350"/>
            </w:tabs>
            <w:rPr>
              <w:noProof/>
              <w:sz w:val="22"/>
              <w:szCs w:val="22"/>
            </w:rPr>
          </w:pPr>
          <w:hyperlink w:anchor="_Toc399317809" w:history="1">
            <w:r w:rsidRPr="000D1019">
              <w:rPr>
                <w:rStyle w:val="Hyperlink"/>
                <w:noProof/>
              </w:rPr>
              <w:t>4.1</w:t>
            </w:r>
            <w:r>
              <w:rPr>
                <w:noProof/>
                <w:sz w:val="22"/>
                <w:szCs w:val="22"/>
              </w:rPr>
              <w:tab/>
            </w:r>
            <w:r w:rsidRPr="000D1019">
              <w:rPr>
                <w:rStyle w:val="Hyperlink"/>
                <w:noProof/>
              </w:rPr>
              <w:t>Team Project Collection of new Team Project</w:t>
            </w:r>
            <w:r>
              <w:rPr>
                <w:noProof/>
                <w:webHidden/>
              </w:rPr>
              <w:tab/>
            </w:r>
            <w:r>
              <w:rPr>
                <w:noProof/>
                <w:webHidden/>
              </w:rPr>
              <w:fldChar w:fldCharType="begin"/>
            </w:r>
            <w:r>
              <w:rPr>
                <w:noProof/>
                <w:webHidden/>
              </w:rPr>
              <w:instrText xml:space="preserve"> PAGEREF _Toc399317809 \h </w:instrText>
            </w:r>
            <w:r>
              <w:rPr>
                <w:noProof/>
                <w:webHidden/>
              </w:rPr>
            </w:r>
            <w:r>
              <w:rPr>
                <w:noProof/>
                <w:webHidden/>
              </w:rPr>
              <w:fldChar w:fldCharType="separate"/>
            </w:r>
            <w:r>
              <w:rPr>
                <w:noProof/>
                <w:webHidden/>
              </w:rPr>
              <w:t>5</w:t>
            </w:r>
            <w:r>
              <w:rPr>
                <w:noProof/>
                <w:webHidden/>
              </w:rPr>
              <w:fldChar w:fldCharType="end"/>
            </w:r>
          </w:hyperlink>
        </w:p>
        <w:p w14:paraId="03EBD010" w14:textId="77777777" w:rsidR="00F27B02" w:rsidRDefault="00F27B02">
          <w:pPr>
            <w:pStyle w:val="TOC2"/>
            <w:tabs>
              <w:tab w:val="left" w:pos="880"/>
              <w:tab w:val="right" w:leader="dot" w:pos="9350"/>
            </w:tabs>
            <w:rPr>
              <w:noProof/>
              <w:sz w:val="22"/>
              <w:szCs w:val="22"/>
            </w:rPr>
          </w:pPr>
          <w:hyperlink w:anchor="_Toc399317810" w:history="1">
            <w:r w:rsidRPr="000D1019">
              <w:rPr>
                <w:rStyle w:val="Hyperlink"/>
                <w:noProof/>
              </w:rPr>
              <w:t>4.2</w:t>
            </w:r>
            <w:r>
              <w:rPr>
                <w:noProof/>
                <w:sz w:val="22"/>
                <w:szCs w:val="22"/>
              </w:rPr>
              <w:tab/>
            </w:r>
            <w:r w:rsidRPr="000D1019">
              <w:rPr>
                <w:rStyle w:val="Hyperlink"/>
                <w:noProof/>
              </w:rPr>
              <w:t>Identify Team Roles and Permissions</w:t>
            </w:r>
            <w:r>
              <w:rPr>
                <w:noProof/>
                <w:webHidden/>
              </w:rPr>
              <w:tab/>
            </w:r>
            <w:r>
              <w:rPr>
                <w:noProof/>
                <w:webHidden/>
              </w:rPr>
              <w:fldChar w:fldCharType="begin"/>
            </w:r>
            <w:r>
              <w:rPr>
                <w:noProof/>
                <w:webHidden/>
              </w:rPr>
              <w:instrText xml:space="preserve"> PAGEREF _Toc399317810 \h </w:instrText>
            </w:r>
            <w:r>
              <w:rPr>
                <w:noProof/>
                <w:webHidden/>
              </w:rPr>
            </w:r>
            <w:r>
              <w:rPr>
                <w:noProof/>
                <w:webHidden/>
              </w:rPr>
              <w:fldChar w:fldCharType="separate"/>
            </w:r>
            <w:r>
              <w:rPr>
                <w:noProof/>
                <w:webHidden/>
              </w:rPr>
              <w:t>6</w:t>
            </w:r>
            <w:r>
              <w:rPr>
                <w:noProof/>
                <w:webHidden/>
              </w:rPr>
              <w:fldChar w:fldCharType="end"/>
            </w:r>
          </w:hyperlink>
        </w:p>
        <w:p w14:paraId="0899AA57" w14:textId="77777777" w:rsidR="00F27B02" w:rsidRDefault="00F27B02">
          <w:pPr>
            <w:pStyle w:val="TOC2"/>
            <w:tabs>
              <w:tab w:val="left" w:pos="880"/>
              <w:tab w:val="right" w:leader="dot" w:pos="9350"/>
            </w:tabs>
            <w:rPr>
              <w:noProof/>
              <w:sz w:val="22"/>
              <w:szCs w:val="22"/>
            </w:rPr>
          </w:pPr>
          <w:hyperlink w:anchor="_Toc399317811" w:history="1">
            <w:r w:rsidRPr="000D1019">
              <w:rPr>
                <w:rStyle w:val="Hyperlink"/>
                <w:noProof/>
              </w:rPr>
              <w:t>4.3</w:t>
            </w:r>
            <w:r>
              <w:rPr>
                <w:noProof/>
                <w:sz w:val="22"/>
                <w:szCs w:val="22"/>
              </w:rPr>
              <w:tab/>
            </w:r>
            <w:r w:rsidRPr="000D1019">
              <w:rPr>
                <w:rStyle w:val="Hyperlink"/>
                <w:noProof/>
              </w:rPr>
              <w:t>Licensing</w:t>
            </w:r>
            <w:r>
              <w:rPr>
                <w:noProof/>
                <w:webHidden/>
              </w:rPr>
              <w:tab/>
            </w:r>
            <w:r>
              <w:rPr>
                <w:noProof/>
                <w:webHidden/>
              </w:rPr>
              <w:fldChar w:fldCharType="begin"/>
            </w:r>
            <w:r>
              <w:rPr>
                <w:noProof/>
                <w:webHidden/>
              </w:rPr>
              <w:instrText xml:space="preserve"> PAGEREF _Toc399317811 \h </w:instrText>
            </w:r>
            <w:r>
              <w:rPr>
                <w:noProof/>
                <w:webHidden/>
              </w:rPr>
            </w:r>
            <w:r>
              <w:rPr>
                <w:noProof/>
                <w:webHidden/>
              </w:rPr>
              <w:fldChar w:fldCharType="separate"/>
            </w:r>
            <w:r>
              <w:rPr>
                <w:noProof/>
                <w:webHidden/>
              </w:rPr>
              <w:t>6</w:t>
            </w:r>
            <w:r>
              <w:rPr>
                <w:noProof/>
                <w:webHidden/>
              </w:rPr>
              <w:fldChar w:fldCharType="end"/>
            </w:r>
          </w:hyperlink>
        </w:p>
        <w:p w14:paraId="0A288BBF" w14:textId="77777777" w:rsidR="00F27B02" w:rsidRDefault="00F27B02">
          <w:pPr>
            <w:pStyle w:val="TOC2"/>
            <w:tabs>
              <w:tab w:val="left" w:pos="880"/>
              <w:tab w:val="right" w:leader="dot" w:pos="9350"/>
            </w:tabs>
            <w:rPr>
              <w:noProof/>
              <w:sz w:val="22"/>
              <w:szCs w:val="22"/>
            </w:rPr>
          </w:pPr>
          <w:hyperlink w:anchor="_Toc399317812" w:history="1">
            <w:r w:rsidRPr="000D1019">
              <w:rPr>
                <w:rStyle w:val="Hyperlink"/>
                <w:noProof/>
              </w:rPr>
              <w:t>4.4</w:t>
            </w:r>
            <w:r>
              <w:rPr>
                <w:noProof/>
                <w:sz w:val="22"/>
                <w:szCs w:val="22"/>
              </w:rPr>
              <w:tab/>
            </w:r>
            <w:r w:rsidRPr="000D1019">
              <w:rPr>
                <w:rStyle w:val="Hyperlink"/>
                <w:noProof/>
              </w:rPr>
              <w:t>Source Code</w:t>
            </w:r>
            <w:r>
              <w:rPr>
                <w:noProof/>
                <w:webHidden/>
              </w:rPr>
              <w:tab/>
            </w:r>
            <w:r>
              <w:rPr>
                <w:noProof/>
                <w:webHidden/>
              </w:rPr>
              <w:fldChar w:fldCharType="begin"/>
            </w:r>
            <w:r>
              <w:rPr>
                <w:noProof/>
                <w:webHidden/>
              </w:rPr>
              <w:instrText xml:space="preserve"> PAGEREF _Toc399317812 \h </w:instrText>
            </w:r>
            <w:r>
              <w:rPr>
                <w:noProof/>
                <w:webHidden/>
              </w:rPr>
            </w:r>
            <w:r>
              <w:rPr>
                <w:noProof/>
                <w:webHidden/>
              </w:rPr>
              <w:fldChar w:fldCharType="separate"/>
            </w:r>
            <w:r>
              <w:rPr>
                <w:noProof/>
                <w:webHidden/>
              </w:rPr>
              <w:t>7</w:t>
            </w:r>
            <w:r>
              <w:rPr>
                <w:noProof/>
                <w:webHidden/>
              </w:rPr>
              <w:fldChar w:fldCharType="end"/>
            </w:r>
          </w:hyperlink>
        </w:p>
        <w:p w14:paraId="5085E472" w14:textId="77777777" w:rsidR="00F27B02" w:rsidRDefault="00F27B02">
          <w:pPr>
            <w:pStyle w:val="TOC2"/>
            <w:tabs>
              <w:tab w:val="left" w:pos="880"/>
              <w:tab w:val="right" w:leader="dot" w:pos="9350"/>
            </w:tabs>
            <w:rPr>
              <w:noProof/>
              <w:sz w:val="22"/>
              <w:szCs w:val="22"/>
            </w:rPr>
          </w:pPr>
          <w:hyperlink w:anchor="_Toc399317813" w:history="1">
            <w:r w:rsidRPr="000D1019">
              <w:rPr>
                <w:rStyle w:val="Hyperlink"/>
                <w:noProof/>
              </w:rPr>
              <w:t>4.5</w:t>
            </w:r>
            <w:r>
              <w:rPr>
                <w:noProof/>
                <w:sz w:val="22"/>
                <w:szCs w:val="22"/>
              </w:rPr>
              <w:tab/>
            </w:r>
            <w:r w:rsidRPr="000D1019">
              <w:rPr>
                <w:rStyle w:val="Hyperlink"/>
                <w:noProof/>
              </w:rPr>
              <w:t>Work Items / Plans</w:t>
            </w:r>
            <w:r>
              <w:rPr>
                <w:noProof/>
                <w:webHidden/>
              </w:rPr>
              <w:tab/>
            </w:r>
            <w:r>
              <w:rPr>
                <w:noProof/>
                <w:webHidden/>
              </w:rPr>
              <w:fldChar w:fldCharType="begin"/>
            </w:r>
            <w:r>
              <w:rPr>
                <w:noProof/>
                <w:webHidden/>
              </w:rPr>
              <w:instrText xml:space="preserve"> PAGEREF _Toc399317813 \h </w:instrText>
            </w:r>
            <w:r>
              <w:rPr>
                <w:noProof/>
                <w:webHidden/>
              </w:rPr>
            </w:r>
            <w:r>
              <w:rPr>
                <w:noProof/>
                <w:webHidden/>
              </w:rPr>
              <w:fldChar w:fldCharType="separate"/>
            </w:r>
            <w:r>
              <w:rPr>
                <w:noProof/>
                <w:webHidden/>
              </w:rPr>
              <w:t>7</w:t>
            </w:r>
            <w:r>
              <w:rPr>
                <w:noProof/>
                <w:webHidden/>
              </w:rPr>
              <w:fldChar w:fldCharType="end"/>
            </w:r>
          </w:hyperlink>
        </w:p>
        <w:p w14:paraId="3B99BCE3" w14:textId="77777777" w:rsidR="00F27B02" w:rsidRDefault="00F27B02">
          <w:pPr>
            <w:pStyle w:val="TOC1"/>
            <w:tabs>
              <w:tab w:val="left" w:pos="440"/>
              <w:tab w:val="right" w:leader="dot" w:pos="9350"/>
            </w:tabs>
            <w:rPr>
              <w:noProof/>
              <w:sz w:val="22"/>
              <w:szCs w:val="22"/>
            </w:rPr>
          </w:pPr>
          <w:hyperlink w:anchor="_Toc399317814" w:history="1">
            <w:r w:rsidRPr="000D1019">
              <w:rPr>
                <w:rStyle w:val="Hyperlink"/>
                <w:noProof/>
              </w:rPr>
              <w:t>5</w:t>
            </w:r>
            <w:r>
              <w:rPr>
                <w:noProof/>
                <w:sz w:val="22"/>
                <w:szCs w:val="22"/>
              </w:rPr>
              <w:tab/>
            </w:r>
            <w:r w:rsidRPr="000D1019">
              <w:rPr>
                <w:rStyle w:val="Hyperlink"/>
                <w:noProof/>
              </w:rPr>
              <w:t>Training</w:t>
            </w:r>
            <w:r>
              <w:rPr>
                <w:noProof/>
                <w:webHidden/>
              </w:rPr>
              <w:tab/>
            </w:r>
            <w:r>
              <w:rPr>
                <w:noProof/>
                <w:webHidden/>
              </w:rPr>
              <w:fldChar w:fldCharType="begin"/>
            </w:r>
            <w:r>
              <w:rPr>
                <w:noProof/>
                <w:webHidden/>
              </w:rPr>
              <w:instrText xml:space="preserve"> PAGEREF _Toc399317814 \h </w:instrText>
            </w:r>
            <w:r>
              <w:rPr>
                <w:noProof/>
                <w:webHidden/>
              </w:rPr>
            </w:r>
            <w:r>
              <w:rPr>
                <w:noProof/>
                <w:webHidden/>
              </w:rPr>
              <w:fldChar w:fldCharType="separate"/>
            </w:r>
            <w:r>
              <w:rPr>
                <w:noProof/>
                <w:webHidden/>
              </w:rPr>
              <w:t>7</w:t>
            </w:r>
            <w:r>
              <w:rPr>
                <w:noProof/>
                <w:webHidden/>
              </w:rPr>
              <w:fldChar w:fldCharType="end"/>
            </w:r>
          </w:hyperlink>
        </w:p>
        <w:p w14:paraId="13F01148" w14:textId="77777777" w:rsidR="00F27B02" w:rsidRDefault="00F27B02">
          <w:pPr>
            <w:pStyle w:val="TOC2"/>
            <w:tabs>
              <w:tab w:val="left" w:pos="880"/>
              <w:tab w:val="right" w:leader="dot" w:pos="9350"/>
            </w:tabs>
            <w:rPr>
              <w:noProof/>
              <w:sz w:val="22"/>
              <w:szCs w:val="22"/>
            </w:rPr>
          </w:pPr>
          <w:hyperlink w:anchor="_Toc399317815" w:history="1">
            <w:r w:rsidRPr="000D1019">
              <w:rPr>
                <w:rStyle w:val="Hyperlink"/>
                <w:noProof/>
              </w:rPr>
              <w:t>5.1</w:t>
            </w:r>
            <w:r>
              <w:rPr>
                <w:noProof/>
                <w:sz w:val="22"/>
                <w:szCs w:val="22"/>
              </w:rPr>
              <w:tab/>
            </w:r>
            <w:r w:rsidRPr="000D1019">
              <w:rPr>
                <w:rStyle w:val="Hyperlink"/>
                <w:noProof/>
              </w:rPr>
              <w:t>Hands-on Labs</w:t>
            </w:r>
            <w:r>
              <w:rPr>
                <w:noProof/>
                <w:webHidden/>
              </w:rPr>
              <w:tab/>
            </w:r>
            <w:r>
              <w:rPr>
                <w:noProof/>
                <w:webHidden/>
              </w:rPr>
              <w:fldChar w:fldCharType="begin"/>
            </w:r>
            <w:r>
              <w:rPr>
                <w:noProof/>
                <w:webHidden/>
              </w:rPr>
              <w:instrText xml:space="preserve"> PAGEREF _Toc399317815 \h </w:instrText>
            </w:r>
            <w:r>
              <w:rPr>
                <w:noProof/>
                <w:webHidden/>
              </w:rPr>
            </w:r>
            <w:r>
              <w:rPr>
                <w:noProof/>
                <w:webHidden/>
              </w:rPr>
              <w:fldChar w:fldCharType="separate"/>
            </w:r>
            <w:r>
              <w:rPr>
                <w:noProof/>
                <w:webHidden/>
              </w:rPr>
              <w:t>7</w:t>
            </w:r>
            <w:r>
              <w:rPr>
                <w:noProof/>
                <w:webHidden/>
              </w:rPr>
              <w:fldChar w:fldCharType="end"/>
            </w:r>
          </w:hyperlink>
        </w:p>
        <w:p w14:paraId="7BD3AF33" w14:textId="77777777" w:rsidR="00F27B02" w:rsidRDefault="00F27B02">
          <w:pPr>
            <w:pStyle w:val="TOC2"/>
            <w:tabs>
              <w:tab w:val="left" w:pos="880"/>
              <w:tab w:val="right" w:leader="dot" w:pos="9350"/>
            </w:tabs>
            <w:rPr>
              <w:noProof/>
              <w:sz w:val="22"/>
              <w:szCs w:val="22"/>
            </w:rPr>
          </w:pPr>
          <w:hyperlink w:anchor="_Toc399317816" w:history="1">
            <w:r w:rsidRPr="000D1019">
              <w:rPr>
                <w:rStyle w:val="Hyperlink"/>
                <w:noProof/>
              </w:rPr>
              <w:t>5.2</w:t>
            </w:r>
            <w:r>
              <w:rPr>
                <w:noProof/>
                <w:sz w:val="22"/>
                <w:szCs w:val="22"/>
              </w:rPr>
              <w:tab/>
            </w:r>
            <w:r w:rsidRPr="000D1019">
              <w:rPr>
                <w:rStyle w:val="Hyperlink"/>
                <w:noProof/>
              </w:rPr>
              <w:t>Trial Server</w:t>
            </w:r>
            <w:r>
              <w:rPr>
                <w:noProof/>
                <w:webHidden/>
              </w:rPr>
              <w:tab/>
            </w:r>
            <w:r>
              <w:rPr>
                <w:noProof/>
                <w:webHidden/>
              </w:rPr>
              <w:fldChar w:fldCharType="begin"/>
            </w:r>
            <w:r>
              <w:rPr>
                <w:noProof/>
                <w:webHidden/>
              </w:rPr>
              <w:instrText xml:space="preserve"> PAGEREF _Toc399317816 \h </w:instrText>
            </w:r>
            <w:r>
              <w:rPr>
                <w:noProof/>
                <w:webHidden/>
              </w:rPr>
            </w:r>
            <w:r>
              <w:rPr>
                <w:noProof/>
                <w:webHidden/>
              </w:rPr>
              <w:fldChar w:fldCharType="separate"/>
            </w:r>
            <w:r>
              <w:rPr>
                <w:noProof/>
                <w:webHidden/>
              </w:rPr>
              <w:t>8</w:t>
            </w:r>
            <w:r>
              <w:rPr>
                <w:noProof/>
                <w:webHidden/>
              </w:rPr>
              <w:fldChar w:fldCharType="end"/>
            </w:r>
          </w:hyperlink>
        </w:p>
        <w:p w14:paraId="02F532A3" w14:textId="77777777" w:rsidR="00F27B02" w:rsidRDefault="00F27B02">
          <w:pPr>
            <w:pStyle w:val="TOC1"/>
            <w:tabs>
              <w:tab w:val="left" w:pos="440"/>
              <w:tab w:val="right" w:leader="dot" w:pos="9350"/>
            </w:tabs>
            <w:rPr>
              <w:noProof/>
              <w:sz w:val="22"/>
              <w:szCs w:val="22"/>
            </w:rPr>
          </w:pPr>
          <w:hyperlink w:anchor="_Toc399317817" w:history="1">
            <w:r w:rsidRPr="000D1019">
              <w:rPr>
                <w:rStyle w:val="Hyperlink"/>
                <w:noProof/>
              </w:rPr>
              <w:t>6</w:t>
            </w:r>
            <w:r>
              <w:rPr>
                <w:noProof/>
                <w:sz w:val="22"/>
                <w:szCs w:val="22"/>
              </w:rPr>
              <w:tab/>
            </w:r>
            <w:r w:rsidRPr="000D1019">
              <w:rPr>
                <w:rStyle w:val="Hyperlink"/>
                <w:noProof/>
              </w:rPr>
              <w:t>Migration</w:t>
            </w:r>
            <w:r>
              <w:rPr>
                <w:noProof/>
                <w:webHidden/>
              </w:rPr>
              <w:tab/>
            </w:r>
            <w:r>
              <w:rPr>
                <w:noProof/>
                <w:webHidden/>
              </w:rPr>
              <w:fldChar w:fldCharType="begin"/>
            </w:r>
            <w:r>
              <w:rPr>
                <w:noProof/>
                <w:webHidden/>
              </w:rPr>
              <w:instrText xml:space="preserve"> PAGEREF _Toc399317817 \h </w:instrText>
            </w:r>
            <w:r>
              <w:rPr>
                <w:noProof/>
                <w:webHidden/>
              </w:rPr>
            </w:r>
            <w:r>
              <w:rPr>
                <w:noProof/>
                <w:webHidden/>
              </w:rPr>
              <w:fldChar w:fldCharType="separate"/>
            </w:r>
            <w:r>
              <w:rPr>
                <w:noProof/>
                <w:webHidden/>
              </w:rPr>
              <w:t>11</w:t>
            </w:r>
            <w:r>
              <w:rPr>
                <w:noProof/>
                <w:webHidden/>
              </w:rPr>
              <w:fldChar w:fldCharType="end"/>
            </w:r>
          </w:hyperlink>
        </w:p>
        <w:p w14:paraId="13A45B7A" w14:textId="77777777" w:rsidR="00F27B02" w:rsidRDefault="00F27B02">
          <w:pPr>
            <w:pStyle w:val="TOC1"/>
            <w:tabs>
              <w:tab w:val="left" w:pos="440"/>
              <w:tab w:val="right" w:leader="dot" w:pos="9350"/>
            </w:tabs>
            <w:rPr>
              <w:noProof/>
              <w:sz w:val="22"/>
              <w:szCs w:val="22"/>
            </w:rPr>
          </w:pPr>
          <w:hyperlink w:anchor="_Toc399317818" w:history="1">
            <w:r w:rsidRPr="000D1019">
              <w:rPr>
                <w:rStyle w:val="Hyperlink"/>
                <w:noProof/>
              </w:rPr>
              <w:t>7</w:t>
            </w:r>
            <w:r>
              <w:rPr>
                <w:noProof/>
                <w:sz w:val="22"/>
                <w:szCs w:val="22"/>
              </w:rPr>
              <w:tab/>
            </w:r>
            <w:r w:rsidRPr="000D1019">
              <w:rPr>
                <w:rStyle w:val="Hyperlink"/>
                <w:noProof/>
              </w:rPr>
              <w:t>Go Live</w:t>
            </w:r>
            <w:r>
              <w:rPr>
                <w:noProof/>
                <w:webHidden/>
              </w:rPr>
              <w:tab/>
            </w:r>
            <w:r>
              <w:rPr>
                <w:noProof/>
                <w:webHidden/>
              </w:rPr>
              <w:fldChar w:fldCharType="begin"/>
            </w:r>
            <w:r>
              <w:rPr>
                <w:noProof/>
                <w:webHidden/>
              </w:rPr>
              <w:instrText xml:space="preserve"> PAGEREF _Toc399317818 \h </w:instrText>
            </w:r>
            <w:r>
              <w:rPr>
                <w:noProof/>
                <w:webHidden/>
              </w:rPr>
            </w:r>
            <w:r>
              <w:rPr>
                <w:noProof/>
                <w:webHidden/>
              </w:rPr>
              <w:fldChar w:fldCharType="separate"/>
            </w:r>
            <w:r>
              <w:rPr>
                <w:noProof/>
                <w:webHidden/>
              </w:rPr>
              <w:t>12</w:t>
            </w:r>
            <w:r>
              <w:rPr>
                <w:noProof/>
                <w:webHidden/>
              </w:rPr>
              <w:fldChar w:fldCharType="end"/>
            </w:r>
          </w:hyperlink>
        </w:p>
        <w:p w14:paraId="23561D02" w14:textId="77777777" w:rsidR="00F27B02" w:rsidRDefault="00F27B02">
          <w:pPr>
            <w:pStyle w:val="TOC1"/>
            <w:tabs>
              <w:tab w:val="left" w:pos="440"/>
              <w:tab w:val="right" w:leader="dot" w:pos="9350"/>
            </w:tabs>
            <w:rPr>
              <w:noProof/>
              <w:sz w:val="22"/>
              <w:szCs w:val="22"/>
            </w:rPr>
          </w:pPr>
          <w:hyperlink w:anchor="_Toc399317819" w:history="1">
            <w:r w:rsidRPr="000D1019">
              <w:rPr>
                <w:rStyle w:val="Hyperlink"/>
                <w:noProof/>
              </w:rPr>
              <w:t>8</w:t>
            </w:r>
            <w:r>
              <w:rPr>
                <w:noProof/>
                <w:sz w:val="22"/>
                <w:szCs w:val="22"/>
              </w:rPr>
              <w:tab/>
            </w:r>
            <w:r w:rsidRPr="000D1019">
              <w:rPr>
                <w:rStyle w:val="Hyperlink"/>
                <w:noProof/>
              </w:rPr>
              <w:t>Maintenance</w:t>
            </w:r>
            <w:r>
              <w:rPr>
                <w:noProof/>
                <w:webHidden/>
              </w:rPr>
              <w:tab/>
            </w:r>
            <w:r>
              <w:rPr>
                <w:noProof/>
                <w:webHidden/>
              </w:rPr>
              <w:fldChar w:fldCharType="begin"/>
            </w:r>
            <w:r>
              <w:rPr>
                <w:noProof/>
                <w:webHidden/>
              </w:rPr>
              <w:instrText xml:space="preserve"> PAGEREF _Toc399317819 \h </w:instrText>
            </w:r>
            <w:r>
              <w:rPr>
                <w:noProof/>
                <w:webHidden/>
              </w:rPr>
            </w:r>
            <w:r>
              <w:rPr>
                <w:noProof/>
                <w:webHidden/>
              </w:rPr>
              <w:fldChar w:fldCharType="separate"/>
            </w:r>
            <w:r>
              <w:rPr>
                <w:noProof/>
                <w:webHidden/>
              </w:rPr>
              <w:t>12</w:t>
            </w:r>
            <w:r>
              <w:rPr>
                <w:noProof/>
                <w:webHidden/>
              </w:rPr>
              <w:fldChar w:fldCharType="end"/>
            </w:r>
          </w:hyperlink>
        </w:p>
        <w:p w14:paraId="39A39D5C" w14:textId="77777777" w:rsidR="00F27B02" w:rsidRDefault="00F27B02">
          <w:pPr>
            <w:pStyle w:val="TOC1"/>
            <w:tabs>
              <w:tab w:val="left" w:pos="440"/>
              <w:tab w:val="right" w:leader="dot" w:pos="9350"/>
            </w:tabs>
            <w:rPr>
              <w:noProof/>
              <w:sz w:val="22"/>
              <w:szCs w:val="22"/>
            </w:rPr>
          </w:pPr>
          <w:hyperlink w:anchor="_Toc399317820" w:history="1">
            <w:r w:rsidRPr="000D1019">
              <w:rPr>
                <w:rStyle w:val="Hyperlink"/>
                <w:noProof/>
              </w:rPr>
              <w:t>9</w:t>
            </w:r>
            <w:r>
              <w:rPr>
                <w:noProof/>
                <w:sz w:val="22"/>
                <w:szCs w:val="22"/>
              </w:rPr>
              <w:tab/>
            </w:r>
            <w:r w:rsidRPr="000D1019">
              <w:rPr>
                <w:rStyle w:val="Hyperlink"/>
                <w:noProof/>
              </w:rPr>
              <w:t>Appendix</w:t>
            </w:r>
            <w:r>
              <w:rPr>
                <w:noProof/>
                <w:webHidden/>
              </w:rPr>
              <w:tab/>
            </w:r>
            <w:r>
              <w:rPr>
                <w:noProof/>
                <w:webHidden/>
              </w:rPr>
              <w:fldChar w:fldCharType="begin"/>
            </w:r>
            <w:r>
              <w:rPr>
                <w:noProof/>
                <w:webHidden/>
              </w:rPr>
              <w:instrText xml:space="preserve"> PAGEREF _Toc399317820 \h </w:instrText>
            </w:r>
            <w:r>
              <w:rPr>
                <w:noProof/>
                <w:webHidden/>
              </w:rPr>
            </w:r>
            <w:r>
              <w:rPr>
                <w:noProof/>
                <w:webHidden/>
              </w:rPr>
              <w:fldChar w:fldCharType="separate"/>
            </w:r>
            <w:r>
              <w:rPr>
                <w:noProof/>
                <w:webHidden/>
              </w:rPr>
              <w:t>14</w:t>
            </w:r>
            <w:r>
              <w:rPr>
                <w:noProof/>
                <w:webHidden/>
              </w:rPr>
              <w:fldChar w:fldCharType="end"/>
            </w:r>
          </w:hyperlink>
        </w:p>
        <w:p w14:paraId="54EFD7D6" w14:textId="08C6700E" w:rsidR="007B4688" w:rsidRDefault="007B4688">
          <w:r>
            <w:rPr>
              <w:b/>
              <w:bCs/>
              <w:noProof/>
            </w:rPr>
            <w:fldChar w:fldCharType="end"/>
          </w:r>
        </w:p>
      </w:sdtContent>
    </w:sdt>
    <w:p w14:paraId="1C00F967" w14:textId="77777777" w:rsidR="007B4688" w:rsidRDefault="007B4688">
      <w:pPr>
        <w:rPr>
          <w:rFonts w:asciiTheme="majorHAnsi" w:eastAsiaTheme="majorEastAsia" w:hAnsiTheme="majorHAnsi" w:cstheme="majorBidi"/>
          <w:color w:val="2E74B5" w:themeColor="accent1" w:themeShade="BF"/>
          <w:sz w:val="32"/>
          <w:szCs w:val="32"/>
        </w:rPr>
      </w:pPr>
      <w:r>
        <w:br w:type="page"/>
      </w:r>
    </w:p>
    <w:p w14:paraId="60C407E6" w14:textId="0B3C1BBE" w:rsidR="00E207DF" w:rsidRDefault="00EF1415" w:rsidP="001A0F0F">
      <w:pPr>
        <w:pStyle w:val="Heading1"/>
      </w:pPr>
      <w:bookmarkStart w:id="1" w:name="_Toc399317805"/>
      <w:r w:rsidRPr="001A0F0F">
        <w:lastRenderedPageBreak/>
        <w:t>Foreword</w:t>
      </w:r>
      <w:bookmarkEnd w:id="0"/>
      <w:bookmarkEnd w:id="1"/>
    </w:p>
    <w:p w14:paraId="6DC2DC39" w14:textId="75FDAC8F" w:rsidR="00E207DF" w:rsidRPr="00C23A3D" w:rsidRDefault="00E207DF" w:rsidP="00DA27E2">
      <w:r w:rsidRPr="00C23A3D">
        <w:t xml:space="preserve">As new Teams within 3M have a desire to start using the Enterprise Team Foundation Server (ETFS) service, they will go </w:t>
      </w:r>
      <w:r w:rsidR="00EF1415" w:rsidRPr="00C23A3D">
        <w:t>through an On</w:t>
      </w:r>
      <w:r w:rsidR="006112EC" w:rsidRPr="00C23A3D">
        <w:t>b</w:t>
      </w:r>
      <w:r w:rsidR="00EF1415" w:rsidRPr="00C23A3D">
        <w:t>oarding process to familiarize the team with ETFS.</w:t>
      </w:r>
    </w:p>
    <w:p w14:paraId="15A97C6A" w14:textId="6989E505" w:rsidR="00E05EE4" w:rsidRDefault="00893FAD" w:rsidP="001A0F0F">
      <w:pPr>
        <w:pStyle w:val="Heading1"/>
      </w:pPr>
      <w:bookmarkStart w:id="2" w:name="_Toc396993443"/>
      <w:bookmarkStart w:id="3" w:name="_Toc399317806"/>
      <w:r>
        <w:t xml:space="preserve">The </w:t>
      </w:r>
      <w:r w:rsidR="00F612A3">
        <w:t>Onboarding</w:t>
      </w:r>
      <w:r>
        <w:t xml:space="preserve"> Process</w:t>
      </w:r>
      <w:bookmarkEnd w:id="2"/>
      <w:bookmarkEnd w:id="3"/>
    </w:p>
    <w:p w14:paraId="6C013CE0" w14:textId="25C074FC" w:rsidR="00C451B8" w:rsidRPr="00C451B8" w:rsidRDefault="00C451B8" w:rsidP="00C451B8">
      <w:r>
        <w:t>The onboarding process is shown the workflow below.  Training and migration can be done simultaneously to shorten the onboard timeline.</w:t>
      </w:r>
    </w:p>
    <w:p w14:paraId="600E11ED" w14:textId="77777777" w:rsidR="00893FAD" w:rsidRPr="00893FAD" w:rsidRDefault="00893FAD" w:rsidP="00893FAD"/>
    <w:p w14:paraId="1B5A8D2C" w14:textId="2737CF23" w:rsidR="00893FAD" w:rsidRDefault="00E84D17" w:rsidP="00893FAD">
      <w:r>
        <w:object w:dxaOrig="10246" w:dyaOrig="3511" w14:anchorId="1903C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0.5pt" o:ole="">
            <v:imagedata r:id="rId12" o:title=""/>
          </v:shape>
          <o:OLEObject Type="Embed" ProgID="Visio.Drawing.15" ShapeID="_x0000_i1025" DrawAspect="Content" ObjectID="_1473060506" r:id="rId13"/>
        </w:object>
      </w:r>
    </w:p>
    <w:p w14:paraId="2ECD8C3E" w14:textId="3B0C9836" w:rsidR="00893FAD" w:rsidRPr="00893FAD" w:rsidRDefault="00893FAD" w:rsidP="00893FAD">
      <w:r>
        <w:t>Each of the steps in the onboarding process are outlined below.</w:t>
      </w:r>
    </w:p>
    <w:p w14:paraId="7CEC87A2" w14:textId="368105B5" w:rsidR="00E05EE4" w:rsidRDefault="00D47628" w:rsidP="001A0F0F">
      <w:pPr>
        <w:pStyle w:val="Heading1"/>
      </w:pPr>
      <w:bookmarkStart w:id="4" w:name="_Toc399317807"/>
      <w:r>
        <w:t>Enroll</w:t>
      </w:r>
      <w:bookmarkEnd w:id="4"/>
    </w:p>
    <w:p w14:paraId="7653ACA2" w14:textId="73F6E6E0" w:rsidR="001215A0" w:rsidRDefault="00A96EB0" w:rsidP="00DA27E2">
      <w:r>
        <w:t xml:space="preserve">The initial meeting with a team interested in ETFS will be presented with the </w:t>
      </w:r>
      <w:r w:rsidR="00E05EE4">
        <w:t xml:space="preserve">capabilities of </w:t>
      </w:r>
      <w:r>
        <w:t xml:space="preserve">ETFS.  Focus is on the needs of the team, and identifying if any gaps exist.  </w:t>
      </w:r>
      <w:r w:rsidR="006B5293">
        <w:t>The team is put into the onboarding queue, and a team meeting is scheduled to gather information to move forward.</w:t>
      </w:r>
    </w:p>
    <w:p w14:paraId="62041D54" w14:textId="77777777" w:rsidR="001215A0" w:rsidRDefault="001215A0">
      <w:r>
        <w:br w:type="page"/>
      </w:r>
    </w:p>
    <w:p w14:paraId="32FB7652" w14:textId="77777777" w:rsidR="00E05EE4" w:rsidRDefault="00E05EE4" w:rsidP="00DA27E2"/>
    <w:p w14:paraId="52BD4F2F" w14:textId="33A06FC9" w:rsidR="00E05EE4" w:rsidRDefault="00D47628" w:rsidP="001A0F0F">
      <w:pPr>
        <w:pStyle w:val="Heading1"/>
      </w:pPr>
      <w:bookmarkStart w:id="5" w:name="_Toc399317808"/>
      <w:r>
        <w:t>Elaboration</w:t>
      </w:r>
      <w:bookmarkEnd w:id="5"/>
    </w:p>
    <w:p w14:paraId="781C2E30" w14:textId="20CDD133" w:rsidR="00365D0B" w:rsidRPr="00365D0B" w:rsidRDefault="00D47628" w:rsidP="00DA27E2">
      <w:r>
        <w:t>Elaboration is a t</w:t>
      </w:r>
      <w:r w:rsidR="00365D0B">
        <w:t xml:space="preserve">eam Interview </w:t>
      </w:r>
      <w:r>
        <w:t>and is</w:t>
      </w:r>
      <w:r w:rsidR="00365D0B">
        <w:t xml:space="preserve"> performed by the ETFS </w:t>
      </w:r>
      <w:r w:rsidR="00EF2AEC">
        <w:t>Service Manager</w:t>
      </w:r>
      <w:r w:rsidR="00365D0B">
        <w:t>.  Below is an outline of information needed for the onboarding process.</w:t>
      </w:r>
      <w:r w:rsidR="00327EB4">
        <w:t xml:space="preserve">  These values are cover in more detail in the Onboarding Worksheet.</w:t>
      </w:r>
    </w:p>
    <w:tbl>
      <w:tblPr>
        <w:tblStyle w:val="NormalRangerTable"/>
        <w:tblW w:w="9267" w:type="dxa"/>
        <w:tblInd w:w="3" w:type="dxa"/>
        <w:tblLook w:val="04A0" w:firstRow="1" w:lastRow="0" w:firstColumn="1" w:lastColumn="0" w:noHBand="0" w:noVBand="1"/>
      </w:tblPr>
      <w:tblGrid>
        <w:gridCol w:w="270"/>
        <w:gridCol w:w="3237"/>
        <w:gridCol w:w="5760"/>
      </w:tblGrid>
      <w:tr w:rsidR="00327EB4" w:rsidRPr="008662E3" w14:paraId="020EA38F" w14:textId="77777777" w:rsidTr="00327EB4">
        <w:trPr>
          <w:cnfStyle w:val="100000000000" w:firstRow="1" w:lastRow="0" w:firstColumn="0" w:lastColumn="0" w:oddVBand="0" w:evenVBand="0" w:oddHBand="0" w:evenHBand="0" w:firstRowFirstColumn="0" w:firstRowLastColumn="0" w:lastRowFirstColumn="0" w:lastRowLastColumn="0"/>
          <w:trHeight w:val="266"/>
        </w:trPr>
        <w:tc>
          <w:tcPr>
            <w:tcW w:w="270" w:type="dxa"/>
          </w:tcPr>
          <w:p w14:paraId="3D9303F1" w14:textId="77777777" w:rsidR="00327EB4" w:rsidRDefault="00327EB4" w:rsidP="003422CE">
            <w:pPr>
              <w:rPr>
                <w:sz w:val="18"/>
                <w:szCs w:val="18"/>
              </w:rPr>
            </w:pPr>
          </w:p>
        </w:tc>
        <w:tc>
          <w:tcPr>
            <w:tcW w:w="3237" w:type="dxa"/>
          </w:tcPr>
          <w:p w14:paraId="4C0B0E64" w14:textId="77777777" w:rsidR="00327EB4" w:rsidRPr="008662E3" w:rsidRDefault="00327EB4" w:rsidP="003422CE">
            <w:pPr>
              <w:rPr>
                <w:sz w:val="18"/>
                <w:szCs w:val="18"/>
              </w:rPr>
            </w:pPr>
            <w:r>
              <w:rPr>
                <w:sz w:val="18"/>
                <w:szCs w:val="18"/>
              </w:rPr>
              <w:t>Description</w:t>
            </w:r>
          </w:p>
        </w:tc>
        <w:tc>
          <w:tcPr>
            <w:tcW w:w="5760" w:type="dxa"/>
          </w:tcPr>
          <w:p w14:paraId="64BEAD63" w14:textId="1954DFFF" w:rsidR="00327EB4" w:rsidRPr="008662E3" w:rsidRDefault="00327EB4" w:rsidP="00327EB4">
            <w:pPr>
              <w:jc w:val="center"/>
              <w:rPr>
                <w:sz w:val="18"/>
                <w:szCs w:val="18"/>
              </w:rPr>
            </w:pPr>
            <w:r>
              <w:rPr>
                <w:sz w:val="18"/>
                <w:szCs w:val="18"/>
              </w:rPr>
              <w:t>Value</w:t>
            </w:r>
          </w:p>
        </w:tc>
      </w:tr>
      <w:tr w:rsidR="00327EB4" w:rsidRPr="008662E3" w14:paraId="3E899E4B" w14:textId="77777777" w:rsidTr="00327EB4">
        <w:trPr>
          <w:trHeight w:val="249"/>
        </w:trPr>
        <w:tc>
          <w:tcPr>
            <w:tcW w:w="270" w:type="dxa"/>
          </w:tcPr>
          <w:p w14:paraId="3E8CC701" w14:textId="77777777" w:rsidR="00327EB4" w:rsidRDefault="00327EB4" w:rsidP="003422CE">
            <w:pPr>
              <w:rPr>
                <w:sz w:val="18"/>
                <w:szCs w:val="18"/>
              </w:rPr>
            </w:pPr>
          </w:p>
        </w:tc>
        <w:tc>
          <w:tcPr>
            <w:tcW w:w="3237" w:type="dxa"/>
          </w:tcPr>
          <w:p w14:paraId="39BB53EF" w14:textId="77777777" w:rsidR="00327EB4" w:rsidRDefault="00327EB4" w:rsidP="003422CE">
            <w:pPr>
              <w:rPr>
                <w:sz w:val="18"/>
                <w:szCs w:val="18"/>
              </w:rPr>
            </w:pPr>
            <w:r w:rsidRPr="008662E3">
              <w:rPr>
                <w:sz w:val="18"/>
                <w:szCs w:val="18"/>
              </w:rPr>
              <w:t>Team Project Name</w:t>
            </w:r>
            <w:r>
              <w:rPr>
                <w:sz w:val="18"/>
                <w:szCs w:val="18"/>
              </w:rPr>
              <w:t xml:space="preserve"> </w:t>
            </w:r>
          </w:p>
        </w:tc>
        <w:tc>
          <w:tcPr>
            <w:tcW w:w="5760" w:type="dxa"/>
          </w:tcPr>
          <w:p w14:paraId="3F3DBD07" w14:textId="77777777" w:rsidR="00327EB4" w:rsidRDefault="00327EB4" w:rsidP="003422CE">
            <w:pPr>
              <w:rPr>
                <w:sz w:val="18"/>
                <w:szCs w:val="18"/>
              </w:rPr>
            </w:pPr>
          </w:p>
        </w:tc>
      </w:tr>
      <w:tr w:rsidR="001B7B40" w:rsidRPr="008662E3" w14:paraId="5FE48C6B" w14:textId="77777777" w:rsidTr="00327EB4">
        <w:trPr>
          <w:cnfStyle w:val="000000010000" w:firstRow="0" w:lastRow="0" w:firstColumn="0" w:lastColumn="0" w:oddVBand="0" w:evenVBand="0" w:oddHBand="0" w:evenHBand="1" w:firstRowFirstColumn="0" w:firstRowLastColumn="0" w:lastRowFirstColumn="0" w:lastRowLastColumn="0"/>
          <w:trHeight w:val="266"/>
        </w:trPr>
        <w:tc>
          <w:tcPr>
            <w:tcW w:w="270" w:type="dxa"/>
          </w:tcPr>
          <w:p w14:paraId="6981E053" w14:textId="77777777" w:rsidR="001B7B40" w:rsidRPr="008662E3" w:rsidRDefault="001B7B40" w:rsidP="003422CE">
            <w:pPr>
              <w:rPr>
                <w:sz w:val="18"/>
                <w:szCs w:val="18"/>
              </w:rPr>
            </w:pPr>
          </w:p>
        </w:tc>
        <w:tc>
          <w:tcPr>
            <w:tcW w:w="3237" w:type="dxa"/>
          </w:tcPr>
          <w:p w14:paraId="3687B84E" w14:textId="5DEBD44A" w:rsidR="001B7B40" w:rsidRDefault="001B7B40" w:rsidP="003422CE">
            <w:pPr>
              <w:rPr>
                <w:sz w:val="18"/>
                <w:szCs w:val="18"/>
              </w:rPr>
            </w:pPr>
            <w:r>
              <w:rPr>
                <w:sz w:val="18"/>
                <w:szCs w:val="18"/>
              </w:rPr>
              <w:t>Business Contact</w:t>
            </w:r>
          </w:p>
        </w:tc>
        <w:tc>
          <w:tcPr>
            <w:tcW w:w="5760" w:type="dxa"/>
          </w:tcPr>
          <w:p w14:paraId="0FB64E3F" w14:textId="77777777" w:rsidR="001B7B40" w:rsidRPr="008662E3" w:rsidRDefault="001B7B40" w:rsidP="003422CE">
            <w:pPr>
              <w:rPr>
                <w:sz w:val="18"/>
                <w:szCs w:val="18"/>
              </w:rPr>
            </w:pPr>
          </w:p>
        </w:tc>
      </w:tr>
      <w:tr w:rsidR="00327EB4" w:rsidRPr="008662E3" w14:paraId="661BAD1C" w14:textId="77777777" w:rsidTr="00327EB4">
        <w:trPr>
          <w:trHeight w:val="266"/>
        </w:trPr>
        <w:tc>
          <w:tcPr>
            <w:tcW w:w="270" w:type="dxa"/>
          </w:tcPr>
          <w:p w14:paraId="408A7A8A" w14:textId="77777777" w:rsidR="00327EB4" w:rsidRPr="008662E3" w:rsidRDefault="00327EB4" w:rsidP="003422CE">
            <w:pPr>
              <w:rPr>
                <w:sz w:val="18"/>
                <w:szCs w:val="18"/>
              </w:rPr>
            </w:pPr>
          </w:p>
        </w:tc>
        <w:tc>
          <w:tcPr>
            <w:tcW w:w="3237" w:type="dxa"/>
          </w:tcPr>
          <w:p w14:paraId="1B8BCB10" w14:textId="77777777" w:rsidR="00327EB4" w:rsidRPr="008662E3" w:rsidRDefault="00327EB4" w:rsidP="003422CE">
            <w:pPr>
              <w:rPr>
                <w:sz w:val="18"/>
                <w:szCs w:val="18"/>
              </w:rPr>
            </w:pPr>
            <w:r>
              <w:rPr>
                <w:sz w:val="18"/>
                <w:szCs w:val="18"/>
              </w:rPr>
              <w:t>Methodology</w:t>
            </w:r>
          </w:p>
        </w:tc>
        <w:tc>
          <w:tcPr>
            <w:tcW w:w="5760" w:type="dxa"/>
          </w:tcPr>
          <w:p w14:paraId="7B9A3622" w14:textId="77777777" w:rsidR="00327EB4" w:rsidRPr="008662E3" w:rsidRDefault="00327EB4" w:rsidP="003422CE">
            <w:pPr>
              <w:rPr>
                <w:sz w:val="18"/>
                <w:szCs w:val="18"/>
              </w:rPr>
            </w:pPr>
          </w:p>
        </w:tc>
      </w:tr>
      <w:tr w:rsidR="00327EB4" w:rsidRPr="008662E3" w14:paraId="45E4279F" w14:textId="77777777" w:rsidTr="00327EB4">
        <w:trPr>
          <w:cnfStyle w:val="000000010000" w:firstRow="0" w:lastRow="0" w:firstColumn="0" w:lastColumn="0" w:oddVBand="0" w:evenVBand="0" w:oddHBand="0" w:evenHBand="1" w:firstRowFirstColumn="0" w:firstRowLastColumn="0" w:lastRowFirstColumn="0" w:lastRowLastColumn="0"/>
          <w:trHeight w:val="266"/>
        </w:trPr>
        <w:tc>
          <w:tcPr>
            <w:tcW w:w="270" w:type="dxa"/>
          </w:tcPr>
          <w:p w14:paraId="4ECD07A1" w14:textId="77777777" w:rsidR="00327EB4" w:rsidRPr="008662E3" w:rsidRDefault="00327EB4" w:rsidP="003422CE">
            <w:pPr>
              <w:rPr>
                <w:sz w:val="18"/>
                <w:szCs w:val="18"/>
              </w:rPr>
            </w:pPr>
          </w:p>
        </w:tc>
        <w:tc>
          <w:tcPr>
            <w:tcW w:w="3237" w:type="dxa"/>
          </w:tcPr>
          <w:p w14:paraId="2AAA7A04" w14:textId="77777777" w:rsidR="00327EB4" w:rsidRPr="008662E3" w:rsidRDefault="00327EB4" w:rsidP="003422CE">
            <w:pPr>
              <w:rPr>
                <w:sz w:val="18"/>
                <w:szCs w:val="18"/>
              </w:rPr>
            </w:pPr>
            <w:r>
              <w:rPr>
                <w:sz w:val="18"/>
                <w:szCs w:val="18"/>
              </w:rPr>
              <w:t>Regulatory needs</w:t>
            </w:r>
          </w:p>
        </w:tc>
        <w:tc>
          <w:tcPr>
            <w:tcW w:w="5760" w:type="dxa"/>
          </w:tcPr>
          <w:p w14:paraId="4C49CA56" w14:textId="0E3B9354" w:rsidR="00327EB4" w:rsidRPr="008662E3" w:rsidRDefault="00327EB4" w:rsidP="003422CE">
            <w:pPr>
              <w:rPr>
                <w:sz w:val="18"/>
                <w:szCs w:val="18"/>
              </w:rPr>
            </w:pPr>
          </w:p>
        </w:tc>
      </w:tr>
      <w:tr w:rsidR="00327EB4" w:rsidRPr="008662E3" w14:paraId="13DB4967" w14:textId="77777777" w:rsidTr="00327EB4">
        <w:trPr>
          <w:trHeight w:val="266"/>
        </w:trPr>
        <w:tc>
          <w:tcPr>
            <w:tcW w:w="270" w:type="dxa"/>
          </w:tcPr>
          <w:p w14:paraId="3C948BA6" w14:textId="77777777" w:rsidR="00327EB4" w:rsidRPr="008662E3" w:rsidRDefault="00327EB4" w:rsidP="003422CE">
            <w:pPr>
              <w:rPr>
                <w:sz w:val="18"/>
                <w:szCs w:val="18"/>
              </w:rPr>
            </w:pPr>
          </w:p>
        </w:tc>
        <w:tc>
          <w:tcPr>
            <w:tcW w:w="3237" w:type="dxa"/>
          </w:tcPr>
          <w:p w14:paraId="29BE304E" w14:textId="5E9BA1BB" w:rsidR="00327EB4" w:rsidRDefault="00327EB4" w:rsidP="003422CE">
            <w:pPr>
              <w:rPr>
                <w:sz w:val="18"/>
                <w:szCs w:val="18"/>
              </w:rPr>
            </w:pPr>
            <w:r>
              <w:rPr>
                <w:sz w:val="18"/>
                <w:szCs w:val="18"/>
              </w:rPr>
              <w:t>Migration from current system?</w:t>
            </w:r>
          </w:p>
        </w:tc>
        <w:tc>
          <w:tcPr>
            <w:tcW w:w="5760" w:type="dxa"/>
          </w:tcPr>
          <w:p w14:paraId="1385ECD4" w14:textId="1F37ECE1" w:rsidR="00327EB4" w:rsidRPr="008662E3" w:rsidRDefault="00327EB4" w:rsidP="003422CE">
            <w:pPr>
              <w:rPr>
                <w:sz w:val="18"/>
                <w:szCs w:val="18"/>
              </w:rPr>
            </w:pPr>
            <w:r>
              <w:rPr>
                <w:sz w:val="18"/>
                <w:szCs w:val="18"/>
              </w:rPr>
              <w:t>Y/N – If Yes, complete migration in Worksheet</w:t>
            </w:r>
          </w:p>
        </w:tc>
      </w:tr>
      <w:tr w:rsidR="00327EB4" w:rsidRPr="008662E3" w14:paraId="1729824B" w14:textId="77777777" w:rsidTr="00327EB4">
        <w:trPr>
          <w:cnfStyle w:val="000000010000" w:firstRow="0" w:lastRow="0" w:firstColumn="0" w:lastColumn="0" w:oddVBand="0" w:evenVBand="0" w:oddHBand="0" w:evenHBand="1" w:firstRowFirstColumn="0" w:firstRowLastColumn="0" w:lastRowFirstColumn="0" w:lastRowLastColumn="0"/>
          <w:trHeight w:val="266"/>
        </w:trPr>
        <w:tc>
          <w:tcPr>
            <w:tcW w:w="270" w:type="dxa"/>
          </w:tcPr>
          <w:p w14:paraId="3721AC72" w14:textId="77777777" w:rsidR="00327EB4" w:rsidRPr="008662E3" w:rsidRDefault="00327EB4" w:rsidP="003422CE">
            <w:pPr>
              <w:rPr>
                <w:sz w:val="18"/>
                <w:szCs w:val="18"/>
              </w:rPr>
            </w:pPr>
          </w:p>
        </w:tc>
        <w:tc>
          <w:tcPr>
            <w:tcW w:w="3237" w:type="dxa"/>
          </w:tcPr>
          <w:p w14:paraId="21E15A8C" w14:textId="2E783EA7" w:rsidR="00327EB4" w:rsidRDefault="00327EB4" w:rsidP="003422CE">
            <w:pPr>
              <w:rPr>
                <w:sz w:val="18"/>
                <w:szCs w:val="18"/>
              </w:rPr>
            </w:pPr>
            <w:r>
              <w:rPr>
                <w:sz w:val="18"/>
                <w:szCs w:val="18"/>
              </w:rPr>
              <w:t>Team Members</w:t>
            </w:r>
          </w:p>
        </w:tc>
        <w:tc>
          <w:tcPr>
            <w:tcW w:w="5760" w:type="dxa"/>
          </w:tcPr>
          <w:p w14:paraId="5D5B6B20" w14:textId="17884309" w:rsidR="00327EB4" w:rsidRDefault="00327EB4" w:rsidP="003A3310">
            <w:pPr>
              <w:rPr>
                <w:sz w:val="18"/>
                <w:szCs w:val="18"/>
              </w:rPr>
            </w:pPr>
            <w:r>
              <w:rPr>
                <w:sz w:val="18"/>
                <w:szCs w:val="18"/>
              </w:rPr>
              <w:t>(</w:t>
            </w:r>
            <w:r w:rsidR="003A3310">
              <w:rPr>
                <w:sz w:val="18"/>
                <w:szCs w:val="18"/>
              </w:rPr>
              <w:t>see Onboarding Worksheet</w:t>
            </w:r>
            <w:r>
              <w:rPr>
                <w:sz w:val="18"/>
                <w:szCs w:val="18"/>
              </w:rPr>
              <w:t>)</w:t>
            </w:r>
          </w:p>
        </w:tc>
      </w:tr>
      <w:tr w:rsidR="00AA4093" w:rsidRPr="008662E3" w14:paraId="11E87E64" w14:textId="77777777" w:rsidTr="00327EB4">
        <w:trPr>
          <w:trHeight w:val="266"/>
        </w:trPr>
        <w:tc>
          <w:tcPr>
            <w:tcW w:w="270" w:type="dxa"/>
          </w:tcPr>
          <w:p w14:paraId="6ED6883A" w14:textId="77777777" w:rsidR="00AA4093" w:rsidRPr="008662E3" w:rsidRDefault="00AA4093" w:rsidP="003422CE">
            <w:pPr>
              <w:rPr>
                <w:sz w:val="18"/>
                <w:szCs w:val="18"/>
              </w:rPr>
            </w:pPr>
          </w:p>
        </w:tc>
        <w:tc>
          <w:tcPr>
            <w:tcW w:w="3237" w:type="dxa"/>
          </w:tcPr>
          <w:p w14:paraId="37350BC9" w14:textId="45CDFCA1" w:rsidR="00AA4093" w:rsidRDefault="00AA4093" w:rsidP="003422CE">
            <w:pPr>
              <w:rPr>
                <w:sz w:val="18"/>
                <w:szCs w:val="18"/>
              </w:rPr>
            </w:pPr>
            <w:r>
              <w:rPr>
                <w:sz w:val="18"/>
                <w:szCs w:val="18"/>
              </w:rPr>
              <w:t>Export Control</w:t>
            </w:r>
          </w:p>
        </w:tc>
        <w:tc>
          <w:tcPr>
            <w:tcW w:w="5760" w:type="dxa"/>
          </w:tcPr>
          <w:p w14:paraId="0911FB75" w14:textId="77777777" w:rsidR="00AA4093" w:rsidRDefault="00AA4093" w:rsidP="003422CE">
            <w:pPr>
              <w:rPr>
                <w:sz w:val="18"/>
                <w:szCs w:val="18"/>
              </w:rPr>
            </w:pPr>
          </w:p>
        </w:tc>
      </w:tr>
    </w:tbl>
    <w:p w14:paraId="4C5A2FD2" w14:textId="77777777" w:rsidR="001215A0" w:rsidRDefault="001215A0"/>
    <w:tbl>
      <w:tblPr>
        <w:tblStyle w:val="TableGrid1"/>
        <w:tblW w:w="53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9534"/>
      </w:tblGrid>
      <w:tr w:rsidR="001215A0" w14:paraId="5654957B" w14:textId="77777777" w:rsidTr="003422CE">
        <w:trPr>
          <w:cantSplit/>
          <w:trHeight w:val="693"/>
        </w:trPr>
        <w:tc>
          <w:tcPr>
            <w:tcW w:w="235" w:type="pct"/>
            <w:tcBorders>
              <w:right w:val="single" w:sz="24" w:space="0" w:color="FFFFFF" w:themeColor="background1"/>
            </w:tcBorders>
            <w:shd w:val="clear" w:color="auto" w:fill="F09609"/>
            <w:textDirection w:val="btLr"/>
          </w:tcPr>
          <w:p w14:paraId="3AE95851" w14:textId="77777777" w:rsidR="001215A0" w:rsidRPr="00515C0C" w:rsidRDefault="001215A0" w:rsidP="003422CE">
            <w:pPr>
              <w:ind w:right="113"/>
              <w:jc w:val="right"/>
              <w:rPr>
                <w:rFonts w:cs="Segoe UI"/>
                <w:sz w:val="18"/>
              </w:rPr>
            </w:pPr>
            <w:r w:rsidRPr="00515C0C">
              <w:rPr>
                <w:rFonts w:cs="Segoe UI"/>
                <w:color w:val="FFFFFF" w:themeColor="background1"/>
                <w:sz w:val="18"/>
              </w:rPr>
              <w:t>NOTE</w:t>
            </w:r>
          </w:p>
        </w:tc>
        <w:tc>
          <w:tcPr>
            <w:tcW w:w="4765" w:type="pct"/>
            <w:shd w:val="clear" w:color="auto" w:fill="F2F2F2" w:themeFill="background1" w:themeFillShade="F2"/>
            <w:vAlign w:val="center"/>
          </w:tcPr>
          <w:p w14:paraId="24EDEAC7" w14:textId="1C9E2FE3" w:rsidR="001215A0" w:rsidRPr="00D9665B" w:rsidRDefault="001215A0" w:rsidP="003422CE">
            <w:pPr>
              <w:rPr>
                <w:sz w:val="18"/>
                <w:szCs w:val="18"/>
                <w:lang w:val="en-GB"/>
              </w:rPr>
            </w:pPr>
            <w:r w:rsidRPr="001215A0">
              <w:rPr>
                <w:sz w:val="18"/>
                <w:szCs w:val="18"/>
              </w:rPr>
              <w:t xml:space="preserve">Data for the migration process is gathered in the Elaboration stage, and therefore a choice on how and what to migrate must be made early in the process.  </w:t>
            </w:r>
          </w:p>
        </w:tc>
      </w:tr>
    </w:tbl>
    <w:p w14:paraId="704608F9" w14:textId="7B9FCF95" w:rsidR="00D47628" w:rsidRDefault="00D47628"/>
    <w:p w14:paraId="60A62538" w14:textId="587C903F" w:rsidR="00893FAD" w:rsidRDefault="00E84D17" w:rsidP="00DA27E2">
      <w:r>
        <w:object w:dxaOrig="12406" w:dyaOrig="10935" w14:anchorId="776C63AB">
          <v:shape id="_x0000_i1026" type="#_x0000_t75" style="width:468pt;height:412.5pt" o:ole="">
            <v:imagedata r:id="rId14" o:title=""/>
          </v:shape>
          <o:OLEObject Type="Embed" ProgID="Visio.Drawing.15" ShapeID="_x0000_i1026" DrawAspect="Content" ObjectID="_1473060507" r:id="rId15"/>
        </w:object>
      </w:r>
    </w:p>
    <w:p w14:paraId="4B49F852" w14:textId="77777777" w:rsidR="00BE6CF6" w:rsidRDefault="00BE6CF6" w:rsidP="00DA27E2"/>
    <w:p w14:paraId="03A08440" w14:textId="51FA400A" w:rsidR="00D47628" w:rsidRDefault="00D47628" w:rsidP="00D47628">
      <w:pPr>
        <w:rPr>
          <w:rStyle w:val="BookTitle"/>
        </w:rPr>
      </w:pPr>
      <w:r>
        <w:rPr>
          <w:rStyle w:val="BookTitle"/>
        </w:rPr>
        <w:t>TFS Onboarding Start:</w:t>
      </w:r>
      <w:r w:rsidRPr="00D47628">
        <w:t xml:space="preserve">  for each workflow, start here</w:t>
      </w:r>
      <w:r>
        <w:t>.</w:t>
      </w:r>
    </w:p>
    <w:p w14:paraId="13DEE662" w14:textId="1AFDED92" w:rsidR="00BE6CF6" w:rsidRDefault="00BE6CF6" w:rsidP="00DA27E2">
      <w:r w:rsidRPr="00CD3D9F">
        <w:rPr>
          <w:rStyle w:val="BookTitle"/>
        </w:rPr>
        <w:t>Disable Source control in Team Project Creation</w:t>
      </w:r>
      <w:r w:rsidR="00CD3D9F">
        <w:t>:</w:t>
      </w:r>
      <w:r>
        <w:t xml:space="preserve"> a new Team Project will be created without source control.</w:t>
      </w:r>
    </w:p>
    <w:p w14:paraId="49B1EB7F" w14:textId="622EFEA4" w:rsidR="00CD3D9F" w:rsidRDefault="00CD3D9F" w:rsidP="00DA27E2">
      <w:r w:rsidRPr="00CD3D9F">
        <w:rPr>
          <w:rStyle w:val="BookTitle"/>
        </w:rPr>
        <w:t>Point In Tim (PIT) migration</w:t>
      </w:r>
      <w:r>
        <w:t xml:space="preserve">:    a new Team Project is created, and the lasts project assess are moved to the new team project.  Depending on need, this could include the latest copy of source code </w:t>
      </w:r>
      <w:r w:rsidR="00346697">
        <w:t>and/or</w:t>
      </w:r>
      <w:r>
        <w:t xml:space="preserve"> active work items.</w:t>
      </w:r>
    </w:p>
    <w:p w14:paraId="161A9440" w14:textId="7DB19522" w:rsidR="00346697" w:rsidRDefault="00346697" w:rsidP="00DA27E2">
      <w:r w:rsidRPr="00346697">
        <w:rPr>
          <w:rStyle w:val="BookTitle"/>
        </w:rPr>
        <w:t>Custom Migration required</w:t>
      </w:r>
      <w:r>
        <w:t>:  if a source system is not supported by the TFS Migration tool, a custom migration may have to be done.  This would likely involve a custom solution, or purchase of a migration tool.</w:t>
      </w:r>
    </w:p>
    <w:p w14:paraId="6D269F13" w14:textId="77777777" w:rsidR="00346697" w:rsidRDefault="00346697" w:rsidP="00DA27E2"/>
    <w:p w14:paraId="37F9DDA8" w14:textId="77777777" w:rsidR="00B46C73" w:rsidRDefault="00B46C73" w:rsidP="00B46C73">
      <w:pPr>
        <w:pStyle w:val="Heading2"/>
        <w:numPr>
          <w:ilvl w:val="0"/>
          <w:numId w:val="0"/>
        </w:numPr>
        <w:ind w:left="576" w:hanging="576"/>
      </w:pPr>
      <w:bookmarkStart w:id="6" w:name="_Toc396993446"/>
    </w:p>
    <w:p w14:paraId="789B17A1" w14:textId="23B1DF94" w:rsidR="003C7ED5" w:rsidRPr="003C7ED5" w:rsidRDefault="00112A8A" w:rsidP="003C7ED5">
      <w:pPr>
        <w:pStyle w:val="Heading2"/>
      </w:pPr>
      <w:bookmarkStart w:id="7" w:name="_Toc399317809"/>
      <w:r w:rsidRPr="00091156">
        <w:t>Team</w:t>
      </w:r>
      <w:r w:rsidR="00B7567D">
        <w:t xml:space="preserve"> Project Collection of new </w:t>
      </w:r>
      <w:r>
        <w:t>Team Project</w:t>
      </w:r>
      <w:bookmarkEnd w:id="6"/>
      <w:bookmarkEnd w:id="7"/>
    </w:p>
    <w:p w14:paraId="4E1ADDDA" w14:textId="377F4A11" w:rsidR="00112A8A" w:rsidRDefault="00112A8A" w:rsidP="00BB3D8C">
      <w:pPr>
        <w:pStyle w:val="ListParagraph"/>
        <w:ind w:left="0"/>
      </w:pPr>
      <w:r>
        <w:t>Follow the Team Project Creation workflow</w:t>
      </w:r>
      <w:r w:rsidR="003C7ED5">
        <w:t xml:space="preserve"> to determine if the </w:t>
      </w:r>
      <w:proofErr w:type="spellStart"/>
      <w:r w:rsidR="003C7ED5">
        <w:t>DefaultCollection</w:t>
      </w:r>
      <w:proofErr w:type="spellEnd"/>
      <w:r w:rsidR="003C7ED5">
        <w:t xml:space="preserve"> or another project collection is the best fit for the onboarding team.</w:t>
      </w:r>
    </w:p>
    <w:p w14:paraId="4C2739A3" w14:textId="05C6FB12" w:rsidR="00112A8A" w:rsidRDefault="00112A8A" w:rsidP="00BB3D8C">
      <w:pPr>
        <w:pStyle w:val="ListParagraph"/>
        <w:numPr>
          <w:ilvl w:val="0"/>
          <w:numId w:val="12"/>
        </w:numPr>
        <w:ind w:left="720"/>
      </w:pPr>
      <w:r>
        <w:t>Team Project requires isolation from other Team Projects</w:t>
      </w:r>
    </w:p>
    <w:p w14:paraId="44D1101B" w14:textId="3D9A85A8" w:rsidR="00112A8A" w:rsidRDefault="005C0C45" w:rsidP="00BB3D8C">
      <w:pPr>
        <w:pStyle w:val="ListParagraph"/>
        <w:numPr>
          <w:ilvl w:val="0"/>
          <w:numId w:val="12"/>
        </w:numPr>
        <w:ind w:left="720"/>
      </w:pPr>
      <w:r>
        <w:rPr>
          <w:noProof/>
        </w:rPr>
        <w:object w:dxaOrig="1440" w:dyaOrig="1440" w14:anchorId="64AD7364">
          <v:shape id="_x0000_s1027" type="#_x0000_t75" style="position:absolute;left:0;text-align:left;margin-left:183.9pt;margin-top:34.7pt;width:313.25pt;height:374.95pt;z-index:251659264;mso-position-horizontal-relative:text;mso-position-vertical-relative:text">
            <v:imagedata r:id="rId16" o:title=""/>
            <w10:wrap type="square"/>
          </v:shape>
          <o:OLEObject Type="Embed" ProgID="Visio.Drawing.15" ShapeID="_x0000_s1027" DrawAspect="Content" ObjectID="_1473060508" r:id="rId17"/>
        </w:object>
      </w:r>
      <w:r w:rsidR="00112A8A">
        <w:t>Is Active Directory sufficient isolation?</w:t>
      </w:r>
    </w:p>
    <w:p w14:paraId="2FEB2A2D" w14:textId="437BB022" w:rsidR="00112A8A" w:rsidRDefault="00112A8A" w:rsidP="00BB3D8C">
      <w:pPr>
        <w:pStyle w:val="ListParagraph"/>
        <w:numPr>
          <w:ilvl w:val="0"/>
          <w:numId w:val="12"/>
        </w:numPr>
        <w:ind w:left="720"/>
      </w:pPr>
      <w:r>
        <w:t xml:space="preserve">Is Area Paths sufficient isolation? </w:t>
      </w:r>
    </w:p>
    <w:p w14:paraId="49AD5807" w14:textId="60CB59DA" w:rsidR="00112A8A" w:rsidRDefault="009C6CEC" w:rsidP="00BB3D8C">
      <w:pPr>
        <w:pStyle w:val="ListParagraph"/>
        <w:numPr>
          <w:ilvl w:val="0"/>
          <w:numId w:val="12"/>
        </w:numPr>
        <w:ind w:left="720"/>
      </w:pPr>
      <w:r>
        <w:t>Will team artifacts (source code, work items links) be shared across multiple Team Projects?</w:t>
      </w:r>
    </w:p>
    <w:p w14:paraId="7442F1B5" w14:textId="19589B95" w:rsidR="009C6CEC" w:rsidRDefault="009C6CEC" w:rsidP="00BB3D8C">
      <w:pPr>
        <w:pStyle w:val="ListParagraph"/>
        <w:numPr>
          <w:ilvl w:val="0"/>
          <w:numId w:val="12"/>
        </w:numPr>
        <w:ind w:left="720"/>
      </w:pPr>
      <w:r>
        <w:t>Is the security model supported by an existing Team Project Collection?</w:t>
      </w:r>
    </w:p>
    <w:p w14:paraId="36FD8099" w14:textId="77777777" w:rsidR="00B7567D" w:rsidRDefault="00B7567D"/>
    <w:p w14:paraId="623CBA2B" w14:textId="77777777" w:rsidR="00B7567D" w:rsidRDefault="00B7567D">
      <w:r>
        <w:t>Possible reasons for a new Team Project Collection may include required isolation from existing project work due to government or regulatory needs.</w:t>
      </w:r>
    </w:p>
    <w:p w14:paraId="219A5674" w14:textId="666C879E" w:rsidR="009C6CEC" w:rsidRDefault="00B7567D">
      <w:r>
        <w:t>The goal is ultimately keep the number of project collections to a minimum.</w:t>
      </w:r>
      <w:r w:rsidR="009C6CEC">
        <w:br w:type="page"/>
      </w:r>
    </w:p>
    <w:p w14:paraId="1A2E527A" w14:textId="775561EA" w:rsidR="00112A8A" w:rsidRDefault="00112A8A" w:rsidP="00112A8A">
      <w:pPr>
        <w:pStyle w:val="ListParagraph"/>
      </w:pPr>
    </w:p>
    <w:p w14:paraId="57D9B277" w14:textId="64721526" w:rsidR="00F612A3" w:rsidRDefault="00F612A3" w:rsidP="00BB3D8C">
      <w:pPr>
        <w:pStyle w:val="Heading2"/>
      </w:pPr>
      <w:bookmarkStart w:id="8" w:name="_Toc396993447"/>
      <w:bookmarkStart w:id="9" w:name="_Toc399317810"/>
      <w:r w:rsidRPr="001A0F0F">
        <w:t>Identify</w:t>
      </w:r>
      <w:r>
        <w:t xml:space="preserve"> Team Roles</w:t>
      </w:r>
      <w:bookmarkEnd w:id="8"/>
      <w:r w:rsidR="00D47628">
        <w:t xml:space="preserve"> and Permissions</w:t>
      </w:r>
      <w:bookmarkEnd w:id="9"/>
    </w:p>
    <w:p w14:paraId="7D52B5FA" w14:textId="69FF0439" w:rsidR="008662E3" w:rsidRDefault="008662E3" w:rsidP="008662E3">
      <w:r>
        <w:t>To assist with assignment of permissions, identification of roles within the team is necessary.  Below is a reference guide for team role</w:t>
      </w:r>
      <w:r w:rsidR="00EF2AEC">
        <w:t>s</w:t>
      </w:r>
      <w:r>
        <w:t xml:space="preserve"> and permission assignment</w:t>
      </w:r>
      <w:r w:rsidR="00EF2AEC">
        <w:t>.</w:t>
      </w:r>
      <w:r>
        <w:t xml:space="preserve"> </w:t>
      </w:r>
      <w:r w:rsidR="00EF2AEC">
        <w:t>E</w:t>
      </w:r>
      <w:r>
        <w:t>ach team determine</w:t>
      </w:r>
      <w:r w:rsidR="00EF2AEC">
        <w:t>s</w:t>
      </w:r>
      <w:r>
        <w:t xml:space="preserve"> proper role and </w:t>
      </w:r>
      <w:r w:rsidR="00EF2AEC">
        <w:t>permission assignment for team members.</w:t>
      </w:r>
    </w:p>
    <w:tbl>
      <w:tblPr>
        <w:tblStyle w:val="NormalRangerTable"/>
        <w:tblW w:w="0" w:type="auto"/>
        <w:tblLook w:val="04A0" w:firstRow="1" w:lastRow="0" w:firstColumn="1" w:lastColumn="0" w:noHBand="0" w:noVBand="1"/>
      </w:tblPr>
      <w:tblGrid>
        <w:gridCol w:w="3609"/>
        <w:gridCol w:w="5751"/>
      </w:tblGrid>
      <w:tr w:rsidR="00EF2AEC" w:rsidRPr="00BB3D8C" w14:paraId="5C2E0F7A" w14:textId="77777777" w:rsidTr="00B46C73">
        <w:trPr>
          <w:cnfStyle w:val="100000000000" w:firstRow="1" w:lastRow="0" w:firstColumn="0" w:lastColumn="0" w:oddVBand="0" w:evenVBand="0" w:oddHBand="0" w:evenHBand="0" w:firstRowFirstColumn="0" w:firstRowLastColumn="0" w:lastRowFirstColumn="0" w:lastRowLastColumn="0"/>
        </w:trPr>
        <w:tc>
          <w:tcPr>
            <w:tcW w:w="4590" w:type="dxa"/>
          </w:tcPr>
          <w:p w14:paraId="7810A030" w14:textId="2B07B59B" w:rsidR="00EF2AEC" w:rsidRPr="00BB3D8C" w:rsidRDefault="00EF2AEC" w:rsidP="00B46C73">
            <w:pPr>
              <w:rPr>
                <w:sz w:val="18"/>
                <w:szCs w:val="18"/>
              </w:rPr>
            </w:pPr>
            <w:r>
              <w:rPr>
                <w:sz w:val="18"/>
                <w:szCs w:val="18"/>
              </w:rPr>
              <w:t>Team Role</w:t>
            </w:r>
          </w:p>
        </w:tc>
        <w:tc>
          <w:tcPr>
            <w:tcW w:w="7645" w:type="dxa"/>
          </w:tcPr>
          <w:p w14:paraId="30DE534A" w14:textId="583724F5" w:rsidR="00EF2AEC" w:rsidRPr="00BB3D8C" w:rsidRDefault="00423910" w:rsidP="00B46C73">
            <w:pPr>
              <w:rPr>
                <w:sz w:val="18"/>
                <w:szCs w:val="18"/>
              </w:rPr>
            </w:pPr>
            <w:r>
              <w:rPr>
                <w:sz w:val="18"/>
                <w:szCs w:val="18"/>
              </w:rPr>
              <w:t xml:space="preserve">Suggested </w:t>
            </w:r>
            <w:r w:rsidR="00EF2AEC">
              <w:rPr>
                <w:sz w:val="18"/>
                <w:szCs w:val="18"/>
              </w:rPr>
              <w:t>TFS Permission Group</w:t>
            </w:r>
          </w:p>
        </w:tc>
      </w:tr>
      <w:tr w:rsidR="00EF2AEC" w:rsidRPr="00BB3D8C" w14:paraId="744CC3FB" w14:textId="77777777" w:rsidTr="00B46C73">
        <w:tc>
          <w:tcPr>
            <w:tcW w:w="4590" w:type="dxa"/>
          </w:tcPr>
          <w:p w14:paraId="6E14B41A" w14:textId="34B7AD43" w:rsidR="00EF2AEC" w:rsidRPr="00BB3D8C" w:rsidRDefault="00EF2AEC" w:rsidP="00EF2AEC">
            <w:pPr>
              <w:rPr>
                <w:sz w:val="18"/>
                <w:szCs w:val="18"/>
              </w:rPr>
            </w:pPr>
            <w:r w:rsidRPr="00BB3D8C">
              <w:rPr>
                <w:sz w:val="18"/>
                <w:szCs w:val="18"/>
              </w:rPr>
              <w:t xml:space="preserve">Project </w:t>
            </w:r>
            <w:r>
              <w:rPr>
                <w:sz w:val="18"/>
                <w:szCs w:val="18"/>
              </w:rPr>
              <w:t>Manager</w:t>
            </w:r>
          </w:p>
        </w:tc>
        <w:tc>
          <w:tcPr>
            <w:tcW w:w="7645" w:type="dxa"/>
          </w:tcPr>
          <w:p w14:paraId="2B4E4228" w14:textId="2F000687" w:rsidR="00EF2AEC" w:rsidRPr="00BB3D8C" w:rsidRDefault="00423910" w:rsidP="00B46C73">
            <w:pPr>
              <w:rPr>
                <w:sz w:val="18"/>
                <w:szCs w:val="18"/>
              </w:rPr>
            </w:pPr>
            <w:r>
              <w:rPr>
                <w:sz w:val="18"/>
                <w:szCs w:val="18"/>
              </w:rPr>
              <w:t xml:space="preserve">Contributor / </w:t>
            </w:r>
            <w:r w:rsidR="00EF2AEC">
              <w:rPr>
                <w:sz w:val="18"/>
                <w:szCs w:val="18"/>
              </w:rPr>
              <w:t>Project Administrator</w:t>
            </w:r>
          </w:p>
        </w:tc>
      </w:tr>
      <w:tr w:rsidR="00EF2AEC" w:rsidRPr="00BB3D8C" w14:paraId="7F1E2843" w14:textId="77777777" w:rsidTr="00B46C73">
        <w:trPr>
          <w:cnfStyle w:val="000000010000" w:firstRow="0" w:lastRow="0" w:firstColumn="0" w:lastColumn="0" w:oddVBand="0" w:evenVBand="0" w:oddHBand="0" w:evenHBand="1" w:firstRowFirstColumn="0" w:firstRowLastColumn="0" w:lastRowFirstColumn="0" w:lastRowLastColumn="0"/>
        </w:trPr>
        <w:tc>
          <w:tcPr>
            <w:tcW w:w="4590" w:type="dxa"/>
          </w:tcPr>
          <w:p w14:paraId="40077104" w14:textId="3A2EEEFE" w:rsidR="00EF2AEC" w:rsidRPr="00BB3D8C" w:rsidRDefault="00EF2AEC" w:rsidP="00B46C73">
            <w:pPr>
              <w:rPr>
                <w:sz w:val="18"/>
                <w:szCs w:val="18"/>
              </w:rPr>
            </w:pPr>
            <w:r>
              <w:rPr>
                <w:sz w:val="18"/>
                <w:szCs w:val="18"/>
              </w:rPr>
              <w:t>Scrum Master</w:t>
            </w:r>
          </w:p>
        </w:tc>
        <w:tc>
          <w:tcPr>
            <w:tcW w:w="7645" w:type="dxa"/>
          </w:tcPr>
          <w:p w14:paraId="7887719A" w14:textId="5691B600" w:rsidR="00EF2AEC" w:rsidRPr="00BB3D8C" w:rsidRDefault="00423910" w:rsidP="00B46C73">
            <w:pPr>
              <w:rPr>
                <w:sz w:val="18"/>
                <w:szCs w:val="18"/>
              </w:rPr>
            </w:pPr>
            <w:r>
              <w:rPr>
                <w:sz w:val="18"/>
                <w:szCs w:val="18"/>
              </w:rPr>
              <w:t xml:space="preserve">Contributor / </w:t>
            </w:r>
            <w:r w:rsidR="00EF2AEC">
              <w:rPr>
                <w:sz w:val="18"/>
                <w:szCs w:val="18"/>
              </w:rPr>
              <w:t>Project Administrator</w:t>
            </w:r>
          </w:p>
        </w:tc>
      </w:tr>
      <w:tr w:rsidR="00EF2AEC" w:rsidRPr="00BB3D8C" w14:paraId="0BDD0843" w14:textId="77777777" w:rsidTr="00B46C73">
        <w:tc>
          <w:tcPr>
            <w:tcW w:w="4590" w:type="dxa"/>
          </w:tcPr>
          <w:p w14:paraId="42FB9457" w14:textId="5F7AC285" w:rsidR="00EF2AEC" w:rsidRPr="00BB3D8C" w:rsidRDefault="00EF2AEC" w:rsidP="00B46C73">
            <w:pPr>
              <w:rPr>
                <w:sz w:val="18"/>
                <w:szCs w:val="18"/>
              </w:rPr>
            </w:pPr>
            <w:r>
              <w:rPr>
                <w:sz w:val="18"/>
                <w:szCs w:val="18"/>
              </w:rPr>
              <w:t>Architect</w:t>
            </w:r>
          </w:p>
        </w:tc>
        <w:tc>
          <w:tcPr>
            <w:tcW w:w="7645" w:type="dxa"/>
          </w:tcPr>
          <w:p w14:paraId="4876AD24" w14:textId="738DEC77" w:rsidR="00EF2AEC" w:rsidRPr="00BB3D8C" w:rsidRDefault="00EF2AEC" w:rsidP="00B46C73">
            <w:pPr>
              <w:rPr>
                <w:sz w:val="18"/>
                <w:szCs w:val="18"/>
              </w:rPr>
            </w:pPr>
            <w:r>
              <w:rPr>
                <w:sz w:val="18"/>
                <w:szCs w:val="18"/>
              </w:rPr>
              <w:t>Contributor</w:t>
            </w:r>
          </w:p>
        </w:tc>
      </w:tr>
      <w:tr w:rsidR="00EF2AEC" w:rsidRPr="00BB3D8C" w14:paraId="5591D0D0" w14:textId="77777777" w:rsidTr="00B46C73">
        <w:trPr>
          <w:cnfStyle w:val="000000010000" w:firstRow="0" w:lastRow="0" w:firstColumn="0" w:lastColumn="0" w:oddVBand="0" w:evenVBand="0" w:oddHBand="0" w:evenHBand="1" w:firstRowFirstColumn="0" w:firstRowLastColumn="0" w:lastRowFirstColumn="0" w:lastRowLastColumn="0"/>
        </w:trPr>
        <w:tc>
          <w:tcPr>
            <w:tcW w:w="4590" w:type="dxa"/>
          </w:tcPr>
          <w:p w14:paraId="39929F13" w14:textId="72FE43D7" w:rsidR="00EF2AEC" w:rsidRPr="00BB3D8C" w:rsidRDefault="00EF2AEC" w:rsidP="00B46C73">
            <w:pPr>
              <w:rPr>
                <w:sz w:val="18"/>
                <w:szCs w:val="18"/>
              </w:rPr>
            </w:pPr>
            <w:r>
              <w:rPr>
                <w:sz w:val="18"/>
                <w:szCs w:val="18"/>
              </w:rPr>
              <w:t>Developer</w:t>
            </w:r>
          </w:p>
        </w:tc>
        <w:tc>
          <w:tcPr>
            <w:tcW w:w="7645" w:type="dxa"/>
          </w:tcPr>
          <w:p w14:paraId="48ED603D" w14:textId="38F07BB9" w:rsidR="00EF2AEC" w:rsidRPr="00BB3D8C" w:rsidRDefault="00EF2AEC" w:rsidP="00B46C73">
            <w:pPr>
              <w:rPr>
                <w:sz w:val="18"/>
                <w:szCs w:val="18"/>
              </w:rPr>
            </w:pPr>
            <w:r>
              <w:rPr>
                <w:sz w:val="18"/>
                <w:szCs w:val="18"/>
              </w:rPr>
              <w:t>Contributor</w:t>
            </w:r>
          </w:p>
        </w:tc>
      </w:tr>
      <w:tr w:rsidR="00EF2AEC" w:rsidRPr="00BB3D8C" w14:paraId="2CFF6DEA" w14:textId="77777777" w:rsidTr="00B46C73">
        <w:tc>
          <w:tcPr>
            <w:tcW w:w="4590" w:type="dxa"/>
          </w:tcPr>
          <w:p w14:paraId="56048E6F" w14:textId="1F7D9036" w:rsidR="00EF2AEC" w:rsidRPr="00BB3D8C" w:rsidRDefault="00EF2AEC" w:rsidP="00B46C73">
            <w:pPr>
              <w:rPr>
                <w:sz w:val="18"/>
                <w:szCs w:val="18"/>
              </w:rPr>
            </w:pPr>
            <w:r>
              <w:rPr>
                <w:sz w:val="18"/>
                <w:szCs w:val="18"/>
              </w:rPr>
              <w:t>Database Administrator</w:t>
            </w:r>
          </w:p>
        </w:tc>
        <w:tc>
          <w:tcPr>
            <w:tcW w:w="7645" w:type="dxa"/>
          </w:tcPr>
          <w:p w14:paraId="07D90E1F" w14:textId="05ACEABF" w:rsidR="00EF2AEC" w:rsidRPr="00BB3D8C" w:rsidRDefault="00EF2AEC" w:rsidP="00B46C73">
            <w:pPr>
              <w:rPr>
                <w:sz w:val="18"/>
                <w:szCs w:val="18"/>
              </w:rPr>
            </w:pPr>
            <w:r>
              <w:rPr>
                <w:sz w:val="18"/>
                <w:szCs w:val="18"/>
              </w:rPr>
              <w:t>Contributor</w:t>
            </w:r>
          </w:p>
        </w:tc>
      </w:tr>
      <w:tr w:rsidR="00EF2AEC" w:rsidRPr="00BB3D8C" w14:paraId="432D9B10" w14:textId="77777777" w:rsidTr="00B46C73">
        <w:trPr>
          <w:cnfStyle w:val="000000010000" w:firstRow="0" w:lastRow="0" w:firstColumn="0" w:lastColumn="0" w:oddVBand="0" w:evenVBand="0" w:oddHBand="0" w:evenHBand="1" w:firstRowFirstColumn="0" w:firstRowLastColumn="0" w:lastRowFirstColumn="0" w:lastRowLastColumn="0"/>
        </w:trPr>
        <w:tc>
          <w:tcPr>
            <w:tcW w:w="4590" w:type="dxa"/>
          </w:tcPr>
          <w:p w14:paraId="5E287BC1" w14:textId="7BDD5D1C" w:rsidR="00EF2AEC" w:rsidRPr="00BB3D8C" w:rsidRDefault="00EF2AEC" w:rsidP="00B46C73">
            <w:pPr>
              <w:rPr>
                <w:sz w:val="18"/>
                <w:szCs w:val="18"/>
              </w:rPr>
            </w:pPr>
            <w:r>
              <w:rPr>
                <w:sz w:val="18"/>
                <w:szCs w:val="18"/>
              </w:rPr>
              <w:t>QA / Tester</w:t>
            </w:r>
          </w:p>
        </w:tc>
        <w:tc>
          <w:tcPr>
            <w:tcW w:w="7645" w:type="dxa"/>
          </w:tcPr>
          <w:p w14:paraId="52207B78" w14:textId="7649E963" w:rsidR="00EF2AEC" w:rsidRPr="00BB3D8C" w:rsidRDefault="00EF2AEC" w:rsidP="00B46C73">
            <w:pPr>
              <w:rPr>
                <w:sz w:val="18"/>
                <w:szCs w:val="18"/>
              </w:rPr>
            </w:pPr>
            <w:r>
              <w:rPr>
                <w:sz w:val="18"/>
                <w:szCs w:val="18"/>
              </w:rPr>
              <w:t>Contributor</w:t>
            </w:r>
          </w:p>
        </w:tc>
      </w:tr>
      <w:tr w:rsidR="00EF2AEC" w:rsidRPr="00BB3D8C" w14:paraId="750B2700" w14:textId="77777777" w:rsidTr="00B46C73">
        <w:tc>
          <w:tcPr>
            <w:tcW w:w="4590" w:type="dxa"/>
          </w:tcPr>
          <w:p w14:paraId="47A280F1" w14:textId="0C8B82AA" w:rsidR="00EF2AEC" w:rsidRPr="00BB3D8C" w:rsidRDefault="00EF2AEC" w:rsidP="00B46C73">
            <w:pPr>
              <w:rPr>
                <w:sz w:val="18"/>
                <w:szCs w:val="18"/>
              </w:rPr>
            </w:pPr>
            <w:proofErr w:type="spellStart"/>
            <w:r>
              <w:rPr>
                <w:sz w:val="18"/>
                <w:szCs w:val="18"/>
              </w:rPr>
              <w:t>DevOps</w:t>
            </w:r>
            <w:proofErr w:type="spellEnd"/>
          </w:p>
        </w:tc>
        <w:tc>
          <w:tcPr>
            <w:tcW w:w="7645" w:type="dxa"/>
          </w:tcPr>
          <w:p w14:paraId="40396602" w14:textId="5F20656F" w:rsidR="00EF2AEC" w:rsidRPr="00BB3D8C" w:rsidRDefault="00EF2AEC" w:rsidP="00B46C73">
            <w:pPr>
              <w:rPr>
                <w:sz w:val="18"/>
                <w:szCs w:val="18"/>
              </w:rPr>
            </w:pPr>
            <w:r>
              <w:rPr>
                <w:sz w:val="18"/>
                <w:szCs w:val="18"/>
              </w:rPr>
              <w:t>Contributor / Builder</w:t>
            </w:r>
          </w:p>
        </w:tc>
      </w:tr>
      <w:tr w:rsidR="00EF2AEC" w:rsidRPr="00BB3D8C" w14:paraId="769CE3D5" w14:textId="77777777" w:rsidTr="00B46C73">
        <w:trPr>
          <w:cnfStyle w:val="000000010000" w:firstRow="0" w:lastRow="0" w:firstColumn="0" w:lastColumn="0" w:oddVBand="0" w:evenVBand="0" w:oddHBand="0" w:evenHBand="1" w:firstRowFirstColumn="0" w:firstRowLastColumn="0" w:lastRowFirstColumn="0" w:lastRowLastColumn="0"/>
        </w:trPr>
        <w:tc>
          <w:tcPr>
            <w:tcW w:w="4590" w:type="dxa"/>
          </w:tcPr>
          <w:p w14:paraId="0DBB3226" w14:textId="2A546CB9" w:rsidR="00EF2AEC" w:rsidRPr="00BB3D8C" w:rsidRDefault="00B73C42" w:rsidP="00B46C73">
            <w:pPr>
              <w:rPr>
                <w:sz w:val="18"/>
                <w:szCs w:val="18"/>
              </w:rPr>
            </w:pPr>
            <w:r>
              <w:rPr>
                <w:sz w:val="18"/>
                <w:szCs w:val="18"/>
              </w:rPr>
              <w:t>Product Owner</w:t>
            </w:r>
          </w:p>
        </w:tc>
        <w:tc>
          <w:tcPr>
            <w:tcW w:w="7645" w:type="dxa"/>
          </w:tcPr>
          <w:p w14:paraId="617F95A6" w14:textId="03DBBFFD" w:rsidR="00EF2AEC" w:rsidRPr="00BB3D8C" w:rsidRDefault="00B73C42" w:rsidP="00B46C73">
            <w:pPr>
              <w:rPr>
                <w:sz w:val="18"/>
                <w:szCs w:val="18"/>
              </w:rPr>
            </w:pPr>
            <w:r>
              <w:rPr>
                <w:sz w:val="18"/>
                <w:szCs w:val="18"/>
              </w:rPr>
              <w:t>Contributor / Project Administrator</w:t>
            </w:r>
          </w:p>
        </w:tc>
      </w:tr>
      <w:tr w:rsidR="00B73C42" w:rsidRPr="00BB3D8C" w14:paraId="49C4EAEB" w14:textId="77777777" w:rsidTr="00B46C73">
        <w:tc>
          <w:tcPr>
            <w:tcW w:w="4590" w:type="dxa"/>
          </w:tcPr>
          <w:p w14:paraId="4332AE14" w14:textId="22752160" w:rsidR="00B73C42" w:rsidRDefault="00B73C42" w:rsidP="00B46C73">
            <w:pPr>
              <w:rPr>
                <w:sz w:val="18"/>
                <w:szCs w:val="18"/>
              </w:rPr>
            </w:pPr>
            <w:r>
              <w:rPr>
                <w:sz w:val="18"/>
                <w:szCs w:val="18"/>
              </w:rPr>
              <w:t>Stakeholder</w:t>
            </w:r>
          </w:p>
        </w:tc>
        <w:tc>
          <w:tcPr>
            <w:tcW w:w="7645" w:type="dxa"/>
          </w:tcPr>
          <w:p w14:paraId="0A4D1255" w14:textId="028E17DA" w:rsidR="00B73C42" w:rsidRDefault="00B73C42" w:rsidP="00B46C73">
            <w:pPr>
              <w:rPr>
                <w:sz w:val="18"/>
                <w:szCs w:val="18"/>
              </w:rPr>
            </w:pPr>
            <w:r>
              <w:rPr>
                <w:sz w:val="18"/>
                <w:szCs w:val="18"/>
              </w:rPr>
              <w:t>Viewer</w:t>
            </w:r>
          </w:p>
        </w:tc>
      </w:tr>
    </w:tbl>
    <w:p w14:paraId="22C37D28" w14:textId="77777777" w:rsidR="008662E3" w:rsidRDefault="008662E3" w:rsidP="008662E3"/>
    <w:p w14:paraId="1A8B1C12" w14:textId="24DC1668" w:rsidR="008662E3" w:rsidRPr="008662E3" w:rsidRDefault="00B73C42" w:rsidP="008662E3">
      <w:r>
        <w:t>To aid in user management, obtaining a number of Active Directory groups for team member may be beneficial.  This is not required, but may aid in the management of a large developer base.  If this is pursued, suggested Active Directory Groups name are shown below.</w:t>
      </w:r>
    </w:p>
    <w:tbl>
      <w:tblPr>
        <w:tblStyle w:val="NormalRangerTable"/>
        <w:tblW w:w="0" w:type="auto"/>
        <w:tblLook w:val="04A0" w:firstRow="1" w:lastRow="0" w:firstColumn="1" w:lastColumn="0" w:noHBand="0" w:noVBand="1"/>
      </w:tblPr>
      <w:tblGrid>
        <w:gridCol w:w="3579"/>
        <w:gridCol w:w="5781"/>
      </w:tblGrid>
      <w:tr w:rsidR="00F612A3" w:rsidRPr="00BB3D8C" w14:paraId="0EF03A46" w14:textId="77777777" w:rsidTr="00BB3D8C">
        <w:trPr>
          <w:cnfStyle w:val="100000000000" w:firstRow="1" w:lastRow="0" w:firstColumn="0" w:lastColumn="0" w:oddVBand="0" w:evenVBand="0" w:oddHBand="0" w:evenHBand="0" w:firstRowFirstColumn="0" w:firstRowLastColumn="0" w:lastRowFirstColumn="0" w:lastRowLastColumn="0"/>
        </w:trPr>
        <w:tc>
          <w:tcPr>
            <w:tcW w:w="4590" w:type="dxa"/>
          </w:tcPr>
          <w:p w14:paraId="55A0770A" w14:textId="77777777" w:rsidR="00F612A3" w:rsidRPr="00BB3D8C" w:rsidRDefault="00F612A3" w:rsidP="00B46C73">
            <w:pPr>
              <w:rPr>
                <w:sz w:val="18"/>
                <w:szCs w:val="18"/>
              </w:rPr>
            </w:pPr>
            <w:r w:rsidRPr="00BB3D8C">
              <w:rPr>
                <w:sz w:val="18"/>
                <w:szCs w:val="18"/>
              </w:rPr>
              <w:t>Role</w:t>
            </w:r>
          </w:p>
        </w:tc>
        <w:tc>
          <w:tcPr>
            <w:tcW w:w="7645" w:type="dxa"/>
          </w:tcPr>
          <w:p w14:paraId="0803A57C" w14:textId="77777777" w:rsidR="00F612A3" w:rsidRPr="00BB3D8C" w:rsidRDefault="00F612A3" w:rsidP="00B46C73">
            <w:pPr>
              <w:rPr>
                <w:sz w:val="18"/>
                <w:szCs w:val="18"/>
              </w:rPr>
            </w:pPr>
            <w:r w:rsidRPr="00BB3D8C">
              <w:rPr>
                <w:sz w:val="18"/>
                <w:szCs w:val="18"/>
              </w:rPr>
              <w:t>Active Directory Group</w:t>
            </w:r>
          </w:p>
        </w:tc>
      </w:tr>
      <w:tr w:rsidR="00F612A3" w:rsidRPr="00BB3D8C" w14:paraId="203C2D3F" w14:textId="77777777" w:rsidTr="00BB3D8C">
        <w:tc>
          <w:tcPr>
            <w:tcW w:w="4590" w:type="dxa"/>
          </w:tcPr>
          <w:p w14:paraId="30F85A0F" w14:textId="77777777" w:rsidR="00F612A3" w:rsidRPr="00BB3D8C" w:rsidRDefault="00F612A3" w:rsidP="00B46C73">
            <w:pPr>
              <w:rPr>
                <w:sz w:val="18"/>
                <w:szCs w:val="18"/>
              </w:rPr>
            </w:pPr>
            <w:r w:rsidRPr="00BB3D8C">
              <w:rPr>
                <w:sz w:val="18"/>
                <w:szCs w:val="18"/>
              </w:rPr>
              <w:t>Project Administrators</w:t>
            </w:r>
          </w:p>
        </w:tc>
        <w:tc>
          <w:tcPr>
            <w:tcW w:w="7645" w:type="dxa"/>
          </w:tcPr>
          <w:p w14:paraId="42A3C7FE" w14:textId="77777777" w:rsidR="00F612A3" w:rsidRPr="00BB3D8C" w:rsidRDefault="00F612A3" w:rsidP="00B46C73">
            <w:pPr>
              <w:rPr>
                <w:sz w:val="18"/>
                <w:szCs w:val="18"/>
              </w:rPr>
            </w:pPr>
            <w:r w:rsidRPr="00BB3D8C">
              <w:rPr>
                <w:sz w:val="18"/>
                <w:szCs w:val="18"/>
              </w:rPr>
              <w:t>US-</w:t>
            </w:r>
            <w:proofErr w:type="spellStart"/>
            <w:r w:rsidRPr="00BB3D8C">
              <w:rPr>
                <w:i/>
                <w:sz w:val="18"/>
                <w:szCs w:val="18"/>
              </w:rPr>
              <w:t>TeamProjectName</w:t>
            </w:r>
            <w:proofErr w:type="spellEnd"/>
            <w:r w:rsidRPr="00BB3D8C">
              <w:rPr>
                <w:sz w:val="18"/>
                <w:szCs w:val="18"/>
              </w:rPr>
              <w:t>-</w:t>
            </w:r>
            <w:proofErr w:type="spellStart"/>
            <w:r w:rsidRPr="00BB3D8C">
              <w:rPr>
                <w:sz w:val="18"/>
                <w:szCs w:val="18"/>
              </w:rPr>
              <w:t>ProjectAdmin</w:t>
            </w:r>
            <w:proofErr w:type="spellEnd"/>
          </w:p>
        </w:tc>
      </w:tr>
      <w:tr w:rsidR="00F612A3" w:rsidRPr="00BB3D8C" w14:paraId="497307E0" w14:textId="77777777" w:rsidTr="00BB3D8C">
        <w:trPr>
          <w:cnfStyle w:val="000000010000" w:firstRow="0" w:lastRow="0" w:firstColumn="0" w:lastColumn="0" w:oddVBand="0" w:evenVBand="0" w:oddHBand="0" w:evenHBand="1" w:firstRowFirstColumn="0" w:firstRowLastColumn="0" w:lastRowFirstColumn="0" w:lastRowLastColumn="0"/>
        </w:trPr>
        <w:tc>
          <w:tcPr>
            <w:tcW w:w="4590" w:type="dxa"/>
          </w:tcPr>
          <w:p w14:paraId="3FA098C9" w14:textId="77777777" w:rsidR="00F612A3" w:rsidRPr="00BB3D8C" w:rsidRDefault="00F612A3" w:rsidP="00B46C73">
            <w:pPr>
              <w:rPr>
                <w:sz w:val="18"/>
                <w:szCs w:val="18"/>
              </w:rPr>
            </w:pPr>
            <w:r w:rsidRPr="00BB3D8C">
              <w:rPr>
                <w:sz w:val="18"/>
                <w:szCs w:val="18"/>
              </w:rPr>
              <w:t>Contributors</w:t>
            </w:r>
          </w:p>
        </w:tc>
        <w:tc>
          <w:tcPr>
            <w:tcW w:w="7645" w:type="dxa"/>
          </w:tcPr>
          <w:p w14:paraId="0F123B21" w14:textId="77777777" w:rsidR="00F612A3" w:rsidRPr="00BB3D8C" w:rsidRDefault="00F612A3" w:rsidP="00B46C73">
            <w:pPr>
              <w:rPr>
                <w:sz w:val="18"/>
                <w:szCs w:val="18"/>
              </w:rPr>
            </w:pPr>
            <w:r w:rsidRPr="00BB3D8C">
              <w:rPr>
                <w:sz w:val="18"/>
                <w:szCs w:val="18"/>
              </w:rPr>
              <w:t>US-</w:t>
            </w:r>
            <w:proofErr w:type="spellStart"/>
            <w:r w:rsidRPr="00BB3D8C">
              <w:rPr>
                <w:i/>
                <w:sz w:val="18"/>
                <w:szCs w:val="18"/>
              </w:rPr>
              <w:t>TeamProjectName</w:t>
            </w:r>
            <w:proofErr w:type="spellEnd"/>
            <w:r w:rsidRPr="00BB3D8C">
              <w:rPr>
                <w:sz w:val="18"/>
                <w:szCs w:val="18"/>
              </w:rPr>
              <w:t>-Contributors</w:t>
            </w:r>
          </w:p>
        </w:tc>
      </w:tr>
      <w:tr w:rsidR="00F612A3" w:rsidRPr="00BB3D8C" w14:paraId="7569F7DB" w14:textId="77777777" w:rsidTr="00BB3D8C">
        <w:tc>
          <w:tcPr>
            <w:tcW w:w="4590" w:type="dxa"/>
          </w:tcPr>
          <w:p w14:paraId="5D0200A1" w14:textId="77777777" w:rsidR="00F612A3" w:rsidRPr="00BB3D8C" w:rsidRDefault="00F612A3" w:rsidP="00B46C73">
            <w:pPr>
              <w:rPr>
                <w:sz w:val="18"/>
                <w:szCs w:val="18"/>
              </w:rPr>
            </w:pPr>
            <w:r w:rsidRPr="00BB3D8C">
              <w:rPr>
                <w:sz w:val="18"/>
                <w:szCs w:val="18"/>
              </w:rPr>
              <w:t>[Team Name]</w:t>
            </w:r>
          </w:p>
        </w:tc>
        <w:tc>
          <w:tcPr>
            <w:tcW w:w="7645" w:type="dxa"/>
          </w:tcPr>
          <w:p w14:paraId="30DEFBAD" w14:textId="77777777" w:rsidR="00F612A3" w:rsidRPr="00BB3D8C" w:rsidRDefault="00F612A3" w:rsidP="00B46C73">
            <w:pPr>
              <w:rPr>
                <w:sz w:val="18"/>
                <w:szCs w:val="18"/>
              </w:rPr>
            </w:pPr>
            <w:r w:rsidRPr="00BB3D8C">
              <w:rPr>
                <w:sz w:val="18"/>
                <w:szCs w:val="18"/>
              </w:rPr>
              <w:t>US-</w:t>
            </w:r>
            <w:proofErr w:type="spellStart"/>
            <w:r w:rsidRPr="00BB3D8C">
              <w:rPr>
                <w:i/>
                <w:sz w:val="18"/>
                <w:szCs w:val="18"/>
              </w:rPr>
              <w:t>TeamProjectName</w:t>
            </w:r>
            <w:proofErr w:type="spellEnd"/>
            <w:r w:rsidRPr="00BB3D8C">
              <w:rPr>
                <w:sz w:val="18"/>
                <w:szCs w:val="18"/>
              </w:rPr>
              <w:t>-</w:t>
            </w:r>
            <w:proofErr w:type="spellStart"/>
            <w:r w:rsidRPr="00BB3D8C">
              <w:rPr>
                <w:i/>
                <w:sz w:val="18"/>
                <w:szCs w:val="18"/>
              </w:rPr>
              <w:t>TeamName</w:t>
            </w:r>
            <w:proofErr w:type="spellEnd"/>
          </w:p>
        </w:tc>
      </w:tr>
      <w:tr w:rsidR="001A0F0F" w:rsidRPr="00BB3D8C" w14:paraId="08E87DDE" w14:textId="77777777" w:rsidTr="00BB3D8C">
        <w:trPr>
          <w:cnfStyle w:val="000000010000" w:firstRow="0" w:lastRow="0" w:firstColumn="0" w:lastColumn="0" w:oddVBand="0" w:evenVBand="0" w:oddHBand="0" w:evenHBand="1" w:firstRowFirstColumn="0" w:firstRowLastColumn="0" w:lastRowFirstColumn="0" w:lastRowLastColumn="0"/>
        </w:trPr>
        <w:tc>
          <w:tcPr>
            <w:tcW w:w="4590" w:type="dxa"/>
          </w:tcPr>
          <w:p w14:paraId="7D568EDB" w14:textId="77777777" w:rsidR="00F612A3" w:rsidRPr="00BB3D8C" w:rsidRDefault="00F612A3" w:rsidP="00B46C73">
            <w:pPr>
              <w:rPr>
                <w:sz w:val="18"/>
                <w:szCs w:val="18"/>
              </w:rPr>
            </w:pPr>
            <w:r w:rsidRPr="00BB3D8C">
              <w:rPr>
                <w:sz w:val="18"/>
                <w:szCs w:val="18"/>
              </w:rPr>
              <w:t>Builders</w:t>
            </w:r>
          </w:p>
        </w:tc>
        <w:tc>
          <w:tcPr>
            <w:tcW w:w="7645" w:type="dxa"/>
          </w:tcPr>
          <w:p w14:paraId="7CB362F6" w14:textId="77777777" w:rsidR="00F612A3" w:rsidRPr="00BB3D8C" w:rsidRDefault="00F612A3" w:rsidP="00B46C73">
            <w:pPr>
              <w:rPr>
                <w:sz w:val="18"/>
                <w:szCs w:val="18"/>
              </w:rPr>
            </w:pPr>
            <w:r w:rsidRPr="00BB3D8C">
              <w:rPr>
                <w:sz w:val="18"/>
                <w:szCs w:val="18"/>
              </w:rPr>
              <w:t>US-</w:t>
            </w:r>
            <w:proofErr w:type="spellStart"/>
            <w:r w:rsidRPr="00BB3D8C">
              <w:rPr>
                <w:i/>
                <w:sz w:val="18"/>
                <w:szCs w:val="18"/>
              </w:rPr>
              <w:t>TeamProjectName</w:t>
            </w:r>
            <w:proofErr w:type="spellEnd"/>
            <w:r w:rsidRPr="00BB3D8C">
              <w:rPr>
                <w:sz w:val="18"/>
                <w:szCs w:val="18"/>
              </w:rPr>
              <w:t>-Builders</w:t>
            </w:r>
          </w:p>
        </w:tc>
      </w:tr>
      <w:tr w:rsidR="00F612A3" w:rsidRPr="00BB3D8C" w14:paraId="08C85C61" w14:textId="77777777" w:rsidTr="00BB3D8C">
        <w:tc>
          <w:tcPr>
            <w:tcW w:w="4590" w:type="dxa"/>
          </w:tcPr>
          <w:p w14:paraId="5A3162EC" w14:textId="77777777" w:rsidR="00F612A3" w:rsidRPr="00BB3D8C" w:rsidRDefault="00F612A3" w:rsidP="00B46C73">
            <w:pPr>
              <w:rPr>
                <w:sz w:val="18"/>
                <w:szCs w:val="18"/>
              </w:rPr>
            </w:pPr>
            <w:r w:rsidRPr="00BB3D8C">
              <w:rPr>
                <w:sz w:val="18"/>
                <w:szCs w:val="18"/>
              </w:rPr>
              <w:t>Viewers</w:t>
            </w:r>
          </w:p>
        </w:tc>
        <w:tc>
          <w:tcPr>
            <w:tcW w:w="7645" w:type="dxa"/>
          </w:tcPr>
          <w:p w14:paraId="33ACD732" w14:textId="77777777" w:rsidR="00F612A3" w:rsidRPr="00BB3D8C" w:rsidRDefault="00F612A3" w:rsidP="00B46C73">
            <w:pPr>
              <w:rPr>
                <w:sz w:val="18"/>
                <w:szCs w:val="18"/>
              </w:rPr>
            </w:pPr>
            <w:r w:rsidRPr="00BB3D8C">
              <w:rPr>
                <w:sz w:val="18"/>
                <w:szCs w:val="18"/>
              </w:rPr>
              <w:t>US-</w:t>
            </w:r>
            <w:proofErr w:type="spellStart"/>
            <w:r w:rsidRPr="00BB3D8C">
              <w:rPr>
                <w:i/>
                <w:sz w:val="18"/>
                <w:szCs w:val="18"/>
              </w:rPr>
              <w:t>TeamProjectName</w:t>
            </w:r>
            <w:proofErr w:type="spellEnd"/>
            <w:r w:rsidRPr="00BB3D8C">
              <w:rPr>
                <w:sz w:val="18"/>
                <w:szCs w:val="18"/>
              </w:rPr>
              <w:t>-Viewers</w:t>
            </w:r>
          </w:p>
        </w:tc>
      </w:tr>
      <w:tr w:rsidR="00F612A3" w:rsidRPr="00BB3D8C" w14:paraId="036658D7" w14:textId="77777777" w:rsidTr="00BB3D8C">
        <w:trPr>
          <w:cnfStyle w:val="000000010000" w:firstRow="0" w:lastRow="0" w:firstColumn="0" w:lastColumn="0" w:oddVBand="0" w:evenVBand="0" w:oddHBand="0" w:evenHBand="1" w:firstRowFirstColumn="0" w:firstRowLastColumn="0" w:lastRowFirstColumn="0" w:lastRowLastColumn="0"/>
        </w:trPr>
        <w:tc>
          <w:tcPr>
            <w:tcW w:w="4590" w:type="dxa"/>
          </w:tcPr>
          <w:p w14:paraId="1B031C3A" w14:textId="77777777" w:rsidR="00F612A3" w:rsidRPr="00BB3D8C" w:rsidRDefault="00F612A3" w:rsidP="00B46C73">
            <w:pPr>
              <w:rPr>
                <w:sz w:val="18"/>
                <w:szCs w:val="18"/>
              </w:rPr>
            </w:pPr>
          </w:p>
        </w:tc>
        <w:tc>
          <w:tcPr>
            <w:tcW w:w="7645" w:type="dxa"/>
          </w:tcPr>
          <w:p w14:paraId="615E8D7A" w14:textId="77777777" w:rsidR="00F612A3" w:rsidRPr="00BB3D8C" w:rsidRDefault="00F612A3" w:rsidP="00B46C73">
            <w:pPr>
              <w:rPr>
                <w:sz w:val="18"/>
                <w:szCs w:val="18"/>
              </w:rPr>
            </w:pPr>
          </w:p>
        </w:tc>
      </w:tr>
      <w:tr w:rsidR="00F612A3" w:rsidRPr="00BB3D8C" w14:paraId="2A936268" w14:textId="77777777" w:rsidTr="00BB3D8C">
        <w:tc>
          <w:tcPr>
            <w:tcW w:w="4590" w:type="dxa"/>
          </w:tcPr>
          <w:p w14:paraId="11798D1F" w14:textId="77777777" w:rsidR="00F612A3" w:rsidRPr="00BB3D8C" w:rsidRDefault="00F612A3" w:rsidP="00B46C73">
            <w:pPr>
              <w:rPr>
                <w:sz w:val="18"/>
                <w:szCs w:val="18"/>
              </w:rPr>
            </w:pPr>
          </w:p>
        </w:tc>
        <w:tc>
          <w:tcPr>
            <w:tcW w:w="7645" w:type="dxa"/>
          </w:tcPr>
          <w:p w14:paraId="7F2787D8" w14:textId="77777777" w:rsidR="00F612A3" w:rsidRPr="00BB3D8C" w:rsidRDefault="00F612A3" w:rsidP="00B46C73">
            <w:pPr>
              <w:rPr>
                <w:sz w:val="18"/>
                <w:szCs w:val="18"/>
              </w:rPr>
            </w:pPr>
          </w:p>
        </w:tc>
      </w:tr>
    </w:tbl>
    <w:p w14:paraId="7C9E0D35" w14:textId="77777777" w:rsidR="00C23A3D" w:rsidRDefault="00C23A3D" w:rsidP="007D69A1"/>
    <w:p w14:paraId="566D9D0B" w14:textId="77777777" w:rsidR="00C23A3D" w:rsidRDefault="00C23A3D" w:rsidP="00C23A3D">
      <w:pPr>
        <w:pStyle w:val="Heading2"/>
      </w:pPr>
      <w:bookmarkStart w:id="10" w:name="_Toc399317811"/>
      <w:r>
        <w:t>Licensing</w:t>
      </w:r>
      <w:bookmarkEnd w:id="10"/>
    </w:p>
    <w:p w14:paraId="2F9B5F5D" w14:textId="58415EC3" w:rsidR="007D69A1" w:rsidRDefault="007D69A1" w:rsidP="007D69A1">
      <w:r>
        <w:t xml:space="preserve">A user of ETFS can have different </w:t>
      </w:r>
      <w:r w:rsidR="006C4D52">
        <w:t>licensing</w:t>
      </w:r>
      <w:r>
        <w:t xml:space="preserve"> model – depending on their </w:t>
      </w:r>
      <w:r w:rsidR="006C4D52">
        <w:t>licensing</w:t>
      </w:r>
      <w:r>
        <w:t xml:space="preserve"> method.  </w:t>
      </w:r>
      <w:r w:rsidR="00C36B85">
        <w:t>Below is a table outlining the web access levels</w:t>
      </w:r>
      <w:r w:rsidR="00C23A3D">
        <w:t xml:space="preserve"> to aid in determining</w:t>
      </w:r>
      <w:r w:rsidR="00C36B85">
        <w:t xml:space="preserve"> the proper licensing level for each team </w:t>
      </w:r>
      <w:r w:rsidR="00C23A3D">
        <w:t>member.</w:t>
      </w:r>
    </w:p>
    <w:tbl>
      <w:tblPr>
        <w:tblStyle w:val="NormalRangerTable"/>
        <w:tblW w:w="0" w:type="auto"/>
        <w:tblLook w:val="04A0" w:firstRow="1" w:lastRow="0" w:firstColumn="1" w:lastColumn="0" w:noHBand="0" w:noVBand="1"/>
      </w:tblPr>
      <w:tblGrid>
        <w:gridCol w:w="1800"/>
        <w:gridCol w:w="7560"/>
      </w:tblGrid>
      <w:tr w:rsidR="00C36B85" w:rsidRPr="00C36B85" w14:paraId="59D985C6" w14:textId="77777777" w:rsidTr="00C36B85">
        <w:trPr>
          <w:cnfStyle w:val="100000000000" w:firstRow="1" w:lastRow="0" w:firstColumn="0" w:lastColumn="0" w:oddVBand="0" w:evenVBand="0" w:oddHBand="0" w:evenHBand="0" w:firstRowFirstColumn="0" w:firstRowLastColumn="0" w:lastRowFirstColumn="0" w:lastRowLastColumn="0"/>
        </w:trPr>
        <w:tc>
          <w:tcPr>
            <w:tcW w:w="1800" w:type="dxa"/>
          </w:tcPr>
          <w:p w14:paraId="1FFECD95" w14:textId="77777777" w:rsidR="00C36B85" w:rsidRPr="00C36B85" w:rsidRDefault="00C36B85" w:rsidP="000675AA">
            <w:pPr>
              <w:rPr>
                <w:sz w:val="18"/>
                <w:szCs w:val="18"/>
              </w:rPr>
            </w:pPr>
            <w:r w:rsidRPr="00C36B85">
              <w:rPr>
                <w:sz w:val="18"/>
                <w:szCs w:val="18"/>
              </w:rPr>
              <w:t>Access Level</w:t>
            </w:r>
          </w:p>
        </w:tc>
        <w:tc>
          <w:tcPr>
            <w:tcW w:w="7560" w:type="dxa"/>
          </w:tcPr>
          <w:p w14:paraId="0D218434" w14:textId="52602447" w:rsidR="00C36B85" w:rsidRPr="00C36B85" w:rsidRDefault="00C36B85" w:rsidP="000675AA">
            <w:pPr>
              <w:rPr>
                <w:sz w:val="18"/>
                <w:szCs w:val="18"/>
              </w:rPr>
            </w:pPr>
            <w:r w:rsidRPr="00C36B85">
              <w:rPr>
                <w:sz w:val="18"/>
                <w:szCs w:val="18"/>
              </w:rPr>
              <w:t>Required License Level</w:t>
            </w:r>
          </w:p>
        </w:tc>
      </w:tr>
      <w:tr w:rsidR="00C36B85" w:rsidRPr="00C36B85" w14:paraId="7A750BF3" w14:textId="77777777" w:rsidTr="00C36B85">
        <w:tc>
          <w:tcPr>
            <w:tcW w:w="1800" w:type="dxa"/>
          </w:tcPr>
          <w:p w14:paraId="08EDD054" w14:textId="77777777" w:rsidR="00C36B85" w:rsidRPr="00C36B85" w:rsidRDefault="00C36B85" w:rsidP="000675AA">
            <w:pPr>
              <w:rPr>
                <w:sz w:val="18"/>
                <w:szCs w:val="18"/>
              </w:rPr>
            </w:pPr>
            <w:r w:rsidRPr="00C36B85">
              <w:rPr>
                <w:sz w:val="18"/>
                <w:szCs w:val="18"/>
              </w:rPr>
              <w:t>Full</w:t>
            </w:r>
          </w:p>
        </w:tc>
        <w:tc>
          <w:tcPr>
            <w:tcW w:w="7560" w:type="dxa"/>
          </w:tcPr>
          <w:p w14:paraId="265DE05D" w14:textId="6AD8D895" w:rsidR="00C36B85" w:rsidRPr="00C36B85" w:rsidRDefault="00C36B85" w:rsidP="000675AA">
            <w:pPr>
              <w:rPr>
                <w:sz w:val="18"/>
                <w:szCs w:val="18"/>
              </w:rPr>
            </w:pPr>
            <w:r w:rsidRPr="00C36B85">
              <w:rPr>
                <w:sz w:val="18"/>
                <w:szCs w:val="18"/>
              </w:rPr>
              <w:t>One of these MSDN subscriptions: Visual Studio Ultimate with MSDN, Visual Studio Premium with MSDN, or Visual Studio Test Professional with MSDN.</w:t>
            </w:r>
          </w:p>
        </w:tc>
      </w:tr>
      <w:tr w:rsidR="00C36B85" w:rsidRPr="00C36B85" w14:paraId="77D5BB3E" w14:textId="77777777" w:rsidTr="00C36B85">
        <w:trPr>
          <w:cnfStyle w:val="000000010000" w:firstRow="0" w:lastRow="0" w:firstColumn="0" w:lastColumn="0" w:oddVBand="0" w:evenVBand="0" w:oddHBand="0" w:evenHBand="1" w:firstRowFirstColumn="0" w:firstRowLastColumn="0" w:lastRowFirstColumn="0" w:lastRowLastColumn="0"/>
        </w:trPr>
        <w:tc>
          <w:tcPr>
            <w:tcW w:w="1800" w:type="dxa"/>
          </w:tcPr>
          <w:p w14:paraId="77586402" w14:textId="77777777" w:rsidR="00C36B85" w:rsidRPr="00C36B85" w:rsidRDefault="00C36B85" w:rsidP="000675AA">
            <w:pPr>
              <w:rPr>
                <w:sz w:val="18"/>
                <w:szCs w:val="18"/>
              </w:rPr>
            </w:pPr>
            <w:r w:rsidRPr="00C36B85">
              <w:rPr>
                <w:sz w:val="18"/>
                <w:szCs w:val="18"/>
              </w:rPr>
              <w:t>Standard</w:t>
            </w:r>
          </w:p>
        </w:tc>
        <w:tc>
          <w:tcPr>
            <w:tcW w:w="7560" w:type="dxa"/>
          </w:tcPr>
          <w:p w14:paraId="15018EF3" w14:textId="758E5F8F" w:rsidR="00C36B85" w:rsidRPr="00C36B85" w:rsidRDefault="00C36B85" w:rsidP="000675AA">
            <w:pPr>
              <w:rPr>
                <w:sz w:val="18"/>
                <w:szCs w:val="18"/>
              </w:rPr>
            </w:pPr>
            <w:r w:rsidRPr="00C36B85">
              <w:rPr>
                <w:sz w:val="18"/>
                <w:szCs w:val="18"/>
              </w:rPr>
              <w:t>TFS client-access license (CAL).</w:t>
            </w:r>
          </w:p>
        </w:tc>
      </w:tr>
      <w:tr w:rsidR="00C36B85" w:rsidRPr="00C36B85" w14:paraId="1FB09A64" w14:textId="77777777" w:rsidTr="00C36B85">
        <w:tc>
          <w:tcPr>
            <w:tcW w:w="1800" w:type="dxa"/>
          </w:tcPr>
          <w:p w14:paraId="5D7D37DA" w14:textId="77777777" w:rsidR="00C36B85" w:rsidRPr="00C36B85" w:rsidRDefault="00C36B85" w:rsidP="000675AA">
            <w:pPr>
              <w:rPr>
                <w:sz w:val="18"/>
                <w:szCs w:val="18"/>
              </w:rPr>
            </w:pPr>
            <w:r w:rsidRPr="00C36B85">
              <w:rPr>
                <w:sz w:val="18"/>
                <w:szCs w:val="18"/>
              </w:rPr>
              <w:t>Limited</w:t>
            </w:r>
          </w:p>
        </w:tc>
        <w:tc>
          <w:tcPr>
            <w:tcW w:w="7560" w:type="dxa"/>
          </w:tcPr>
          <w:p w14:paraId="27D489A1" w14:textId="53794D30" w:rsidR="00C36B85" w:rsidRPr="00C36B85" w:rsidRDefault="00C36B85" w:rsidP="000675AA">
            <w:pPr>
              <w:rPr>
                <w:sz w:val="18"/>
                <w:szCs w:val="18"/>
              </w:rPr>
            </w:pPr>
            <w:r w:rsidRPr="00C36B85">
              <w:rPr>
                <w:sz w:val="18"/>
                <w:szCs w:val="18"/>
              </w:rPr>
              <w:t>No license required. Assign Limited access to customers or stakeholders that you want to collaborate with but who aren’t on your team.</w:t>
            </w:r>
          </w:p>
        </w:tc>
      </w:tr>
    </w:tbl>
    <w:p w14:paraId="0A77E77A" w14:textId="77777777" w:rsidR="00C36B85" w:rsidRDefault="00C36B85" w:rsidP="007D69A1"/>
    <w:p w14:paraId="36017212" w14:textId="2D7D4607" w:rsidR="00A6217D" w:rsidRDefault="00C36B85" w:rsidP="006C4D52">
      <w:r>
        <w:t xml:space="preserve">Additionally, </w:t>
      </w:r>
      <w:r w:rsidR="00C23A3D">
        <w:t>a</w:t>
      </w:r>
      <w:r w:rsidR="007D69A1">
        <w:t xml:space="preserve">n Active directory group can be created to help manage users.  </w:t>
      </w:r>
      <w:r>
        <w:t>Suggestions are listed below.</w:t>
      </w:r>
    </w:p>
    <w:tbl>
      <w:tblPr>
        <w:tblStyle w:val="NormalRangerTable"/>
        <w:tblW w:w="0" w:type="auto"/>
        <w:tblLook w:val="04A0" w:firstRow="1" w:lastRow="0" w:firstColumn="1" w:lastColumn="0" w:noHBand="0" w:noVBand="1"/>
      </w:tblPr>
      <w:tblGrid>
        <w:gridCol w:w="4310"/>
        <w:gridCol w:w="5050"/>
      </w:tblGrid>
      <w:tr w:rsidR="008C4D6E" w:rsidRPr="00BB3D8C" w14:paraId="3E295CCC" w14:textId="77777777" w:rsidTr="00BB3D8C">
        <w:trPr>
          <w:cnfStyle w:val="100000000000" w:firstRow="1" w:lastRow="0" w:firstColumn="0" w:lastColumn="0" w:oddVBand="0" w:evenVBand="0" w:oddHBand="0" w:evenHBand="0" w:firstRowFirstColumn="0" w:firstRowLastColumn="0" w:lastRowFirstColumn="0" w:lastRowLastColumn="0"/>
        </w:trPr>
        <w:tc>
          <w:tcPr>
            <w:tcW w:w="5760" w:type="dxa"/>
          </w:tcPr>
          <w:p w14:paraId="0275E1E3" w14:textId="38C02002" w:rsidR="008C4D6E" w:rsidRPr="00BB3D8C" w:rsidRDefault="008C4D6E" w:rsidP="00797977">
            <w:pPr>
              <w:rPr>
                <w:sz w:val="18"/>
                <w:szCs w:val="18"/>
              </w:rPr>
            </w:pPr>
            <w:r w:rsidRPr="00BB3D8C">
              <w:rPr>
                <w:sz w:val="18"/>
                <w:szCs w:val="18"/>
              </w:rPr>
              <w:t>Access Level</w:t>
            </w:r>
          </w:p>
        </w:tc>
        <w:tc>
          <w:tcPr>
            <w:tcW w:w="6475" w:type="dxa"/>
          </w:tcPr>
          <w:p w14:paraId="7F676F64" w14:textId="1896CC18" w:rsidR="008C4D6E" w:rsidRPr="00BB3D8C" w:rsidRDefault="008C4D6E" w:rsidP="00797977">
            <w:pPr>
              <w:rPr>
                <w:sz w:val="18"/>
                <w:szCs w:val="18"/>
              </w:rPr>
            </w:pPr>
            <w:r w:rsidRPr="00BB3D8C">
              <w:rPr>
                <w:sz w:val="18"/>
                <w:szCs w:val="18"/>
              </w:rPr>
              <w:t>Active Directory Group</w:t>
            </w:r>
          </w:p>
        </w:tc>
      </w:tr>
      <w:tr w:rsidR="008C4D6E" w:rsidRPr="00BB3D8C" w14:paraId="34B0E379" w14:textId="77777777" w:rsidTr="00BB3D8C">
        <w:tc>
          <w:tcPr>
            <w:tcW w:w="5760" w:type="dxa"/>
          </w:tcPr>
          <w:p w14:paraId="53D9C644" w14:textId="0ED5FF90" w:rsidR="008C4D6E" w:rsidRPr="00BB3D8C" w:rsidRDefault="008C4D6E" w:rsidP="00797977">
            <w:pPr>
              <w:rPr>
                <w:sz w:val="18"/>
                <w:szCs w:val="18"/>
              </w:rPr>
            </w:pPr>
            <w:r w:rsidRPr="00BB3D8C">
              <w:rPr>
                <w:sz w:val="18"/>
                <w:szCs w:val="18"/>
              </w:rPr>
              <w:t>Full</w:t>
            </w:r>
          </w:p>
        </w:tc>
        <w:tc>
          <w:tcPr>
            <w:tcW w:w="6475" w:type="dxa"/>
          </w:tcPr>
          <w:p w14:paraId="6497F578" w14:textId="6C2071C8" w:rsidR="008C4D6E" w:rsidRPr="00BB3D8C" w:rsidRDefault="008C4D6E" w:rsidP="00797977">
            <w:pPr>
              <w:rPr>
                <w:sz w:val="18"/>
                <w:szCs w:val="18"/>
              </w:rPr>
            </w:pPr>
            <w:r w:rsidRPr="00BB3D8C">
              <w:rPr>
                <w:sz w:val="18"/>
                <w:szCs w:val="18"/>
              </w:rPr>
              <w:t>US-</w:t>
            </w:r>
            <w:proofErr w:type="spellStart"/>
            <w:r w:rsidRPr="00BB3D8C">
              <w:rPr>
                <w:i/>
                <w:sz w:val="18"/>
                <w:szCs w:val="18"/>
              </w:rPr>
              <w:t>TeamProjectName</w:t>
            </w:r>
            <w:proofErr w:type="spellEnd"/>
            <w:r w:rsidRPr="00BB3D8C">
              <w:rPr>
                <w:sz w:val="18"/>
                <w:szCs w:val="18"/>
              </w:rPr>
              <w:t>-Full-Access</w:t>
            </w:r>
          </w:p>
        </w:tc>
      </w:tr>
      <w:tr w:rsidR="008C4D6E" w:rsidRPr="00BB3D8C" w14:paraId="13B12B47" w14:textId="77777777" w:rsidTr="00BB3D8C">
        <w:trPr>
          <w:cnfStyle w:val="000000010000" w:firstRow="0" w:lastRow="0" w:firstColumn="0" w:lastColumn="0" w:oddVBand="0" w:evenVBand="0" w:oddHBand="0" w:evenHBand="1" w:firstRowFirstColumn="0" w:firstRowLastColumn="0" w:lastRowFirstColumn="0" w:lastRowLastColumn="0"/>
        </w:trPr>
        <w:tc>
          <w:tcPr>
            <w:tcW w:w="5760" w:type="dxa"/>
          </w:tcPr>
          <w:p w14:paraId="00A88669" w14:textId="42B9F6B4" w:rsidR="008C4D6E" w:rsidRPr="00BB3D8C" w:rsidRDefault="008C4D6E" w:rsidP="00797977">
            <w:pPr>
              <w:rPr>
                <w:sz w:val="18"/>
                <w:szCs w:val="18"/>
              </w:rPr>
            </w:pPr>
            <w:r w:rsidRPr="00BB3D8C">
              <w:rPr>
                <w:sz w:val="18"/>
                <w:szCs w:val="18"/>
              </w:rPr>
              <w:t>Standard</w:t>
            </w:r>
          </w:p>
        </w:tc>
        <w:tc>
          <w:tcPr>
            <w:tcW w:w="6475" w:type="dxa"/>
          </w:tcPr>
          <w:p w14:paraId="5C390CE9" w14:textId="24B41003" w:rsidR="008C4D6E" w:rsidRPr="00BB3D8C" w:rsidRDefault="008C4D6E" w:rsidP="008C4D6E">
            <w:pPr>
              <w:rPr>
                <w:sz w:val="18"/>
                <w:szCs w:val="18"/>
              </w:rPr>
            </w:pPr>
            <w:r w:rsidRPr="00BB3D8C">
              <w:rPr>
                <w:sz w:val="18"/>
                <w:szCs w:val="18"/>
              </w:rPr>
              <w:t>US-</w:t>
            </w:r>
            <w:proofErr w:type="spellStart"/>
            <w:r w:rsidRPr="00BB3D8C">
              <w:rPr>
                <w:i/>
                <w:sz w:val="18"/>
                <w:szCs w:val="18"/>
              </w:rPr>
              <w:t>TeamProjectName</w:t>
            </w:r>
            <w:proofErr w:type="spellEnd"/>
            <w:r w:rsidRPr="00BB3D8C">
              <w:rPr>
                <w:sz w:val="18"/>
                <w:szCs w:val="18"/>
              </w:rPr>
              <w:t>-Standard-Access</w:t>
            </w:r>
          </w:p>
        </w:tc>
      </w:tr>
      <w:tr w:rsidR="008C4D6E" w:rsidRPr="00BB3D8C" w14:paraId="3483A70D" w14:textId="77777777" w:rsidTr="00BB3D8C">
        <w:tc>
          <w:tcPr>
            <w:tcW w:w="5760" w:type="dxa"/>
          </w:tcPr>
          <w:p w14:paraId="01135B7F" w14:textId="733A247D" w:rsidR="008C4D6E" w:rsidRPr="00BB3D8C" w:rsidRDefault="008C4D6E" w:rsidP="00797977">
            <w:pPr>
              <w:rPr>
                <w:sz w:val="18"/>
                <w:szCs w:val="18"/>
              </w:rPr>
            </w:pPr>
            <w:r w:rsidRPr="00BB3D8C">
              <w:rPr>
                <w:sz w:val="18"/>
                <w:szCs w:val="18"/>
              </w:rPr>
              <w:t>Limited</w:t>
            </w:r>
          </w:p>
        </w:tc>
        <w:tc>
          <w:tcPr>
            <w:tcW w:w="6475" w:type="dxa"/>
          </w:tcPr>
          <w:p w14:paraId="5EA9D600" w14:textId="75624E6B" w:rsidR="008C4D6E" w:rsidRPr="00BB3D8C" w:rsidRDefault="008C4D6E" w:rsidP="008C4D6E">
            <w:pPr>
              <w:rPr>
                <w:sz w:val="18"/>
                <w:szCs w:val="18"/>
              </w:rPr>
            </w:pPr>
            <w:r w:rsidRPr="00BB3D8C">
              <w:rPr>
                <w:sz w:val="18"/>
                <w:szCs w:val="18"/>
              </w:rPr>
              <w:t>US-</w:t>
            </w:r>
            <w:proofErr w:type="spellStart"/>
            <w:r w:rsidRPr="00BB3D8C">
              <w:rPr>
                <w:i/>
                <w:sz w:val="18"/>
                <w:szCs w:val="18"/>
              </w:rPr>
              <w:t>TeamProjectName</w:t>
            </w:r>
            <w:proofErr w:type="spellEnd"/>
            <w:r w:rsidRPr="00BB3D8C">
              <w:rPr>
                <w:sz w:val="18"/>
                <w:szCs w:val="18"/>
              </w:rPr>
              <w:t>-Limited-Access</w:t>
            </w:r>
          </w:p>
        </w:tc>
      </w:tr>
    </w:tbl>
    <w:tbl>
      <w:tblPr>
        <w:tblStyle w:val="TableGrid1"/>
        <w:tblW w:w="53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9534"/>
      </w:tblGrid>
      <w:tr w:rsidR="001215A0" w14:paraId="1350D945" w14:textId="77777777" w:rsidTr="003422CE">
        <w:trPr>
          <w:cantSplit/>
          <w:trHeight w:val="693"/>
        </w:trPr>
        <w:tc>
          <w:tcPr>
            <w:tcW w:w="235" w:type="pct"/>
            <w:tcBorders>
              <w:right w:val="single" w:sz="24" w:space="0" w:color="FFFFFF" w:themeColor="background1"/>
            </w:tcBorders>
            <w:shd w:val="clear" w:color="auto" w:fill="F09609"/>
            <w:textDirection w:val="btLr"/>
          </w:tcPr>
          <w:p w14:paraId="06B7869D" w14:textId="77777777" w:rsidR="001215A0" w:rsidRPr="00515C0C" w:rsidRDefault="001215A0" w:rsidP="003422CE">
            <w:pPr>
              <w:ind w:right="113"/>
              <w:jc w:val="right"/>
              <w:rPr>
                <w:rFonts w:cs="Segoe UI"/>
                <w:sz w:val="18"/>
              </w:rPr>
            </w:pPr>
            <w:r w:rsidRPr="00515C0C">
              <w:rPr>
                <w:rFonts w:cs="Segoe UI"/>
                <w:color w:val="FFFFFF" w:themeColor="background1"/>
                <w:sz w:val="18"/>
              </w:rPr>
              <w:lastRenderedPageBreak/>
              <w:t>NOTE</w:t>
            </w:r>
          </w:p>
        </w:tc>
        <w:tc>
          <w:tcPr>
            <w:tcW w:w="4765" w:type="pct"/>
            <w:shd w:val="clear" w:color="auto" w:fill="F2F2F2" w:themeFill="background1" w:themeFillShade="F2"/>
            <w:vAlign w:val="center"/>
          </w:tcPr>
          <w:p w14:paraId="49B3D721" w14:textId="337F98F4" w:rsidR="001215A0" w:rsidRPr="00D9665B" w:rsidRDefault="001215A0" w:rsidP="00423910">
            <w:pPr>
              <w:rPr>
                <w:sz w:val="18"/>
                <w:szCs w:val="18"/>
                <w:lang w:val="en-GB"/>
              </w:rPr>
            </w:pPr>
            <w:r w:rsidRPr="001215A0">
              <w:rPr>
                <w:sz w:val="18"/>
                <w:szCs w:val="18"/>
              </w:rPr>
              <w:t>Th</w:t>
            </w:r>
            <w:r w:rsidR="00423910">
              <w:rPr>
                <w:sz w:val="18"/>
                <w:szCs w:val="18"/>
              </w:rPr>
              <w:t xml:space="preserve">e ETFS Operations team aids in the purchase and maintenance of the </w:t>
            </w:r>
            <w:r w:rsidRPr="001215A0">
              <w:rPr>
                <w:sz w:val="18"/>
                <w:szCs w:val="18"/>
              </w:rPr>
              <w:t>TFS Client Access Licenses (CAL) from an enterprise perspective.  This team performs purchasing and notifies team administrators when software assurance renewal is needed.</w:t>
            </w:r>
          </w:p>
        </w:tc>
      </w:tr>
    </w:tbl>
    <w:p w14:paraId="00D6AF8A" w14:textId="3B795707" w:rsidR="00CE4EE6" w:rsidRDefault="00CE4EE6">
      <w:pPr>
        <w:rPr>
          <w:rFonts w:asciiTheme="majorHAnsi" w:eastAsiaTheme="majorEastAsia" w:hAnsiTheme="majorHAnsi" w:cstheme="majorBidi"/>
          <w:color w:val="404040" w:themeColor="text1" w:themeTint="BF"/>
          <w:sz w:val="28"/>
          <w:szCs w:val="28"/>
        </w:rPr>
      </w:pPr>
      <w:bookmarkStart w:id="11" w:name="_Toc396993449"/>
    </w:p>
    <w:p w14:paraId="025C1CFF" w14:textId="6C048374" w:rsidR="00F612A3" w:rsidRDefault="00F612A3" w:rsidP="00BB3D8C">
      <w:pPr>
        <w:pStyle w:val="Heading2"/>
      </w:pPr>
      <w:bookmarkStart w:id="12" w:name="_Toc399317812"/>
      <w:r>
        <w:t xml:space="preserve">Source </w:t>
      </w:r>
      <w:bookmarkEnd w:id="11"/>
      <w:r w:rsidR="00CE4EE6">
        <w:t>Code</w:t>
      </w:r>
      <w:bookmarkEnd w:id="12"/>
    </w:p>
    <w:p w14:paraId="1BAC7BDC" w14:textId="74D0995D" w:rsidR="00CE4EE6" w:rsidRDefault="00CE4EE6" w:rsidP="007D69A1">
      <w:r>
        <w:t>If the onboarding team has a current system with source code, a source code migration must be performed.</w:t>
      </w:r>
    </w:p>
    <w:p w14:paraId="0AAAAB40" w14:textId="55D056DA" w:rsidR="007D69A1" w:rsidRPr="007D69A1" w:rsidRDefault="007D69A1" w:rsidP="007D69A1">
      <w:r>
        <w:t xml:space="preserve">A migration of source control can take on 2 methods.  A migration of current version, or a full migration of current version with all history.  A </w:t>
      </w:r>
      <w:r w:rsidR="001215A0">
        <w:t>“</w:t>
      </w:r>
      <w:r>
        <w:t>current version</w:t>
      </w:r>
      <w:r w:rsidR="001215A0">
        <w:t xml:space="preserve">” </w:t>
      </w:r>
      <w:r w:rsidR="00525E11">
        <w:t xml:space="preserve">is relatively straight forward, and called Point-in-Time (PIT).  </w:t>
      </w:r>
      <w:r>
        <w:t xml:space="preserve">A migration with full history has the potential to be </w:t>
      </w:r>
      <w:r w:rsidR="00525E11">
        <w:t xml:space="preserve">more complex and time consuming, </w:t>
      </w:r>
      <w:r w:rsidR="00CE4EE6">
        <w:t>depending</w:t>
      </w:r>
      <w:r w:rsidR="00525E11">
        <w:t xml:space="preserve"> on the source system and support by available migration tools.</w:t>
      </w:r>
    </w:p>
    <w:p w14:paraId="0E3232F7" w14:textId="4A490F02" w:rsidR="00F612A3" w:rsidRDefault="00D47628" w:rsidP="00D47628">
      <w:pPr>
        <w:pStyle w:val="ListParagraph"/>
        <w:numPr>
          <w:ilvl w:val="0"/>
          <w:numId w:val="26"/>
        </w:numPr>
      </w:pPr>
      <w:r>
        <w:t>Point in Time (PIT) migration – migrate latest version of all source code.</w:t>
      </w:r>
    </w:p>
    <w:p w14:paraId="22D109D4" w14:textId="3B41D59D" w:rsidR="00F612A3" w:rsidRDefault="00D47628" w:rsidP="00D47628">
      <w:pPr>
        <w:pStyle w:val="ListParagraph"/>
        <w:numPr>
          <w:ilvl w:val="0"/>
          <w:numId w:val="26"/>
        </w:numPr>
      </w:pPr>
      <w:r>
        <w:t>If the Source project is supported by ETFS, leverage the migration tool to perform a source code migration</w:t>
      </w:r>
    </w:p>
    <w:p w14:paraId="644A8805" w14:textId="0642E0A1" w:rsidR="007D69A1" w:rsidRDefault="00D47628" w:rsidP="003D3EA7">
      <w:pPr>
        <w:pStyle w:val="ListParagraph"/>
        <w:numPr>
          <w:ilvl w:val="0"/>
          <w:numId w:val="26"/>
        </w:numPr>
      </w:pPr>
      <w:r>
        <w:t xml:space="preserve">If the Source project is not supported by ETFS, a custom solution for migration must be developed.  </w:t>
      </w:r>
    </w:p>
    <w:p w14:paraId="65794887" w14:textId="77777777" w:rsidR="00F612A3" w:rsidRDefault="00F612A3" w:rsidP="00F612A3">
      <w:pPr>
        <w:pStyle w:val="ListParagraph"/>
        <w:ind w:left="792"/>
      </w:pPr>
    </w:p>
    <w:p w14:paraId="0798C417" w14:textId="06249B01" w:rsidR="00112A8A" w:rsidRDefault="00112A8A" w:rsidP="00BB3D8C">
      <w:pPr>
        <w:pStyle w:val="Heading2"/>
      </w:pPr>
      <w:bookmarkStart w:id="13" w:name="_Toc396993450"/>
      <w:bookmarkStart w:id="14" w:name="_Toc399317813"/>
      <w:r>
        <w:t>Work Items / Plans</w:t>
      </w:r>
      <w:bookmarkEnd w:id="13"/>
      <w:bookmarkEnd w:id="14"/>
    </w:p>
    <w:p w14:paraId="253E636E" w14:textId="194E04AF" w:rsidR="00F612A3" w:rsidRDefault="006A6571" w:rsidP="006A6571">
      <w:r>
        <w:t xml:space="preserve">Migration of Work Items or requirements is supported in present methods.  If a TFS -&gt; ETFS migration, then Excel can be used in a </w:t>
      </w:r>
      <w:r w:rsidR="00B82C2E">
        <w:t xml:space="preserve">controlled fashion.  This will move existing work items, with history.  </w:t>
      </w:r>
    </w:p>
    <w:p w14:paraId="220AF461" w14:textId="0509E317" w:rsidR="00B82C2E" w:rsidRDefault="00B82C2E" w:rsidP="006A6571">
      <w:r>
        <w:t>If the migration is supported by a migration tool, this path can be explored to aid in the process.</w:t>
      </w:r>
    </w:p>
    <w:p w14:paraId="61166013" w14:textId="68616E85" w:rsidR="00B82C2E" w:rsidRDefault="00B82C2E" w:rsidP="006A6571">
      <w:r>
        <w:t>If the migration source is not supported by a migration tool, a custom solution may have to be developed – or, all the information will have to be enter manually.</w:t>
      </w:r>
    </w:p>
    <w:p w14:paraId="1B320828" w14:textId="77777777" w:rsidR="00A6217D" w:rsidRDefault="00A6217D" w:rsidP="00DA27E2"/>
    <w:p w14:paraId="7BFD920A" w14:textId="15C02AEC" w:rsidR="00E05EE4" w:rsidRDefault="00E05EE4" w:rsidP="00F0299D">
      <w:pPr>
        <w:pStyle w:val="Heading1"/>
      </w:pPr>
      <w:bookmarkStart w:id="15" w:name="_Toc396993451"/>
      <w:bookmarkStart w:id="16" w:name="_Toc399317814"/>
      <w:r>
        <w:t>Training</w:t>
      </w:r>
      <w:bookmarkEnd w:id="15"/>
      <w:bookmarkEnd w:id="16"/>
    </w:p>
    <w:p w14:paraId="1888B0ED" w14:textId="12B1B2CD" w:rsidR="003F295D" w:rsidRDefault="00F91F2D" w:rsidP="00DA27E2">
      <w:r w:rsidRPr="00DA27E2">
        <w:t xml:space="preserve">The </w:t>
      </w:r>
      <w:r w:rsidR="001215A0">
        <w:t xml:space="preserve">ETFS </w:t>
      </w:r>
      <w:r w:rsidR="003F295D" w:rsidRPr="00DA27E2">
        <w:t>Training Curriculum</w:t>
      </w:r>
      <w:r w:rsidRPr="00DA27E2">
        <w:t xml:space="preserve"> </w:t>
      </w:r>
      <w:r w:rsidR="001215A0">
        <w:t xml:space="preserve">strived to provide new users with a solid foundation for using TFS.  A methodology curriculum </w:t>
      </w:r>
      <w:r w:rsidRPr="00DA27E2">
        <w:t>is based on the Microsoft Visual Studio Scrum 2013 Template and Process Guidance.  The following presentations would</w:t>
      </w:r>
      <w:r>
        <w:t xml:space="preserve"> be presented to the respective team at a pace that reflects their </w:t>
      </w:r>
      <w:r w:rsidR="001215A0">
        <w:t>knowledge</w:t>
      </w:r>
      <w:r>
        <w:t xml:space="preserve"> of TFS, i.e., current users of TFS would have an accelerated pace vs. non-TFS users.</w:t>
      </w:r>
    </w:p>
    <w:p w14:paraId="7F4AFFF0" w14:textId="77777777" w:rsidR="003F295D" w:rsidRDefault="003F295D" w:rsidP="00DA27E2">
      <w:pPr>
        <w:pStyle w:val="ListParagraph"/>
        <w:numPr>
          <w:ilvl w:val="0"/>
          <w:numId w:val="2"/>
        </w:numPr>
      </w:pPr>
      <w:r>
        <w:t>Intro</w:t>
      </w:r>
    </w:p>
    <w:p w14:paraId="402C3B29" w14:textId="77777777" w:rsidR="003F295D" w:rsidRDefault="003F295D" w:rsidP="00DA27E2">
      <w:pPr>
        <w:pStyle w:val="ListParagraph"/>
        <w:numPr>
          <w:ilvl w:val="0"/>
          <w:numId w:val="2"/>
        </w:numPr>
      </w:pPr>
      <w:r>
        <w:t>Source Control</w:t>
      </w:r>
    </w:p>
    <w:p w14:paraId="747D27E6" w14:textId="77777777" w:rsidR="003F295D" w:rsidRDefault="003F295D" w:rsidP="00DA27E2">
      <w:pPr>
        <w:pStyle w:val="ListParagraph"/>
        <w:numPr>
          <w:ilvl w:val="0"/>
          <w:numId w:val="2"/>
        </w:numPr>
      </w:pPr>
      <w:r>
        <w:t>Work Items</w:t>
      </w:r>
    </w:p>
    <w:p w14:paraId="7BAEED8D" w14:textId="71A198F6" w:rsidR="00E05EE4" w:rsidRDefault="003F295D" w:rsidP="00DA27E2">
      <w:pPr>
        <w:pStyle w:val="ListParagraph"/>
        <w:numPr>
          <w:ilvl w:val="0"/>
          <w:numId w:val="2"/>
        </w:numPr>
      </w:pPr>
      <w:r>
        <w:t>Scrum/Agile usage</w:t>
      </w:r>
      <w:r w:rsidR="00DA27E2">
        <w:t xml:space="preserve"> (Terminology)</w:t>
      </w:r>
    </w:p>
    <w:p w14:paraId="7D00F422" w14:textId="04F4DEA3" w:rsidR="003F295D" w:rsidRDefault="003F295D" w:rsidP="00DA27E2">
      <w:pPr>
        <w:pStyle w:val="ListParagraph"/>
        <w:numPr>
          <w:ilvl w:val="0"/>
          <w:numId w:val="2"/>
        </w:numPr>
      </w:pPr>
      <w:r>
        <w:t>SharePoint Portal</w:t>
      </w:r>
    </w:p>
    <w:p w14:paraId="28A2B48A" w14:textId="410DD826" w:rsidR="003F295D" w:rsidRDefault="003F295D" w:rsidP="00DA27E2">
      <w:pPr>
        <w:pStyle w:val="ListParagraph"/>
        <w:numPr>
          <w:ilvl w:val="0"/>
          <w:numId w:val="2"/>
        </w:numPr>
      </w:pPr>
      <w:r>
        <w:t>Reports</w:t>
      </w:r>
    </w:p>
    <w:p w14:paraId="36C403B4" w14:textId="4D46BD38" w:rsidR="003F295D" w:rsidRDefault="00F91F2D" w:rsidP="00DA27E2">
      <w:r>
        <w:t xml:space="preserve">A key tenant is to </w:t>
      </w:r>
      <w:r w:rsidR="003F295D">
        <w:t>Train in Context</w:t>
      </w:r>
      <w:r>
        <w:t xml:space="preserve"> by demonstrating </w:t>
      </w:r>
      <w:r w:rsidR="000061A5">
        <w:t>everyday uses of TFS</w:t>
      </w:r>
      <w:r>
        <w:t xml:space="preserve"> for each of the appropriate user roles for a project.  </w:t>
      </w:r>
    </w:p>
    <w:p w14:paraId="2DD5DDAB" w14:textId="7CF97C61" w:rsidR="00F91F2D" w:rsidRDefault="003F295D" w:rsidP="00BB3D8C">
      <w:pPr>
        <w:pStyle w:val="Heading2"/>
      </w:pPr>
      <w:bookmarkStart w:id="17" w:name="_Toc396993452"/>
      <w:bookmarkStart w:id="18" w:name="_Toc399317815"/>
      <w:r w:rsidRPr="00F0299D">
        <w:t>Hands</w:t>
      </w:r>
      <w:r w:rsidR="003A5AFA">
        <w:t>-o</w:t>
      </w:r>
      <w:r>
        <w:t>n Labs</w:t>
      </w:r>
      <w:bookmarkEnd w:id="17"/>
      <w:bookmarkEnd w:id="18"/>
    </w:p>
    <w:p w14:paraId="76671C57" w14:textId="071B073C" w:rsidR="00C05A76" w:rsidRDefault="00F91F2D" w:rsidP="00DA27E2">
      <w:r>
        <w:t>Hands on Labs are modules of functionality that are</w:t>
      </w:r>
      <w:r w:rsidR="00C05A76">
        <w:t xml:space="preserve"> adapted </w:t>
      </w:r>
      <w:r w:rsidR="003D12D0">
        <w:t>to user roles.  An individual on a team may perform one or more roles, and thus may perform multiple Hand on Labs to explore the functionality of TFS.</w:t>
      </w:r>
    </w:p>
    <w:p w14:paraId="4A3155A4" w14:textId="42DA3357" w:rsidR="003D6F4B" w:rsidRDefault="003D6F4B" w:rsidP="00DA27E2">
      <w:pPr>
        <w:pStyle w:val="ListParagraph"/>
        <w:numPr>
          <w:ilvl w:val="0"/>
          <w:numId w:val="6"/>
        </w:numPr>
      </w:pPr>
      <w:r>
        <w:lastRenderedPageBreak/>
        <w:t>Common Exercises</w:t>
      </w:r>
    </w:p>
    <w:p w14:paraId="5B0C5CBA" w14:textId="6221920A" w:rsidR="003D6F4B" w:rsidRDefault="003D6F4B" w:rsidP="00DA27E2">
      <w:pPr>
        <w:pStyle w:val="ListParagraph"/>
        <w:numPr>
          <w:ilvl w:val="1"/>
          <w:numId w:val="6"/>
        </w:numPr>
      </w:pPr>
      <w:r>
        <w:t>Context</w:t>
      </w:r>
    </w:p>
    <w:p w14:paraId="044E366C" w14:textId="26B6B66E" w:rsidR="003D6F4B" w:rsidRDefault="003D6F4B" w:rsidP="00DA27E2">
      <w:pPr>
        <w:pStyle w:val="ListParagraph"/>
        <w:numPr>
          <w:ilvl w:val="1"/>
          <w:numId w:val="6"/>
        </w:numPr>
      </w:pPr>
      <w:r>
        <w:t>Start</w:t>
      </w:r>
      <w:r w:rsidR="00530F76">
        <w:t>ing</w:t>
      </w:r>
      <w:r>
        <w:t xml:space="preserve"> Visual Studio Environment</w:t>
      </w:r>
    </w:p>
    <w:p w14:paraId="478A8176" w14:textId="5399EBAA" w:rsidR="003D6F4B" w:rsidRDefault="003D6F4B" w:rsidP="00DA27E2">
      <w:pPr>
        <w:pStyle w:val="ListParagraph"/>
        <w:numPr>
          <w:ilvl w:val="1"/>
          <w:numId w:val="6"/>
        </w:numPr>
      </w:pPr>
      <w:r>
        <w:t>Connecting to ETFS</w:t>
      </w:r>
    </w:p>
    <w:p w14:paraId="2795567F" w14:textId="52F2ACC0" w:rsidR="003D6F4B" w:rsidRDefault="003D6F4B" w:rsidP="00DA27E2">
      <w:pPr>
        <w:pStyle w:val="ListParagraph"/>
        <w:numPr>
          <w:ilvl w:val="1"/>
          <w:numId w:val="6"/>
        </w:numPr>
      </w:pPr>
      <w:r>
        <w:t>Connect to Team Project</w:t>
      </w:r>
    </w:p>
    <w:p w14:paraId="61AF4C78" w14:textId="77777777" w:rsidR="003D6F4B" w:rsidRDefault="003D6F4B" w:rsidP="00DA27E2">
      <w:pPr>
        <w:pStyle w:val="ListParagraph"/>
      </w:pPr>
    </w:p>
    <w:p w14:paraId="35246E6D" w14:textId="70F20DD3" w:rsidR="00C05A76" w:rsidRDefault="00C05A76" w:rsidP="00DA27E2">
      <w:pPr>
        <w:pStyle w:val="ListParagraph"/>
        <w:numPr>
          <w:ilvl w:val="0"/>
          <w:numId w:val="6"/>
        </w:numPr>
      </w:pPr>
      <w:r>
        <w:t>Developer</w:t>
      </w:r>
      <w:r w:rsidR="003D6F4B">
        <w:t xml:space="preserve"> Exercises</w:t>
      </w:r>
    </w:p>
    <w:p w14:paraId="4CC34FF1" w14:textId="57B0C29C" w:rsidR="00C05A76" w:rsidRDefault="00C05A76" w:rsidP="00DA27E2">
      <w:pPr>
        <w:pStyle w:val="ListParagraph"/>
        <w:numPr>
          <w:ilvl w:val="1"/>
          <w:numId w:val="6"/>
        </w:numPr>
      </w:pPr>
      <w:r>
        <w:t>Get latest source code</w:t>
      </w:r>
    </w:p>
    <w:p w14:paraId="147AFD33" w14:textId="3326ACA5" w:rsidR="00C05A76" w:rsidRDefault="00C05A76" w:rsidP="00DA27E2">
      <w:pPr>
        <w:pStyle w:val="ListParagraph"/>
        <w:numPr>
          <w:ilvl w:val="1"/>
          <w:numId w:val="6"/>
        </w:numPr>
      </w:pPr>
      <w:r>
        <w:t>Check out</w:t>
      </w:r>
      <w:r w:rsidR="003D6F4B">
        <w:t xml:space="preserve"> source</w:t>
      </w:r>
    </w:p>
    <w:p w14:paraId="4D97AADB" w14:textId="6DBA04D7" w:rsidR="003D6F4B" w:rsidRDefault="003D6F4B" w:rsidP="00DA27E2">
      <w:pPr>
        <w:pStyle w:val="ListParagraph"/>
        <w:numPr>
          <w:ilvl w:val="1"/>
          <w:numId w:val="6"/>
        </w:numPr>
      </w:pPr>
      <w:r>
        <w:t>Check in source</w:t>
      </w:r>
    </w:p>
    <w:p w14:paraId="7D7AAA69" w14:textId="14589036" w:rsidR="003D6F4B" w:rsidRDefault="003D6F4B" w:rsidP="00DA27E2">
      <w:pPr>
        <w:pStyle w:val="ListParagraph"/>
        <w:numPr>
          <w:ilvl w:val="1"/>
          <w:numId w:val="6"/>
        </w:numPr>
      </w:pPr>
      <w:r>
        <w:t>Update tasks</w:t>
      </w:r>
    </w:p>
    <w:p w14:paraId="4C7F5C47" w14:textId="24A134DF" w:rsidR="003D6F4B" w:rsidRDefault="003D6F4B" w:rsidP="00DA27E2">
      <w:pPr>
        <w:pStyle w:val="ListParagraph"/>
        <w:numPr>
          <w:ilvl w:val="1"/>
          <w:numId w:val="6"/>
        </w:numPr>
      </w:pPr>
      <w:r>
        <w:t>Request Code Review</w:t>
      </w:r>
    </w:p>
    <w:p w14:paraId="6068FC43" w14:textId="4B36E51A" w:rsidR="001C5284" w:rsidRDefault="00F0299D" w:rsidP="00DA27E2">
      <w:pPr>
        <w:pStyle w:val="ListParagraph"/>
        <w:numPr>
          <w:ilvl w:val="1"/>
          <w:numId w:val="6"/>
        </w:numPr>
      </w:pPr>
      <w:r>
        <w:t>Team Build – Create, Queue build, debug</w:t>
      </w:r>
    </w:p>
    <w:p w14:paraId="36A28A2E" w14:textId="39F41F0D" w:rsidR="001C5284" w:rsidRDefault="001C5284" w:rsidP="00DA27E2">
      <w:pPr>
        <w:pStyle w:val="ListParagraph"/>
        <w:numPr>
          <w:ilvl w:val="1"/>
          <w:numId w:val="6"/>
        </w:numPr>
      </w:pPr>
      <w:r>
        <w:t>Alerts</w:t>
      </w:r>
    </w:p>
    <w:p w14:paraId="11A9C1E0" w14:textId="77777777" w:rsidR="00131872" w:rsidRDefault="00131872" w:rsidP="00DA27E2">
      <w:pPr>
        <w:pStyle w:val="ListParagraph"/>
      </w:pPr>
    </w:p>
    <w:p w14:paraId="06BACB12" w14:textId="47F07888" w:rsidR="00C05A76" w:rsidRDefault="00C05A76" w:rsidP="00DA27E2">
      <w:pPr>
        <w:pStyle w:val="ListParagraph"/>
        <w:numPr>
          <w:ilvl w:val="0"/>
          <w:numId w:val="6"/>
        </w:numPr>
      </w:pPr>
      <w:r>
        <w:t>BA</w:t>
      </w:r>
      <w:r w:rsidR="003D6F4B">
        <w:t xml:space="preserve"> Exercises</w:t>
      </w:r>
    </w:p>
    <w:p w14:paraId="4C12AD53" w14:textId="0B5982F9" w:rsidR="003D6F4B" w:rsidRDefault="002420E6" w:rsidP="00DA27E2">
      <w:pPr>
        <w:pStyle w:val="ListParagraph"/>
        <w:numPr>
          <w:ilvl w:val="1"/>
          <w:numId w:val="6"/>
        </w:numPr>
      </w:pPr>
      <w:r>
        <w:t>Create Backlog</w:t>
      </w:r>
      <w:r w:rsidR="001940F2">
        <w:t xml:space="preserve"> Item</w:t>
      </w:r>
    </w:p>
    <w:p w14:paraId="039019C7" w14:textId="4DD148D2" w:rsidR="003D6F4B" w:rsidRDefault="003D6F4B" w:rsidP="00DA27E2">
      <w:pPr>
        <w:pStyle w:val="ListParagraph"/>
        <w:numPr>
          <w:ilvl w:val="1"/>
          <w:numId w:val="6"/>
        </w:numPr>
      </w:pPr>
      <w:r>
        <w:t>Check in source</w:t>
      </w:r>
    </w:p>
    <w:p w14:paraId="3DAA0915" w14:textId="70E37C39" w:rsidR="003D6F4B" w:rsidRDefault="003D6F4B" w:rsidP="00DA27E2">
      <w:pPr>
        <w:pStyle w:val="ListParagraph"/>
        <w:numPr>
          <w:ilvl w:val="1"/>
          <w:numId w:val="6"/>
        </w:numPr>
      </w:pPr>
      <w:r>
        <w:t>Update tasks</w:t>
      </w:r>
    </w:p>
    <w:p w14:paraId="538EC689" w14:textId="1833BD4F" w:rsidR="00F91F2D" w:rsidRDefault="00F91F2D" w:rsidP="00DA27E2">
      <w:pPr>
        <w:pStyle w:val="ListParagraph"/>
        <w:numPr>
          <w:ilvl w:val="1"/>
          <w:numId w:val="6"/>
        </w:numPr>
      </w:pPr>
      <w:r>
        <w:t>Save document to SharePoint portal (shared docs)</w:t>
      </w:r>
    </w:p>
    <w:p w14:paraId="682F29B8" w14:textId="77777777" w:rsidR="00131872" w:rsidRDefault="00131872" w:rsidP="00DA27E2">
      <w:pPr>
        <w:pStyle w:val="ListParagraph"/>
      </w:pPr>
    </w:p>
    <w:p w14:paraId="5518BF92" w14:textId="11094606" w:rsidR="00C05A76" w:rsidRDefault="00C05A76" w:rsidP="00DA27E2">
      <w:pPr>
        <w:pStyle w:val="ListParagraph"/>
        <w:numPr>
          <w:ilvl w:val="0"/>
          <w:numId w:val="6"/>
        </w:numPr>
      </w:pPr>
      <w:r>
        <w:t>Tester</w:t>
      </w:r>
      <w:r w:rsidR="003D6F4B">
        <w:t xml:space="preserve"> Exercises</w:t>
      </w:r>
    </w:p>
    <w:p w14:paraId="0AF24B46" w14:textId="02D3E484" w:rsidR="003D6F4B" w:rsidRDefault="003D6F4B" w:rsidP="00DA27E2">
      <w:pPr>
        <w:pStyle w:val="ListParagraph"/>
        <w:numPr>
          <w:ilvl w:val="1"/>
          <w:numId w:val="6"/>
        </w:numPr>
      </w:pPr>
      <w:r>
        <w:t>Get latest source code</w:t>
      </w:r>
    </w:p>
    <w:p w14:paraId="0C3E80C5" w14:textId="15F23BE0" w:rsidR="003D6F4B" w:rsidRDefault="003D6F4B" w:rsidP="00DA27E2">
      <w:pPr>
        <w:pStyle w:val="ListParagraph"/>
        <w:numPr>
          <w:ilvl w:val="1"/>
          <w:numId w:val="6"/>
        </w:numPr>
      </w:pPr>
      <w:r>
        <w:t>Check out source</w:t>
      </w:r>
    </w:p>
    <w:p w14:paraId="54DEABDB" w14:textId="08EFC265" w:rsidR="003D6F4B" w:rsidRDefault="003D6F4B" w:rsidP="00DA27E2">
      <w:pPr>
        <w:pStyle w:val="ListParagraph"/>
        <w:numPr>
          <w:ilvl w:val="1"/>
          <w:numId w:val="6"/>
        </w:numPr>
      </w:pPr>
      <w:r>
        <w:t>Check in source</w:t>
      </w:r>
    </w:p>
    <w:p w14:paraId="65E7DC10" w14:textId="710141C7" w:rsidR="003D6F4B" w:rsidRDefault="003D6F4B" w:rsidP="00DA27E2">
      <w:pPr>
        <w:pStyle w:val="ListParagraph"/>
        <w:numPr>
          <w:ilvl w:val="1"/>
          <w:numId w:val="6"/>
        </w:numPr>
      </w:pPr>
      <w:r>
        <w:t>Update tasks</w:t>
      </w:r>
    </w:p>
    <w:p w14:paraId="215F41E3" w14:textId="68A3DD11" w:rsidR="00F91F2D" w:rsidRDefault="00F91F2D" w:rsidP="00DA27E2">
      <w:pPr>
        <w:pStyle w:val="ListParagraph"/>
        <w:numPr>
          <w:ilvl w:val="1"/>
          <w:numId w:val="6"/>
        </w:numPr>
      </w:pPr>
      <w:r>
        <w:t>MTM – create Test Case</w:t>
      </w:r>
    </w:p>
    <w:p w14:paraId="686DB1BC" w14:textId="38231D2F" w:rsidR="00F91F2D" w:rsidRDefault="00F91F2D" w:rsidP="00DA27E2">
      <w:pPr>
        <w:pStyle w:val="ListParagraph"/>
        <w:numPr>
          <w:ilvl w:val="1"/>
          <w:numId w:val="6"/>
        </w:numPr>
      </w:pPr>
      <w:r>
        <w:t>MTM – perform Test Run</w:t>
      </w:r>
    </w:p>
    <w:p w14:paraId="4BF43210" w14:textId="71CFFFA1" w:rsidR="00F91F2D" w:rsidRDefault="00F91F2D" w:rsidP="00DA27E2">
      <w:pPr>
        <w:pStyle w:val="ListParagraph"/>
        <w:numPr>
          <w:ilvl w:val="1"/>
          <w:numId w:val="6"/>
        </w:numPr>
      </w:pPr>
      <w:r>
        <w:t>MTM – create Test Plan</w:t>
      </w:r>
    </w:p>
    <w:p w14:paraId="3FB02111" w14:textId="77777777" w:rsidR="00131872" w:rsidRDefault="00131872" w:rsidP="00DA27E2">
      <w:pPr>
        <w:pStyle w:val="ListParagraph"/>
      </w:pPr>
    </w:p>
    <w:p w14:paraId="4BD5A55A" w14:textId="4F3DA97F" w:rsidR="00C05A76" w:rsidRDefault="00C05A76" w:rsidP="00DA27E2">
      <w:pPr>
        <w:pStyle w:val="ListParagraph"/>
        <w:numPr>
          <w:ilvl w:val="0"/>
          <w:numId w:val="6"/>
        </w:numPr>
      </w:pPr>
      <w:r>
        <w:t>Project Manager</w:t>
      </w:r>
      <w:r w:rsidR="00F91F2D">
        <w:t>/Scrum Master</w:t>
      </w:r>
      <w:r w:rsidR="003D6F4B">
        <w:t xml:space="preserve"> Exercises</w:t>
      </w:r>
    </w:p>
    <w:p w14:paraId="08A61DD1" w14:textId="7E11F3F4" w:rsidR="003D6F4B" w:rsidRDefault="00F91F2D" w:rsidP="00DA27E2">
      <w:pPr>
        <w:pStyle w:val="ListParagraph"/>
        <w:numPr>
          <w:ilvl w:val="1"/>
          <w:numId w:val="6"/>
        </w:numPr>
      </w:pPr>
      <w:r>
        <w:t>Create Product Backlog Item</w:t>
      </w:r>
    </w:p>
    <w:p w14:paraId="67D28F86" w14:textId="1412CB59" w:rsidR="003D6F4B" w:rsidRDefault="00F91F2D" w:rsidP="00DA27E2">
      <w:pPr>
        <w:pStyle w:val="ListParagraph"/>
        <w:numPr>
          <w:ilvl w:val="1"/>
          <w:numId w:val="6"/>
        </w:numPr>
      </w:pPr>
      <w:r>
        <w:t>Update Product Backlog Item</w:t>
      </w:r>
    </w:p>
    <w:p w14:paraId="13D8F527" w14:textId="3E60A714" w:rsidR="003D6F4B" w:rsidRDefault="00F91F2D" w:rsidP="00DA27E2">
      <w:pPr>
        <w:pStyle w:val="ListParagraph"/>
        <w:numPr>
          <w:ilvl w:val="1"/>
          <w:numId w:val="6"/>
        </w:numPr>
      </w:pPr>
      <w:r>
        <w:t>Create Task</w:t>
      </w:r>
    </w:p>
    <w:p w14:paraId="3485B60F" w14:textId="70735BE2" w:rsidR="003D6F4B" w:rsidRDefault="003D6F4B" w:rsidP="00DA27E2">
      <w:pPr>
        <w:pStyle w:val="ListParagraph"/>
        <w:numPr>
          <w:ilvl w:val="1"/>
          <w:numId w:val="6"/>
        </w:numPr>
      </w:pPr>
      <w:r>
        <w:t>Update tasks</w:t>
      </w:r>
    </w:p>
    <w:p w14:paraId="27F4CBDE" w14:textId="77777777" w:rsidR="00131872" w:rsidRDefault="00131872" w:rsidP="00DA27E2">
      <w:pPr>
        <w:pStyle w:val="ListParagraph"/>
      </w:pPr>
    </w:p>
    <w:p w14:paraId="7E01F57A" w14:textId="1B01D319" w:rsidR="00C05A76" w:rsidRDefault="00131872" w:rsidP="00DA27E2">
      <w:pPr>
        <w:pStyle w:val="ListParagraph"/>
        <w:numPr>
          <w:ilvl w:val="0"/>
          <w:numId w:val="6"/>
        </w:numPr>
      </w:pPr>
      <w:r>
        <w:t>Stakeholder</w:t>
      </w:r>
      <w:r w:rsidR="003D6F4B">
        <w:t xml:space="preserve"> Exercises</w:t>
      </w:r>
    </w:p>
    <w:p w14:paraId="28DAB9CB" w14:textId="0338A107" w:rsidR="001C5284" w:rsidRDefault="00F91F2D" w:rsidP="00DA27E2">
      <w:pPr>
        <w:pStyle w:val="ListParagraph"/>
        <w:numPr>
          <w:ilvl w:val="1"/>
          <w:numId w:val="6"/>
        </w:numPr>
      </w:pPr>
      <w:r>
        <w:t>Create Feature</w:t>
      </w:r>
    </w:p>
    <w:p w14:paraId="0F6B4058" w14:textId="3E2276B2" w:rsidR="001C5284" w:rsidRDefault="00F91F2D" w:rsidP="00DA27E2">
      <w:pPr>
        <w:pStyle w:val="ListParagraph"/>
        <w:numPr>
          <w:ilvl w:val="1"/>
          <w:numId w:val="6"/>
        </w:numPr>
      </w:pPr>
      <w:r>
        <w:t>View Team Status – current work in progress (Sprint)</w:t>
      </w:r>
    </w:p>
    <w:p w14:paraId="5849AA2C" w14:textId="083BB2D3" w:rsidR="001C5284" w:rsidRDefault="00F91F2D" w:rsidP="00DA27E2">
      <w:pPr>
        <w:pStyle w:val="ListParagraph"/>
        <w:numPr>
          <w:ilvl w:val="1"/>
          <w:numId w:val="6"/>
        </w:numPr>
      </w:pPr>
      <w:r>
        <w:t>View Impediments</w:t>
      </w:r>
    </w:p>
    <w:p w14:paraId="42DEB59D" w14:textId="4AB8FEE5" w:rsidR="00182DD0" w:rsidRDefault="00182DD0" w:rsidP="00182DD0">
      <w:pPr>
        <w:pStyle w:val="Heading2"/>
      </w:pPr>
      <w:bookmarkStart w:id="19" w:name="_Toc399317816"/>
      <w:r>
        <w:t>Trial Server</w:t>
      </w:r>
      <w:bookmarkEnd w:id="19"/>
    </w:p>
    <w:p w14:paraId="2FB7F134" w14:textId="14538872" w:rsidR="00182DD0" w:rsidRDefault="00182DD0" w:rsidP="00182DD0">
      <w:r>
        <w:t>A trial ETFS server will be available for users to ‘kick the tires’ and try out using ETFS.  This will re-enforce the training, and give them confidence using ETFS on a daily basis.</w:t>
      </w:r>
      <w:r w:rsidR="00EE5E27">
        <w:t xml:space="preserve">  </w:t>
      </w:r>
    </w:p>
    <w:p w14:paraId="6981D3E5" w14:textId="1B61AA1A" w:rsidR="00EE5E27" w:rsidRPr="00EE5E27" w:rsidRDefault="00EE5E27" w:rsidP="00EE5E27">
      <w:pPr>
        <w:rPr>
          <w:lang w:val="en"/>
        </w:rPr>
      </w:pPr>
      <w:r>
        <w:rPr>
          <w:lang w:val="en"/>
        </w:rPr>
        <w:lastRenderedPageBreak/>
        <w:t xml:space="preserve">The trial server is a demo/trial server </w:t>
      </w:r>
      <w:r w:rsidR="00525E11">
        <w:rPr>
          <w:lang w:val="en"/>
        </w:rPr>
        <w:t>maintained</w:t>
      </w:r>
      <w:r>
        <w:rPr>
          <w:lang w:val="en"/>
        </w:rPr>
        <w:t xml:space="preserve"> by a Microsoft employee – Brian Keller.  The trial server has been configured slightly to work on the 3M network</w:t>
      </w:r>
      <w:r w:rsidR="00525E11">
        <w:rPr>
          <w:lang w:val="en"/>
        </w:rPr>
        <w:t xml:space="preserve">.  </w:t>
      </w:r>
      <w:r w:rsidRPr="00EE5E27">
        <w:rPr>
          <w:lang w:val="en"/>
        </w:rPr>
        <w:t>This virtual machine is configured with:</w:t>
      </w:r>
    </w:p>
    <w:p w14:paraId="34AADC85" w14:textId="77777777" w:rsidR="00EE5E27" w:rsidRPr="00EE5E27" w:rsidRDefault="00EE5E27" w:rsidP="00EE5E27">
      <w:pPr>
        <w:numPr>
          <w:ilvl w:val="0"/>
          <w:numId w:val="22"/>
        </w:numPr>
        <w:rPr>
          <w:lang w:val="en"/>
        </w:rPr>
      </w:pPr>
      <w:r w:rsidRPr="00EE5E27">
        <w:rPr>
          <w:lang w:val="en"/>
        </w:rPr>
        <w:t xml:space="preserve">Microsoft Windows Server 2012 Standard Evaluation </w:t>
      </w:r>
    </w:p>
    <w:p w14:paraId="19DABC7A" w14:textId="77777777" w:rsidR="00EE5E27" w:rsidRPr="00EE5E27" w:rsidRDefault="00EE5E27" w:rsidP="00EE5E27">
      <w:pPr>
        <w:numPr>
          <w:ilvl w:val="0"/>
          <w:numId w:val="22"/>
        </w:numPr>
        <w:rPr>
          <w:lang w:val="en"/>
        </w:rPr>
      </w:pPr>
      <w:r w:rsidRPr="00EE5E27">
        <w:rPr>
          <w:lang w:val="en"/>
        </w:rPr>
        <w:t>Microsoft Visual Studio Ultimate 2013</w:t>
      </w:r>
    </w:p>
    <w:p w14:paraId="777D45D8" w14:textId="77777777" w:rsidR="00EE5E27" w:rsidRPr="00EE5E27" w:rsidRDefault="00EE5E27" w:rsidP="00EE5E27">
      <w:pPr>
        <w:numPr>
          <w:ilvl w:val="0"/>
          <w:numId w:val="22"/>
        </w:numPr>
        <w:rPr>
          <w:lang w:val="en"/>
        </w:rPr>
      </w:pPr>
      <w:r w:rsidRPr="00EE5E27">
        <w:rPr>
          <w:lang w:val="en"/>
        </w:rPr>
        <w:t>Microsoft Visual Studio Team Foundation Server 2013</w:t>
      </w:r>
    </w:p>
    <w:p w14:paraId="1BED7225" w14:textId="77777777" w:rsidR="00EE5E27" w:rsidRPr="00EE5E27" w:rsidRDefault="00EE5E27" w:rsidP="00EE5E27">
      <w:pPr>
        <w:numPr>
          <w:ilvl w:val="0"/>
          <w:numId w:val="22"/>
        </w:numPr>
        <w:rPr>
          <w:lang w:val="en"/>
        </w:rPr>
      </w:pPr>
      <w:r w:rsidRPr="00EE5E27">
        <w:rPr>
          <w:lang w:val="en"/>
        </w:rPr>
        <w:t xml:space="preserve">Microsoft Office Professional Plus 2013 (Word, PowerPoint, Excel, Outlook) </w:t>
      </w:r>
    </w:p>
    <w:p w14:paraId="7F40C6E3" w14:textId="77777777" w:rsidR="00EE5E27" w:rsidRPr="00EE5E27" w:rsidRDefault="00EE5E27" w:rsidP="00EE5E27">
      <w:pPr>
        <w:numPr>
          <w:ilvl w:val="0"/>
          <w:numId w:val="22"/>
        </w:numPr>
        <w:rPr>
          <w:lang w:val="en"/>
        </w:rPr>
      </w:pPr>
      <w:r w:rsidRPr="00EE5E27">
        <w:rPr>
          <w:lang w:val="en"/>
        </w:rPr>
        <w:t xml:space="preserve">Microsoft Visio Professional 2013 </w:t>
      </w:r>
    </w:p>
    <w:p w14:paraId="731ADD4F" w14:textId="77777777" w:rsidR="00EE5E27" w:rsidRPr="00EE5E27" w:rsidRDefault="00EE5E27" w:rsidP="00EE5E27">
      <w:pPr>
        <w:numPr>
          <w:ilvl w:val="0"/>
          <w:numId w:val="22"/>
        </w:numPr>
        <w:rPr>
          <w:lang w:val="en"/>
        </w:rPr>
      </w:pPr>
      <w:r w:rsidRPr="00EE5E27">
        <w:rPr>
          <w:lang w:val="en"/>
        </w:rPr>
        <w:t>Microsoft Release Management for Visual Studio 2013</w:t>
      </w:r>
    </w:p>
    <w:p w14:paraId="68A920CC" w14:textId="77777777" w:rsidR="00EE5E27" w:rsidRPr="00EE5E27" w:rsidRDefault="00EE5E27" w:rsidP="00EE5E27">
      <w:pPr>
        <w:numPr>
          <w:ilvl w:val="0"/>
          <w:numId w:val="22"/>
        </w:numPr>
        <w:rPr>
          <w:lang w:val="en"/>
        </w:rPr>
      </w:pPr>
      <w:r w:rsidRPr="00EE5E27">
        <w:rPr>
          <w:lang w:val="en"/>
        </w:rPr>
        <w:t>Microsoft SQL Server 2012 Standard</w:t>
      </w:r>
    </w:p>
    <w:p w14:paraId="3B5C311D" w14:textId="77777777" w:rsidR="00EE5E27" w:rsidRPr="00EE5E27" w:rsidRDefault="00EE5E27" w:rsidP="00EE5E27">
      <w:pPr>
        <w:numPr>
          <w:ilvl w:val="0"/>
          <w:numId w:val="22"/>
        </w:numPr>
        <w:rPr>
          <w:lang w:val="en"/>
        </w:rPr>
      </w:pPr>
      <w:r w:rsidRPr="00EE5E27">
        <w:rPr>
          <w:lang w:val="en"/>
        </w:rPr>
        <w:t>Sample users and data required to support hands-on-lab scripts which accompany this download and exercise 24 ALM scenarios.</w:t>
      </w:r>
    </w:p>
    <w:tbl>
      <w:tblPr>
        <w:tblW w:w="7500" w:type="dxa"/>
        <w:tblCellSpacing w:w="0" w:type="dxa"/>
        <w:tblCellMar>
          <w:top w:w="30" w:type="dxa"/>
          <w:left w:w="30" w:type="dxa"/>
          <w:bottom w:w="30" w:type="dxa"/>
          <w:right w:w="30" w:type="dxa"/>
        </w:tblCellMar>
        <w:tblLook w:val="04A0" w:firstRow="1" w:lastRow="0" w:firstColumn="1" w:lastColumn="0" w:noHBand="0" w:noVBand="1"/>
      </w:tblPr>
      <w:tblGrid>
        <w:gridCol w:w="2850"/>
        <w:gridCol w:w="4650"/>
      </w:tblGrid>
      <w:tr w:rsidR="00EE5E27" w:rsidRPr="00EE5E27" w14:paraId="289E9A65" w14:textId="77777777" w:rsidTr="00EE5E27">
        <w:trPr>
          <w:tblCellSpacing w:w="0" w:type="dxa"/>
        </w:trPr>
        <w:tc>
          <w:tcPr>
            <w:tcW w:w="2850" w:type="dxa"/>
            <w:hideMark/>
          </w:tcPr>
          <w:p w14:paraId="5AD4FACD" w14:textId="72E89EDE" w:rsidR="00EE5E27" w:rsidRPr="00EE5E27" w:rsidRDefault="00EE5E27" w:rsidP="00EE5E27">
            <w:r w:rsidRPr="00EE5E27">
              <w:rPr>
                <w:noProof/>
              </w:rPr>
              <w:drawing>
                <wp:inline distT="0" distB="0" distL="0" distR="0" wp14:anchorId="15EABDD8" wp14:editId="47DFE1DC">
                  <wp:extent cx="1771650" cy="2085975"/>
                  <wp:effectExtent l="0" t="0" r="0"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1650" cy="2085975"/>
                          </a:xfrm>
                          <a:prstGeom prst="rect">
                            <a:avLst/>
                          </a:prstGeom>
                          <a:noFill/>
                          <a:ln>
                            <a:noFill/>
                          </a:ln>
                        </pic:spPr>
                      </pic:pic>
                    </a:graphicData>
                  </a:graphic>
                </wp:inline>
              </w:drawing>
            </w:r>
          </w:p>
        </w:tc>
        <w:tc>
          <w:tcPr>
            <w:tcW w:w="4650" w:type="dxa"/>
            <w:hideMark/>
          </w:tcPr>
          <w:p w14:paraId="37A67F70" w14:textId="77777777" w:rsidR="00EE5E27" w:rsidRPr="00EE5E27" w:rsidRDefault="00EE5E27" w:rsidP="00EE5E27">
            <w:r w:rsidRPr="00EE5E27">
              <w:t xml:space="preserve">There are </w:t>
            </w:r>
            <w:r w:rsidRPr="00EE5E27">
              <w:rPr>
                <w:b/>
                <w:bCs/>
              </w:rPr>
              <w:t xml:space="preserve">24 </w:t>
            </w:r>
            <w:r w:rsidRPr="00EE5E27">
              <w:t>hands-on-labs for you to take a scripted approach towards learning this content. These labs double as demo scripts in case you want to show off these features to others.</w:t>
            </w:r>
          </w:p>
          <w:p w14:paraId="0973B3EC" w14:textId="77777777" w:rsidR="00EE5E27" w:rsidRPr="00EE5E27" w:rsidRDefault="00EE5E27" w:rsidP="00EE5E27">
            <w:r w:rsidRPr="00EE5E27">
              <w:t>New features in Visual Studio 2013:</w:t>
            </w:r>
          </w:p>
          <w:p w14:paraId="36CA1C1B" w14:textId="77777777" w:rsidR="00EE5E27" w:rsidRPr="00EE5E27" w:rsidRDefault="005C0C45" w:rsidP="00EE5E27">
            <w:pPr>
              <w:numPr>
                <w:ilvl w:val="0"/>
                <w:numId w:val="23"/>
              </w:numPr>
            </w:pPr>
            <w:hyperlink r:id="rId19" w:history="1">
              <w:r w:rsidR="00EE5E27" w:rsidRPr="00EE5E27">
                <w:rPr>
                  <w:rStyle w:val="Hyperlink"/>
                </w:rPr>
                <w:t>Agile Planning and Portfolio Management with Team Foundation Server 2013</w:t>
              </w:r>
            </w:hyperlink>
          </w:p>
          <w:p w14:paraId="02A51A91" w14:textId="77777777" w:rsidR="00EE5E27" w:rsidRPr="00EE5E27" w:rsidRDefault="005C0C45" w:rsidP="00EE5E27">
            <w:pPr>
              <w:numPr>
                <w:ilvl w:val="0"/>
                <w:numId w:val="23"/>
              </w:numPr>
            </w:pPr>
            <w:hyperlink r:id="rId20" w:history="1">
              <w:r w:rsidR="00EE5E27" w:rsidRPr="00EE5E27">
                <w:rPr>
                  <w:rStyle w:val="Hyperlink"/>
                </w:rPr>
                <w:t xml:space="preserve">Getting Started with </w:t>
              </w:r>
              <w:proofErr w:type="spellStart"/>
              <w:r w:rsidR="00EE5E27" w:rsidRPr="00EE5E27">
                <w:rPr>
                  <w:rStyle w:val="Hyperlink"/>
                </w:rPr>
                <w:t>Git</w:t>
              </w:r>
              <w:proofErr w:type="spellEnd"/>
              <w:r w:rsidR="00EE5E27" w:rsidRPr="00EE5E27">
                <w:rPr>
                  <w:rStyle w:val="Hyperlink"/>
                </w:rPr>
                <w:t xml:space="preserve"> using Team Foundation Server 2013</w:t>
              </w:r>
            </w:hyperlink>
          </w:p>
          <w:p w14:paraId="12F8EF97" w14:textId="77777777" w:rsidR="00EE5E27" w:rsidRPr="00EE5E27" w:rsidRDefault="005C0C45" w:rsidP="00EE5E27">
            <w:pPr>
              <w:numPr>
                <w:ilvl w:val="0"/>
                <w:numId w:val="23"/>
              </w:numPr>
            </w:pPr>
            <w:hyperlink r:id="rId21" w:history="1">
              <w:r w:rsidR="00EE5E27" w:rsidRPr="00EE5E27">
                <w:rPr>
                  <w:rStyle w:val="Hyperlink"/>
                </w:rPr>
                <w:t>Embracing Continuous Delivery with Release Management for Visual Studio 2013</w:t>
              </w:r>
            </w:hyperlink>
          </w:p>
          <w:p w14:paraId="730C2F33" w14:textId="77777777" w:rsidR="00EE5E27" w:rsidRPr="00EE5E27" w:rsidRDefault="005C0C45" w:rsidP="00EE5E27">
            <w:pPr>
              <w:numPr>
                <w:ilvl w:val="0"/>
                <w:numId w:val="23"/>
              </w:numPr>
            </w:pPr>
            <w:hyperlink r:id="rId22" w:history="1">
              <w:r w:rsidR="00EE5E27" w:rsidRPr="00EE5E27">
                <w:rPr>
                  <w:rStyle w:val="Hyperlink"/>
                </w:rPr>
                <w:t>New Collaboration Experiences for Development Teams using Team Foundation Server 2013</w:t>
              </w:r>
            </w:hyperlink>
          </w:p>
          <w:p w14:paraId="357BA2FA" w14:textId="77777777" w:rsidR="00EE5E27" w:rsidRPr="00EE5E27" w:rsidRDefault="00EE5E27" w:rsidP="00EE5E27">
            <w:r w:rsidRPr="00EE5E27">
              <w:t xml:space="preserve">Labs upgraded from Visual Studio 2010/2012: </w:t>
            </w:r>
            <w:r w:rsidRPr="00EE5E27">
              <w:rPr>
                <w:b/>
                <w:bCs/>
              </w:rPr>
              <w:t>NEW</w:t>
            </w:r>
          </w:p>
          <w:p w14:paraId="63281694" w14:textId="77777777" w:rsidR="00EE5E27" w:rsidRPr="00EE5E27" w:rsidRDefault="005C0C45" w:rsidP="00EE5E27">
            <w:pPr>
              <w:numPr>
                <w:ilvl w:val="0"/>
                <w:numId w:val="24"/>
              </w:numPr>
            </w:pPr>
            <w:hyperlink r:id="rId23" w:history="1">
              <w:r w:rsidR="00EE5E27" w:rsidRPr="00EE5E27">
                <w:rPr>
                  <w:rStyle w:val="Hyperlink"/>
                </w:rPr>
                <w:t>Authoring and Running Manual Tests using Microsoft Test Manager 2013</w:t>
              </w:r>
            </w:hyperlink>
          </w:p>
          <w:p w14:paraId="13F709BB" w14:textId="77777777" w:rsidR="00EE5E27" w:rsidRPr="00EE5E27" w:rsidRDefault="005C0C45" w:rsidP="00EE5E27">
            <w:pPr>
              <w:numPr>
                <w:ilvl w:val="0"/>
                <w:numId w:val="24"/>
              </w:numPr>
            </w:pPr>
            <w:hyperlink r:id="rId24" w:history="1">
              <w:r w:rsidR="00EE5E27" w:rsidRPr="00EE5E27">
                <w:rPr>
                  <w:rStyle w:val="Hyperlink"/>
                </w:rPr>
                <w:t>Branching and Merging Visualization with Visual Studio Team Foundation Server 2013</w:t>
              </w:r>
            </w:hyperlink>
          </w:p>
          <w:p w14:paraId="073CF5DF" w14:textId="77777777" w:rsidR="00EE5E27" w:rsidRPr="00EE5E27" w:rsidRDefault="005C0C45" w:rsidP="00EE5E27">
            <w:pPr>
              <w:numPr>
                <w:ilvl w:val="0"/>
                <w:numId w:val="24"/>
              </w:numPr>
            </w:pPr>
            <w:hyperlink r:id="rId25" w:history="1">
              <w:r w:rsidR="00EE5E27" w:rsidRPr="00EE5E27">
                <w:rPr>
                  <w:rStyle w:val="Hyperlink"/>
                </w:rPr>
                <w:t>Building the Right Software - Generating Storyboards and Collecting Stakeholder Feedback with Visual Studio 2013</w:t>
              </w:r>
            </w:hyperlink>
          </w:p>
          <w:p w14:paraId="48B1228F" w14:textId="77777777" w:rsidR="00EE5E27" w:rsidRPr="00EE5E27" w:rsidRDefault="005C0C45" w:rsidP="00EE5E27">
            <w:pPr>
              <w:numPr>
                <w:ilvl w:val="0"/>
                <w:numId w:val="24"/>
              </w:numPr>
            </w:pPr>
            <w:hyperlink r:id="rId26" w:history="1">
              <w:r w:rsidR="00EE5E27" w:rsidRPr="00EE5E27">
                <w:rPr>
                  <w:rStyle w:val="Hyperlink"/>
                </w:rPr>
                <w:t>Code Discovery using the Architecture Tools in Visual Studio Ultimate 2013</w:t>
              </w:r>
            </w:hyperlink>
          </w:p>
          <w:p w14:paraId="4E87AAC7" w14:textId="77777777" w:rsidR="00EE5E27" w:rsidRPr="00EE5E27" w:rsidRDefault="005C0C45" w:rsidP="00EE5E27">
            <w:pPr>
              <w:numPr>
                <w:ilvl w:val="0"/>
                <w:numId w:val="24"/>
              </w:numPr>
            </w:pPr>
            <w:hyperlink r:id="rId27" w:history="1">
              <w:r w:rsidR="00EE5E27" w:rsidRPr="00EE5E27">
                <w:rPr>
                  <w:rStyle w:val="Hyperlink"/>
                </w:rPr>
                <w:t xml:space="preserve">Debugging with </w:t>
              </w:r>
              <w:proofErr w:type="spellStart"/>
              <w:r w:rsidR="00EE5E27" w:rsidRPr="00EE5E27">
                <w:rPr>
                  <w:rStyle w:val="Hyperlink"/>
                </w:rPr>
                <w:t>IntelliTrace</w:t>
              </w:r>
              <w:proofErr w:type="spellEnd"/>
              <w:r w:rsidR="00EE5E27" w:rsidRPr="00EE5E27">
                <w:rPr>
                  <w:rStyle w:val="Hyperlink"/>
                </w:rPr>
                <w:t xml:space="preserve"> using Visual Studio Ultimate 2013</w:t>
              </w:r>
            </w:hyperlink>
          </w:p>
          <w:p w14:paraId="45AF8489" w14:textId="77777777" w:rsidR="00EE5E27" w:rsidRPr="00EE5E27" w:rsidRDefault="005C0C45" w:rsidP="00EE5E27">
            <w:pPr>
              <w:numPr>
                <w:ilvl w:val="0"/>
                <w:numId w:val="24"/>
              </w:numPr>
            </w:pPr>
            <w:hyperlink r:id="rId28" w:history="1">
              <w:r w:rsidR="00EE5E27" w:rsidRPr="00EE5E27">
                <w:rPr>
                  <w:rStyle w:val="Hyperlink"/>
                </w:rPr>
                <w:t xml:space="preserve">Diagnosing Issues in Production with </w:t>
              </w:r>
              <w:proofErr w:type="spellStart"/>
              <w:r w:rsidR="00EE5E27" w:rsidRPr="00EE5E27">
                <w:rPr>
                  <w:rStyle w:val="Hyperlink"/>
                </w:rPr>
                <w:t>IntelliTrace</w:t>
              </w:r>
              <w:proofErr w:type="spellEnd"/>
              <w:r w:rsidR="00EE5E27" w:rsidRPr="00EE5E27">
                <w:rPr>
                  <w:rStyle w:val="Hyperlink"/>
                </w:rPr>
                <w:t xml:space="preserve"> and Visual Studio 2013</w:t>
              </w:r>
            </w:hyperlink>
          </w:p>
          <w:p w14:paraId="797C595A" w14:textId="77777777" w:rsidR="00EE5E27" w:rsidRPr="00EE5E27" w:rsidRDefault="005C0C45" w:rsidP="00EE5E27">
            <w:pPr>
              <w:numPr>
                <w:ilvl w:val="0"/>
                <w:numId w:val="24"/>
              </w:numPr>
            </w:pPr>
            <w:hyperlink r:id="rId29" w:history="1">
              <w:r w:rsidR="00EE5E27" w:rsidRPr="00EE5E27">
                <w:rPr>
                  <w:rStyle w:val="Hyperlink"/>
                </w:rPr>
                <w:t>Exploratory Testing using Microsoft Test Manager 2013</w:t>
              </w:r>
            </w:hyperlink>
          </w:p>
          <w:p w14:paraId="327CCCE1" w14:textId="77777777" w:rsidR="00EE5E27" w:rsidRPr="00EE5E27" w:rsidRDefault="005C0C45" w:rsidP="00EE5E27">
            <w:pPr>
              <w:numPr>
                <w:ilvl w:val="0"/>
                <w:numId w:val="24"/>
              </w:numPr>
            </w:pPr>
            <w:hyperlink r:id="rId30" w:history="1">
              <w:r w:rsidR="00EE5E27" w:rsidRPr="00EE5E27">
                <w:rPr>
                  <w:rStyle w:val="Hyperlink"/>
                </w:rPr>
                <w:t>Introduction to Coded UI Tests with Visual Studio Ultimate 2013</w:t>
              </w:r>
            </w:hyperlink>
          </w:p>
          <w:p w14:paraId="78CC9EE3" w14:textId="77777777" w:rsidR="00EE5E27" w:rsidRPr="00EE5E27" w:rsidRDefault="005C0C45" w:rsidP="00EE5E27">
            <w:pPr>
              <w:numPr>
                <w:ilvl w:val="0"/>
                <w:numId w:val="24"/>
              </w:numPr>
            </w:pPr>
            <w:hyperlink r:id="rId31" w:history="1">
              <w:r w:rsidR="00EE5E27" w:rsidRPr="00EE5E27">
                <w:rPr>
                  <w:rStyle w:val="Hyperlink"/>
                </w:rPr>
                <w:t>Introduction to Platform Testing with Microsoft Test Manager 2013</w:t>
              </w:r>
            </w:hyperlink>
          </w:p>
          <w:p w14:paraId="5CF871C9" w14:textId="77777777" w:rsidR="00EE5E27" w:rsidRPr="00EE5E27" w:rsidRDefault="005C0C45" w:rsidP="00EE5E27">
            <w:pPr>
              <w:numPr>
                <w:ilvl w:val="0"/>
                <w:numId w:val="24"/>
              </w:numPr>
            </w:pPr>
            <w:hyperlink r:id="rId32" w:history="1">
              <w:r w:rsidR="00EE5E27" w:rsidRPr="00EE5E27">
                <w:rPr>
                  <w:rStyle w:val="Hyperlink"/>
                </w:rPr>
                <w:t xml:space="preserve">Introduction to </w:t>
              </w:r>
              <w:proofErr w:type="spellStart"/>
              <w:r w:rsidR="00EE5E27" w:rsidRPr="00EE5E27">
                <w:rPr>
                  <w:rStyle w:val="Hyperlink"/>
                </w:rPr>
                <w:t>PreEmptive</w:t>
              </w:r>
              <w:proofErr w:type="spellEnd"/>
              <w:r w:rsidR="00EE5E27" w:rsidRPr="00EE5E27">
                <w:rPr>
                  <w:rStyle w:val="Hyperlink"/>
                </w:rPr>
                <w:t xml:space="preserve"> Analytics</w:t>
              </w:r>
            </w:hyperlink>
          </w:p>
          <w:p w14:paraId="423207A8" w14:textId="77777777" w:rsidR="00EE5E27" w:rsidRPr="00EE5E27" w:rsidRDefault="005C0C45" w:rsidP="00EE5E27">
            <w:pPr>
              <w:numPr>
                <w:ilvl w:val="0"/>
                <w:numId w:val="24"/>
              </w:numPr>
            </w:pPr>
            <w:hyperlink r:id="rId33" w:history="1">
              <w:r w:rsidR="00EE5E27" w:rsidRPr="00EE5E27">
                <w:rPr>
                  <w:rStyle w:val="Hyperlink"/>
                </w:rPr>
                <w:t>Introduction to Test Case Management with Microsoft Test Manager 2013</w:t>
              </w:r>
            </w:hyperlink>
          </w:p>
          <w:p w14:paraId="145C977E" w14:textId="77777777" w:rsidR="00EE5E27" w:rsidRPr="00EE5E27" w:rsidRDefault="005C0C45" w:rsidP="00EE5E27">
            <w:pPr>
              <w:numPr>
                <w:ilvl w:val="0"/>
                <w:numId w:val="24"/>
              </w:numPr>
            </w:pPr>
            <w:hyperlink r:id="rId34" w:history="1">
              <w:r w:rsidR="00EE5E27" w:rsidRPr="00EE5E27">
                <w:rPr>
                  <w:rStyle w:val="Hyperlink"/>
                </w:rPr>
                <w:t>Introduction to Test Planning with Microsoft Test Manager 2013</w:t>
              </w:r>
            </w:hyperlink>
          </w:p>
          <w:p w14:paraId="3F2C7FFC" w14:textId="77777777" w:rsidR="00EE5E27" w:rsidRPr="00EE5E27" w:rsidRDefault="005C0C45" w:rsidP="00EE5E27">
            <w:pPr>
              <w:numPr>
                <w:ilvl w:val="0"/>
                <w:numId w:val="24"/>
              </w:numPr>
            </w:pPr>
            <w:hyperlink r:id="rId35" w:history="1">
              <w:r w:rsidR="00EE5E27" w:rsidRPr="00EE5E27">
                <w:rPr>
                  <w:rStyle w:val="Hyperlink"/>
                </w:rPr>
                <w:t>Introduction to Web Performance and Load Testing with Visual Studio Ultimate 2013</w:t>
              </w:r>
            </w:hyperlink>
          </w:p>
          <w:p w14:paraId="2936BDC4" w14:textId="77777777" w:rsidR="00EE5E27" w:rsidRPr="00EE5E27" w:rsidRDefault="005C0C45" w:rsidP="00EE5E27">
            <w:pPr>
              <w:numPr>
                <w:ilvl w:val="0"/>
                <w:numId w:val="24"/>
              </w:numPr>
            </w:pPr>
            <w:hyperlink r:id="rId36" w:history="1">
              <w:r w:rsidR="00EE5E27" w:rsidRPr="00EE5E27">
                <w:rPr>
                  <w:rStyle w:val="Hyperlink"/>
                </w:rPr>
                <w:t>Lab Management using Standard Lab Environments in Visual Studio 2013</w:t>
              </w:r>
            </w:hyperlink>
          </w:p>
          <w:p w14:paraId="341ACC2A" w14:textId="77777777" w:rsidR="00EE5E27" w:rsidRPr="00EE5E27" w:rsidRDefault="005C0C45" w:rsidP="00EE5E27">
            <w:pPr>
              <w:numPr>
                <w:ilvl w:val="0"/>
                <w:numId w:val="24"/>
              </w:numPr>
            </w:pPr>
            <w:hyperlink r:id="rId37" w:history="1">
              <w:r w:rsidR="00EE5E27" w:rsidRPr="00EE5E27">
                <w:rPr>
                  <w:rStyle w:val="Hyperlink"/>
                </w:rPr>
                <w:t>Making Developers More Productive with Visual Studio Team Foundation Server 2013</w:t>
              </w:r>
            </w:hyperlink>
          </w:p>
          <w:p w14:paraId="0317376F" w14:textId="77777777" w:rsidR="00EE5E27" w:rsidRPr="00EE5E27" w:rsidRDefault="005C0C45" w:rsidP="00EE5E27">
            <w:pPr>
              <w:numPr>
                <w:ilvl w:val="0"/>
                <w:numId w:val="24"/>
              </w:numPr>
            </w:pPr>
            <w:hyperlink r:id="rId38" w:history="1">
              <w:r w:rsidR="00EE5E27" w:rsidRPr="00EE5E27">
                <w:rPr>
                  <w:rStyle w:val="Hyperlink"/>
                </w:rPr>
                <w:t>Testing and Debugging SharePoint Applications with Visual Studio 2013</w:t>
              </w:r>
            </w:hyperlink>
          </w:p>
          <w:p w14:paraId="2CB65E70" w14:textId="77777777" w:rsidR="00EE5E27" w:rsidRPr="00EE5E27" w:rsidRDefault="005C0C45" w:rsidP="00EE5E27">
            <w:pPr>
              <w:numPr>
                <w:ilvl w:val="0"/>
                <w:numId w:val="24"/>
              </w:numPr>
            </w:pPr>
            <w:hyperlink r:id="rId39" w:history="1">
              <w:r w:rsidR="00EE5E27" w:rsidRPr="00EE5E27">
                <w:rPr>
                  <w:rStyle w:val="Hyperlink"/>
                </w:rPr>
                <w:t>Understanding Class Coupling with Visual Studio Ultimate 2013</w:t>
              </w:r>
            </w:hyperlink>
          </w:p>
          <w:p w14:paraId="6B51C29B" w14:textId="77777777" w:rsidR="00EE5E27" w:rsidRPr="00EE5E27" w:rsidRDefault="005C0C45" w:rsidP="00EE5E27">
            <w:pPr>
              <w:numPr>
                <w:ilvl w:val="0"/>
                <w:numId w:val="24"/>
              </w:numPr>
            </w:pPr>
            <w:hyperlink r:id="rId40" w:history="1">
              <w:r w:rsidR="00EE5E27" w:rsidRPr="00EE5E27">
                <w:rPr>
                  <w:rStyle w:val="Hyperlink"/>
                </w:rPr>
                <w:t>Unit Testing, Code Coverage and Code Clone Analysis with Visual Studio 2013</w:t>
              </w:r>
            </w:hyperlink>
          </w:p>
          <w:p w14:paraId="3AA3B5EF" w14:textId="77777777" w:rsidR="00EE5E27" w:rsidRPr="00EE5E27" w:rsidRDefault="005C0C45" w:rsidP="00EE5E27">
            <w:pPr>
              <w:numPr>
                <w:ilvl w:val="0"/>
                <w:numId w:val="24"/>
              </w:numPr>
            </w:pPr>
            <w:hyperlink r:id="rId41" w:history="1">
              <w:r w:rsidR="00EE5E27" w:rsidRPr="00EE5E27">
                <w:rPr>
                  <w:rStyle w:val="Hyperlink"/>
                </w:rPr>
                <w:t>Using Code Analysis with Visual Studio 2013 to Improve Code Quality</w:t>
              </w:r>
            </w:hyperlink>
          </w:p>
          <w:p w14:paraId="358774F5" w14:textId="77777777" w:rsidR="00EE5E27" w:rsidRPr="00EE5E27" w:rsidRDefault="005C0C45" w:rsidP="00EE5E27">
            <w:pPr>
              <w:numPr>
                <w:ilvl w:val="0"/>
                <w:numId w:val="24"/>
              </w:numPr>
            </w:pPr>
            <w:hyperlink r:id="rId42" w:history="1">
              <w:r w:rsidR="00EE5E27" w:rsidRPr="00EE5E27">
                <w:rPr>
                  <w:rStyle w:val="Hyperlink"/>
                </w:rPr>
                <w:t>Using the Architecture Explorer in Visual Studio Ultimate 2013 to Analyze Your Code</w:t>
              </w:r>
            </w:hyperlink>
          </w:p>
        </w:tc>
      </w:tr>
    </w:tbl>
    <w:p w14:paraId="4E830B40" w14:textId="77777777" w:rsidR="00EE5E27" w:rsidRDefault="00EE5E27" w:rsidP="00182DD0"/>
    <w:p w14:paraId="0A2277F5" w14:textId="77777777" w:rsidR="00716642" w:rsidRDefault="00716642">
      <w:pPr>
        <w:rPr>
          <w:rFonts w:asciiTheme="majorHAnsi" w:eastAsiaTheme="majorEastAsia" w:hAnsiTheme="majorHAnsi" w:cstheme="majorBidi"/>
          <w:color w:val="2E74B5" w:themeColor="accent1" w:themeShade="BF"/>
          <w:sz w:val="32"/>
          <w:szCs w:val="32"/>
        </w:rPr>
      </w:pPr>
      <w:bookmarkStart w:id="20" w:name="_Toc396993453"/>
      <w:r>
        <w:br w:type="page"/>
      </w:r>
    </w:p>
    <w:p w14:paraId="75141597" w14:textId="58EF607A" w:rsidR="00E05EE4" w:rsidRDefault="00E05EE4" w:rsidP="001A0F0F">
      <w:pPr>
        <w:pStyle w:val="Heading1"/>
      </w:pPr>
      <w:bookmarkStart w:id="21" w:name="_Toc399317817"/>
      <w:r>
        <w:lastRenderedPageBreak/>
        <w:t>Migration</w:t>
      </w:r>
      <w:bookmarkEnd w:id="20"/>
      <w:bookmarkEnd w:id="21"/>
    </w:p>
    <w:p w14:paraId="46179F2E" w14:textId="7D385822" w:rsidR="00C23BEA" w:rsidRDefault="00C23BEA" w:rsidP="00C23BEA">
      <w:r>
        <w:t xml:space="preserve">Migration of existing data is an optional part of the onboarding process.  A migration onto ETFS entails the migration of requirements, specifications or the Product Backlog into TFS work items, </w:t>
      </w:r>
      <w:r>
        <w:t>and the desired amount of source code from the source system.</w:t>
      </w:r>
    </w:p>
    <w:p w14:paraId="26F43058" w14:textId="300B0ABE" w:rsidR="00182DD0" w:rsidRDefault="003D3EA7" w:rsidP="00182DD0">
      <w:r>
        <w:t>Data for the migration process is gathered in the Elaboration stage</w:t>
      </w:r>
      <w:r w:rsidR="00C23BEA">
        <w:t>, and therefore a choice on how and what to migrate must be made early in the process.</w:t>
      </w:r>
      <w:r>
        <w:t xml:space="preserve">  </w:t>
      </w:r>
    </w:p>
    <w:p w14:paraId="6B41876A" w14:textId="4BF4ECD0" w:rsidR="00716642" w:rsidRPr="00182DD0" w:rsidRDefault="00716642" w:rsidP="00182DD0">
      <w:r>
        <w:t>High level steps for a migration include:</w:t>
      </w:r>
    </w:p>
    <w:p w14:paraId="021FAE8D" w14:textId="670BC71E" w:rsidR="0000491C" w:rsidRDefault="00716642" w:rsidP="00C23BEA">
      <w:pPr>
        <w:jc w:val="center"/>
      </w:pPr>
      <w:r>
        <w:rPr>
          <w:noProof/>
        </w:rPr>
        <w:drawing>
          <wp:inline distT="0" distB="0" distL="0" distR="0" wp14:anchorId="49E2B605" wp14:editId="714F899C">
            <wp:extent cx="3676650" cy="590550"/>
            <wp:effectExtent l="38100" t="38100" r="571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C7304B6" w14:textId="7A47FDE4" w:rsidR="00716642" w:rsidRDefault="00C23BEA" w:rsidP="00C23BEA">
      <w:r>
        <w:t>The individual steps for migration are shown below.</w:t>
      </w:r>
    </w:p>
    <w:tbl>
      <w:tblPr>
        <w:tblStyle w:val="RangersBanded"/>
        <w:tblW w:w="5000" w:type="pct"/>
        <w:tblLook w:val="04A0" w:firstRow="1" w:lastRow="0" w:firstColumn="1" w:lastColumn="0" w:noHBand="0" w:noVBand="1"/>
      </w:tblPr>
      <w:tblGrid>
        <w:gridCol w:w="620"/>
        <w:gridCol w:w="8096"/>
        <w:gridCol w:w="644"/>
      </w:tblGrid>
      <w:tr w:rsidR="00716642" w:rsidRPr="00BA7567" w14:paraId="5C34D521" w14:textId="77777777" w:rsidTr="000675AA">
        <w:trPr>
          <w:cnfStyle w:val="100000000000" w:firstRow="1" w:lastRow="0" w:firstColumn="0" w:lastColumn="0" w:oddVBand="0" w:evenVBand="0" w:oddHBand="0" w:evenHBand="0" w:firstRowFirstColumn="0" w:firstRowLastColumn="0" w:lastRowFirstColumn="0" w:lastRowLastColumn="0"/>
          <w:tblHeader/>
        </w:trPr>
        <w:tc>
          <w:tcPr>
            <w:tcW w:w="331" w:type="pct"/>
            <w:hideMark/>
          </w:tcPr>
          <w:p w14:paraId="33D31830" w14:textId="79F91843" w:rsidR="00716642" w:rsidRPr="00BA7567" w:rsidRDefault="00716642" w:rsidP="000675AA">
            <w:pPr>
              <w:rPr>
                <w:rFonts w:cs="Segoe UI"/>
                <w:sz w:val="18"/>
                <w:szCs w:val="18"/>
              </w:rPr>
            </w:pPr>
            <w:r>
              <w:rPr>
                <w:sz w:val="18"/>
                <w:szCs w:val="18"/>
              </w:rPr>
              <w:t>Step</w:t>
            </w:r>
          </w:p>
        </w:tc>
        <w:tc>
          <w:tcPr>
            <w:tcW w:w="4325" w:type="pct"/>
            <w:hideMark/>
          </w:tcPr>
          <w:p w14:paraId="4453B7F6" w14:textId="77777777" w:rsidR="00716642" w:rsidRPr="00BA7567" w:rsidRDefault="00716642" w:rsidP="000675AA">
            <w:pPr>
              <w:rPr>
                <w:sz w:val="18"/>
                <w:szCs w:val="18"/>
              </w:rPr>
            </w:pPr>
            <w:r w:rsidRPr="00BA7567">
              <w:rPr>
                <w:sz w:val="18"/>
                <w:szCs w:val="18"/>
              </w:rPr>
              <w:t>Description</w:t>
            </w:r>
          </w:p>
        </w:tc>
        <w:tc>
          <w:tcPr>
            <w:tcW w:w="344" w:type="pct"/>
            <w:hideMark/>
          </w:tcPr>
          <w:p w14:paraId="5AC53FFE" w14:textId="77777777" w:rsidR="00716642" w:rsidRPr="00BA7567" w:rsidRDefault="00716642" w:rsidP="000675AA">
            <w:pPr>
              <w:jc w:val="center"/>
              <w:rPr>
                <w:color w:val="404040" w:themeColor="text1" w:themeTint="BF"/>
                <w:sz w:val="18"/>
                <w:szCs w:val="18"/>
              </w:rPr>
            </w:pPr>
            <w:r w:rsidRPr="00BA7567">
              <w:rPr>
                <w:sz w:val="18"/>
                <w:szCs w:val="18"/>
              </w:rPr>
              <w:t>Done</w:t>
            </w:r>
          </w:p>
        </w:tc>
      </w:tr>
      <w:tr w:rsidR="00716642" w:rsidRPr="00BA7567" w14:paraId="555072DB" w14:textId="77777777" w:rsidTr="000675AA">
        <w:trPr>
          <w:cnfStyle w:val="000000100000" w:firstRow="0" w:lastRow="0" w:firstColumn="0" w:lastColumn="0" w:oddVBand="0" w:evenVBand="0" w:oddHBand="1" w:evenHBand="0" w:firstRowFirstColumn="0" w:firstRowLastColumn="0" w:lastRowFirstColumn="0" w:lastRowLastColumn="0"/>
        </w:trPr>
        <w:tc>
          <w:tcPr>
            <w:tcW w:w="331" w:type="pct"/>
          </w:tcPr>
          <w:p w14:paraId="71E1355E" w14:textId="77777777" w:rsidR="00716642" w:rsidRPr="00BA7567" w:rsidRDefault="00716642" w:rsidP="00716642">
            <w:pPr>
              <w:rPr>
                <w:rFonts w:cs="Segoe UI"/>
                <w:szCs w:val="18"/>
              </w:rPr>
            </w:pPr>
            <w:r>
              <w:rPr>
                <w:rFonts w:cs="Segoe UI"/>
                <w:szCs w:val="18"/>
              </w:rPr>
              <w:t>1</w:t>
            </w:r>
          </w:p>
        </w:tc>
        <w:tc>
          <w:tcPr>
            <w:tcW w:w="4325" w:type="pct"/>
          </w:tcPr>
          <w:p w14:paraId="67C943F1" w14:textId="16E8CB91" w:rsidR="00716642" w:rsidRPr="00BA7567" w:rsidRDefault="00716642" w:rsidP="00716642">
            <w:pPr>
              <w:rPr>
                <w:rFonts w:cs="Segoe UI"/>
                <w:szCs w:val="18"/>
              </w:rPr>
            </w:pPr>
            <w:r w:rsidRPr="00716642">
              <w:t>SEMS Team performs setup and development of the migration on TFSDEV</w:t>
            </w:r>
          </w:p>
        </w:tc>
        <w:tc>
          <w:tcPr>
            <w:tcW w:w="344" w:type="pct"/>
          </w:tcPr>
          <w:p w14:paraId="2F406ADD" w14:textId="3271C993" w:rsidR="00716642" w:rsidRPr="00BA7567" w:rsidRDefault="00716642" w:rsidP="00716642">
            <w:pPr>
              <w:jc w:val="center"/>
              <w:rPr>
                <w:rFonts w:eastAsiaTheme="minorHAnsi" w:cs="Segoe UI"/>
                <w:b/>
                <w:color w:val="2E74B5" w:themeColor="accent1" w:themeShade="BF"/>
                <w:szCs w:val="18"/>
                <w:lang w:val="en-GB"/>
              </w:rPr>
            </w:pPr>
            <w:r w:rsidRPr="00BA7567">
              <w:rPr>
                <w:szCs w:val="18"/>
              </w:rPr>
              <w:t>⃣</w:t>
            </w:r>
          </w:p>
        </w:tc>
      </w:tr>
      <w:tr w:rsidR="00716642" w:rsidRPr="00BA7567" w14:paraId="79394807" w14:textId="77777777" w:rsidTr="000675AA">
        <w:trPr>
          <w:cnfStyle w:val="000000010000" w:firstRow="0" w:lastRow="0" w:firstColumn="0" w:lastColumn="0" w:oddVBand="0" w:evenVBand="0" w:oddHBand="0" w:evenHBand="1" w:firstRowFirstColumn="0" w:firstRowLastColumn="0" w:lastRowFirstColumn="0" w:lastRowLastColumn="0"/>
        </w:trPr>
        <w:tc>
          <w:tcPr>
            <w:tcW w:w="331" w:type="pct"/>
          </w:tcPr>
          <w:p w14:paraId="0A531BD8" w14:textId="77777777" w:rsidR="00716642" w:rsidRPr="00BA7567" w:rsidRDefault="00716642" w:rsidP="00716642">
            <w:pPr>
              <w:rPr>
                <w:rFonts w:cs="Segoe UI"/>
                <w:szCs w:val="18"/>
              </w:rPr>
            </w:pPr>
            <w:r>
              <w:rPr>
                <w:rFonts w:cs="Segoe UI"/>
                <w:szCs w:val="18"/>
              </w:rPr>
              <w:t>2</w:t>
            </w:r>
          </w:p>
        </w:tc>
        <w:tc>
          <w:tcPr>
            <w:tcW w:w="4325" w:type="pct"/>
          </w:tcPr>
          <w:p w14:paraId="315FF09B" w14:textId="7BD63F5B" w:rsidR="00716642" w:rsidRPr="00F13B6B" w:rsidRDefault="00716642" w:rsidP="00716642">
            <w:pPr>
              <w:rPr>
                <w:color w:val="404040" w:themeColor="text1" w:themeTint="BF"/>
              </w:rPr>
            </w:pPr>
            <w:r w:rsidRPr="00716642">
              <w:t>The migration process is tested TFSQA, and inspected by the team.</w:t>
            </w:r>
          </w:p>
        </w:tc>
        <w:tc>
          <w:tcPr>
            <w:tcW w:w="344" w:type="pct"/>
          </w:tcPr>
          <w:p w14:paraId="489E3A8E" w14:textId="46F58091" w:rsidR="00716642" w:rsidRPr="00BA7567" w:rsidRDefault="00716642" w:rsidP="00716642">
            <w:pPr>
              <w:jc w:val="center"/>
              <w:rPr>
                <w:rFonts w:eastAsiaTheme="minorHAnsi" w:cs="Segoe UI"/>
                <w:b/>
                <w:color w:val="2E74B5" w:themeColor="accent1" w:themeShade="BF"/>
                <w:szCs w:val="18"/>
                <w:lang w:val="en-GB"/>
              </w:rPr>
            </w:pPr>
            <w:r w:rsidRPr="00BA7567">
              <w:rPr>
                <w:szCs w:val="18"/>
              </w:rPr>
              <w:t>⃣</w:t>
            </w:r>
          </w:p>
        </w:tc>
      </w:tr>
      <w:tr w:rsidR="00716642" w:rsidRPr="00BA7567" w14:paraId="0350CC78" w14:textId="77777777" w:rsidTr="000675AA">
        <w:trPr>
          <w:cnfStyle w:val="000000100000" w:firstRow="0" w:lastRow="0" w:firstColumn="0" w:lastColumn="0" w:oddVBand="0" w:evenVBand="0" w:oddHBand="1" w:evenHBand="0" w:firstRowFirstColumn="0" w:firstRowLastColumn="0" w:lastRowFirstColumn="0" w:lastRowLastColumn="0"/>
        </w:trPr>
        <w:tc>
          <w:tcPr>
            <w:tcW w:w="331" w:type="pct"/>
            <w:hideMark/>
          </w:tcPr>
          <w:p w14:paraId="258D2AB5" w14:textId="77777777" w:rsidR="00716642" w:rsidRPr="00BA7567" w:rsidRDefault="00716642" w:rsidP="00716642">
            <w:pPr>
              <w:rPr>
                <w:rFonts w:cs="Segoe UI"/>
                <w:szCs w:val="18"/>
              </w:rPr>
            </w:pPr>
            <w:r>
              <w:rPr>
                <w:szCs w:val="18"/>
              </w:rPr>
              <w:t>3</w:t>
            </w:r>
          </w:p>
        </w:tc>
        <w:tc>
          <w:tcPr>
            <w:tcW w:w="4325" w:type="pct"/>
            <w:hideMark/>
          </w:tcPr>
          <w:p w14:paraId="6E4C6C5C" w14:textId="413A9681" w:rsidR="00716642" w:rsidRDefault="00716642" w:rsidP="00716642">
            <w:r w:rsidRPr="003F295D">
              <w:t>Build and Proxy machines provisioned - connected to ETFS</w:t>
            </w:r>
            <w:r>
              <w:t xml:space="preserve"> </w:t>
            </w:r>
          </w:p>
        </w:tc>
        <w:tc>
          <w:tcPr>
            <w:tcW w:w="344" w:type="pct"/>
            <w:hideMark/>
          </w:tcPr>
          <w:p w14:paraId="04E5EA0E" w14:textId="77777777" w:rsidR="00716642" w:rsidRPr="00BA7567" w:rsidRDefault="00716642" w:rsidP="00716642">
            <w:pPr>
              <w:jc w:val="center"/>
              <w:rPr>
                <w:rFonts w:eastAsiaTheme="minorHAnsi"/>
                <w:b/>
                <w:color w:val="2E74B5" w:themeColor="accent1" w:themeShade="BF"/>
                <w:szCs w:val="18"/>
                <w:lang w:val="en-GB"/>
              </w:rPr>
            </w:pPr>
            <w:r w:rsidRPr="00BA7567">
              <w:rPr>
                <w:szCs w:val="18"/>
              </w:rPr>
              <w:t>⃣</w:t>
            </w:r>
          </w:p>
        </w:tc>
      </w:tr>
      <w:tr w:rsidR="00716642" w:rsidRPr="00BA7567" w14:paraId="10017B3F" w14:textId="77777777" w:rsidTr="000675AA">
        <w:trPr>
          <w:cnfStyle w:val="000000010000" w:firstRow="0" w:lastRow="0" w:firstColumn="0" w:lastColumn="0" w:oddVBand="0" w:evenVBand="0" w:oddHBand="0" w:evenHBand="1" w:firstRowFirstColumn="0" w:firstRowLastColumn="0" w:lastRowFirstColumn="0" w:lastRowLastColumn="0"/>
        </w:trPr>
        <w:tc>
          <w:tcPr>
            <w:tcW w:w="331" w:type="pct"/>
            <w:hideMark/>
          </w:tcPr>
          <w:p w14:paraId="4DC0BF9B" w14:textId="77777777" w:rsidR="00716642" w:rsidRPr="00BA7567" w:rsidRDefault="00716642" w:rsidP="00716642">
            <w:pPr>
              <w:rPr>
                <w:rFonts w:cs="Segoe UI"/>
                <w:szCs w:val="18"/>
              </w:rPr>
            </w:pPr>
            <w:r>
              <w:rPr>
                <w:rFonts w:cs="Segoe UI"/>
                <w:szCs w:val="18"/>
              </w:rPr>
              <w:t>4</w:t>
            </w:r>
          </w:p>
        </w:tc>
        <w:tc>
          <w:tcPr>
            <w:tcW w:w="4325" w:type="pct"/>
            <w:hideMark/>
          </w:tcPr>
          <w:p w14:paraId="2D035E1C" w14:textId="77777777" w:rsidR="00716642" w:rsidRPr="00716642" w:rsidRDefault="00716642" w:rsidP="00716642">
            <w:r w:rsidRPr="00716642">
              <w:t>The migration is performed on the Production environment (tfs.mmm.com)</w:t>
            </w:r>
          </w:p>
          <w:p w14:paraId="2C7915BD" w14:textId="77777777" w:rsidR="00716642" w:rsidRPr="00877E54" w:rsidRDefault="00716642" w:rsidP="00716642">
            <w:pPr>
              <w:rPr>
                <w:color w:val="404040" w:themeColor="text1" w:themeTint="BF"/>
              </w:rPr>
            </w:pPr>
          </w:p>
        </w:tc>
        <w:tc>
          <w:tcPr>
            <w:tcW w:w="344" w:type="pct"/>
            <w:hideMark/>
          </w:tcPr>
          <w:p w14:paraId="3C43CC4D" w14:textId="77777777" w:rsidR="00716642" w:rsidRPr="00BA7567" w:rsidRDefault="00716642" w:rsidP="00716642">
            <w:pPr>
              <w:jc w:val="center"/>
              <w:rPr>
                <w:rFonts w:eastAsiaTheme="minorHAnsi" w:cs="Segoe UI"/>
                <w:b/>
                <w:color w:val="2E74B5" w:themeColor="accent1" w:themeShade="BF"/>
                <w:szCs w:val="18"/>
                <w:lang w:val="en-GB"/>
              </w:rPr>
            </w:pPr>
            <w:r w:rsidRPr="00BA7567">
              <w:rPr>
                <w:rFonts w:cs="Segoe UI"/>
                <w:szCs w:val="18"/>
              </w:rPr>
              <w:t>⃣</w:t>
            </w:r>
          </w:p>
        </w:tc>
      </w:tr>
      <w:tr w:rsidR="00716642" w:rsidRPr="00BA7567" w14:paraId="379E1746" w14:textId="77777777" w:rsidTr="000675AA">
        <w:trPr>
          <w:cnfStyle w:val="000000100000" w:firstRow="0" w:lastRow="0" w:firstColumn="0" w:lastColumn="0" w:oddVBand="0" w:evenVBand="0" w:oddHBand="1" w:evenHBand="0" w:firstRowFirstColumn="0" w:firstRowLastColumn="0" w:lastRowFirstColumn="0" w:lastRowLastColumn="0"/>
        </w:trPr>
        <w:tc>
          <w:tcPr>
            <w:tcW w:w="331" w:type="pct"/>
          </w:tcPr>
          <w:p w14:paraId="23E1C820" w14:textId="77777777" w:rsidR="00716642" w:rsidRDefault="00716642" w:rsidP="00716642">
            <w:pPr>
              <w:rPr>
                <w:rFonts w:cs="Segoe UI"/>
                <w:szCs w:val="18"/>
              </w:rPr>
            </w:pPr>
            <w:r>
              <w:rPr>
                <w:rFonts w:cs="Segoe UI"/>
                <w:szCs w:val="18"/>
              </w:rPr>
              <w:t>5</w:t>
            </w:r>
          </w:p>
        </w:tc>
        <w:tc>
          <w:tcPr>
            <w:tcW w:w="4325" w:type="pct"/>
          </w:tcPr>
          <w:p w14:paraId="6934C6C2" w14:textId="77777777" w:rsidR="00716642" w:rsidRPr="00716642" w:rsidRDefault="00716642" w:rsidP="00716642">
            <w:r w:rsidRPr="00716642">
              <w:t>[optional] Hosting of ‘Source’ project collection on tfsarchive.mmm.com</w:t>
            </w:r>
          </w:p>
          <w:p w14:paraId="21501E4C" w14:textId="77777777" w:rsidR="00716642" w:rsidRDefault="00716642" w:rsidP="00716642"/>
        </w:tc>
        <w:tc>
          <w:tcPr>
            <w:tcW w:w="344" w:type="pct"/>
          </w:tcPr>
          <w:p w14:paraId="19A70601" w14:textId="77777777" w:rsidR="00716642" w:rsidRPr="00BA7567" w:rsidRDefault="00716642" w:rsidP="00716642">
            <w:pPr>
              <w:jc w:val="center"/>
              <w:rPr>
                <w:rFonts w:eastAsiaTheme="minorHAnsi" w:cs="Segoe UI"/>
                <w:b/>
                <w:color w:val="2E74B5" w:themeColor="accent1" w:themeShade="BF"/>
                <w:szCs w:val="18"/>
                <w:lang w:val="en-GB"/>
              </w:rPr>
            </w:pPr>
            <w:r w:rsidRPr="00BA7567">
              <w:rPr>
                <w:rFonts w:cs="Segoe UI"/>
                <w:szCs w:val="18"/>
              </w:rPr>
              <w:t>⃣</w:t>
            </w:r>
          </w:p>
        </w:tc>
      </w:tr>
    </w:tbl>
    <w:p w14:paraId="106F5027" w14:textId="77777777" w:rsidR="003F4FC7" w:rsidRDefault="003F4FC7" w:rsidP="003F4FC7">
      <w:pPr>
        <w:pStyle w:val="Subtitle"/>
      </w:pPr>
    </w:p>
    <w:p w14:paraId="0FD502F1" w14:textId="056B869E" w:rsidR="003F4FC7" w:rsidRPr="003F295D" w:rsidRDefault="003F4FC7" w:rsidP="003F4FC7">
      <w:pPr>
        <w:pStyle w:val="Subtitle"/>
      </w:pPr>
      <w:r>
        <w:t>Checklist for migration</w:t>
      </w:r>
    </w:p>
    <w:tbl>
      <w:tblPr>
        <w:tblStyle w:val="NormalRangerTable"/>
        <w:tblW w:w="7920" w:type="dxa"/>
        <w:tblInd w:w="3" w:type="dxa"/>
        <w:tblLook w:val="04A0" w:firstRow="1" w:lastRow="0" w:firstColumn="1" w:lastColumn="0" w:noHBand="0" w:noVBand="1"/>
      </w:tblPr>
      <w:tblGrid>
        <w:gridCol w:w="270"/>
        <w:gridCol w:w="4480"/>
        <w:gridCol w:w="1596"/>
        <w:gridCol w:w="1574"/>
      </w:tblGrid>
      <w:tr w:rsidR="003F4FC7" w:rsidRPr="008662E3" w14:paraId="41B3B859" w14:textId="77777777" w:rsidTr="00327EB4">
        <w:trPr>
          <w:cnfStyle w:val="100000000000" w:firstRow="1" w:lastRow="0" w:firstColumn="0" w:lastColumn="0" w:oddVBand="0" w:evenVBand="0" w:oddHBand="0" w:evenHBand="0" w:firstRowFirstColumn="0" w:firstRowLastColumn="0" w:lastRowFirstColumn="0" w:lastRowLastColumn="0"/>
          <w:trHeight w:val="266"/>
        </w:trPr>
        <w:tc>
          <w:tcPr>
            <w:tcW w:w="270" w:type="dxa"/>
          </w:tcPr>
          <w:p w14:paraId="79DE827B" w14:textId="77777777" w:rsidR="003F4FC7" w:rsidRDefault="003F4FC7" w:rsidP="003422CE">
            <w:pPr>
              <w:rPr>
                <w:sz w:val="18"/>
                <w:szCs w:val="18"/>
              </w:rPr>
            </w:pPr>
          </w:p>
        </w:tc>
        <w:tc>
          <w:tcPr>
            <w:tcW w:w="4480" w:type="dxa"/>
          </w:tcPr>
          <w:p w14:paraId="6840ABF5" w14:textId="77777777" w:rsidR="003F4FC7" w:rsidRPr="008662E3" w:rsidRDefault="003F4FC7" w:rsidP="003422CE">
            <w:pPr>
              <w:rPr>
                <w:sz w:val="18"/>
                <w:szCs w:val="18"/>
              </w:rPr>
            </w:pPr>
            <w:r>
              <w:rPr>
                <w:sz w:val="18"/>
                <w:szCs w:val="18"/>
              </w:rPr>
              <w:t>Description</w:t>
            </w:r>
          </w:p>
        </w:tc>
        <w:tc>
          <w:tcPr>
            <w:tcW w:w="1596" w:type="dxa"/>
          </w:tcPr>
          <w:p w14:paraId="1411B8D6" w14:textId="77777777" w:rsidR="003F4FC7" w:rsidRPr="008662E3" w:rsidRDefault="003F4FC7" w:rsidP="003422CE">
            <w:pPr>
              <w:rPr>
                <w:sz w:val="18"/>
                <w:szCs w:val="18"/>
              </w:rPr>
            </w:pPr>
            <w:r w:rsidRPr="008662E3">
              <w:rPr>
                <w:sz w:val="18"/>
                <w:szCs w:val="18"/>
              </w:rPr>
              <w:t>Source</w:t>
            </w:r>
          </w:p>
        </w:tc>
        <w:tc>
          <w:tcPr>
            <w:tcW w:w="1574" w:type="dxa"/>
          </w:tcPr>
          <w:p w14:paraId="06ECB3A0" w14:textId="77777777" w:rsidR="003F4FC7" w:rsidRPr="008662E3" w:rsidRDefault="003F4FC7" w:rsidP="003422CE">
            <w:pPr>
              <w:rPr>
                <w:sz w:val="18"/>
                <w:szCs w:val="18"/>
              </w:rPr>
            </w:pPr>
            <w:r w:rsidRPr="008662E3">
              <w:rPr>
                <w:sz w:val="18"/>
                <w:szCs w:val="18"/>
              </w:rPr>
              <w:t>Target</w:t>
            </w:r>
          </w:p>
        </w:tc>
      </w:tr>
      <w:tr w:rsidR="003F4FC7" w:rsidRPr="008662E3" w14:paraId="62E9BA52" w14:textId="77777777" w:rsidTr="00327EB4">
        <w:trPr>
          <w:trHeight w:val="266"/>
        </w:trPr>
        <w:tc>
          <w:tcPr>
            <w:tcW w:w="7920" w:type="dxa"/>
            <w:gridSpan w:val="4"/>
          </w:tcPr>
          <w:p w14:paraId="26B40327" w14:textId="77777777" w:rsidR="003F4FC7" w:rsidRPr="008662E3" w:rsidRDefault="003F4FC7" w:rsidP="003422CE">
            <w:pPr>
              <w:rPr>
                <w:sz w:val="18"/>
                <w:szCs w:val="18"/>
              </w:rPr>
            </w:pPr>
            <w:r>
              <w:rPr>
                <w:sz w:val="18"/>
                <w:szCs w:val="18"/>
              </w:rPr>
              <w:t>Team Project</w:t>
            </w:r>
          </w:p>
        </w:tc>
      </w:tr>
      <w:tr w:rsidR="003F4FC7" w:rsidRPr="008662E3" w14:paraId="5D2DA4F7" w14:textId="77777777" w:rsidTr="00327EB4">
        <w:trPr>
          <w:cnfStyle w:val="000000010000" w:firstRow="0" w:lastRow="0" w:firstColumn="0" w:lastColumn="0" w:oddVBand="0" w:evenVBand="0" w:oddHBand="0" w:evenHBand="1" w:firstRowFirstColumn="0" w:firstRowLastColumn="0" w:lastRowFirstColumn="0" w:lastRowLastColumn="0"/>
          <w:trHeight w:val="249"/>
        </w:trPr>
        <w:tc>
          <w:tcPr>
            <w:tcW w:w="270" w:type="dxa"/>
          </w:tcPr>
          <w:p w14:paraId="03DADDF5" w14:textId="77777777" w:rsidR="003F4FC7" w:rsidRDefault="003F4FC7" w:rsidP="003422CE">
            <w:pPr>
              <w:rPr>
                <w:sz w:val="18"/>
                <w:szCs w:val="18"/>
              </w:rPr>
            </w:pPr>
          </w:p>
        </w:tc>
        <w:tc>
          <w:tcPr>
            <w:tcW w:w="4480" w:type="dxa"/>
          </w:tcPr>
          <w:p w14:paraId="7E81B978" w14:textId="773610EE" w:rsidR="003F4FC7" w:rsidRDefault="00327EB4" w:rsidP="00327EB4">
            <w:pPr>
              <w:rPr>
                <w:sz w:val="18"/>
                <w:szCs w:val="18"/>
              </w:rPr>
            </w:pPr>
            <w:r w:rsidRPr="008662E3">
              <w:rPr>
                <w:sz w:val="18"/>
                <w:szCs w:val="18"/>
              </w:rPr>
              <w:t>Team Project Name</w:t>
            </w:r>
            <w:r>
              <w:rPr>
                <w:sz w:val="18"/>
                <w:szCs w:val="18"/>
              </w:rPr>
              <w:t xml:space="preserve"> </w:t>
            </w:r>
          </w:p>
        </w:tc>
        <w:tc>
          <w:tcPr>
            <w:tcW w:w="1596" w:type="dxa"/>
          </w:tcPr>
          <w:p w14:paraId="51B53D02" w14:textId="77777777" w:rsidR="003F4FC7" w:rsidRPr="008662E3" w:rsidRDefault="003F4FC7" w:rsidP="003422CE">
            <w:pPr>
              <w:rPr>
                <w:sz w:val="18"/>
                <w:szCs w:val="18"/>
              </w:rPr>
            </w:pPr>
          </w:p>
        </w:tc>
        <w:tc>
          <w:tcPr>
            <w:tcW w:w="1574" w:type="dxa"/>
          </w:tcPr>
          <w:p w14:paraId="30F25EDA" w14:textId="77777777" w:rsidR="003F4FC7" w:rsidRDefault="003F4FC7" w:rsidP="003422CE">
            <w:pPr>
              <w:rPr>
                <w:sz w:val="18"/>
                <w:szCs w:val="18"/>
              </w:rPr>
            </w:pPr>
          </w:p>
        </w:tc>
      </w:tr>
      <w:tr w:rsidR="003F4FC7" w:rsidRPr="008662E3" w14:paraId="4B00BCEA" w14:textId="77777777" w:rsidTr="00327EB4">
        <w:trPr>
          <w:trHeight w:val="266"/>
        </w:trPr>
        <w:tc>
          <w:tcPr>
            <w:tcW w:w="270" w:type="dxa"/>
          </w:tcPr>
          <w:p w14:paraId="3B1E746B" w14:textId="77777777" w:rsidR="003F4FC7" w:rsidRPr="008662E3" w:rsidRDefault="003F4FC7" w:rsidP="003422CE">
            <w:pPr>
              <w:rPr>
                <w:sz w:val="18"/>
                <w:szCs w:val="18"/>
              </w:rPr>
            </w:pPr>
          </w:p>
        </w:tc>
        <w:tc>
          <w:tcPr>
            <w:tcW w:w="4480" w:type="dxa"/>
          </w:tcPr>
          <w:p w14:paraId="1A64FACD" w14:textId="70346083" w:rsidR="003F4FC7" w:rsidRPr="008662E3" w:rsidRDefault="00327EB4" w:rsidP="003422CE">
            <w:pPr>
              <w:rPr>
                <w:sz w:val="18"/>
                <w:szCs w:val="18"/>
              </w:rPr>
            </w:pPr>
            <w:r>
              <w:rPr>
                <w:sz w:val="18"/>
                <w:szCs w:val="18"/>
              </w:rPr>
              <w:t>Methodology</w:t>
            </w:r>
          </w:p>
        </w:tc>
        <w:tc>
          <w:tcPr>
            <w:tcW w:w="1596" w:type="dxa"/>
          </w:tcPr>
          <w:p w14:paraId="2EF63A5A" w14:textId="77777777" w:rsidR="003F4FC7" w:rsidRPr="008662E3" w:rsidRDefault="003F4FC7" w:rsidP="003422CE">
            <w:pPr>
              <w:rPr>
                <w:sz w:val="18"/>
                <w:szCs w:val="18"/>
              </w:rPr>
            </w:pPr>
          </w:p>
        </w:tc>
        <w:tc>
          <w:tcPr>
            <w:tcW w:w="1574" w:type="dxa"/>
          </w:tcPr>
          <w:p w14:paraId="37296B28" w14:textId="77777777" w:rsidR="003F4FC7" w:rsidRPr="008662E3" w:rsidRDefault="003F4FC7" w:rsidP="003422CE">
            <w:pPr>
              <w:rPr>
                <w:sz w:val="18"/>
                <w:szCs w:val="18"/>
              </w:rPr>
            </w:pPr>
          </w:p>
        </w:tc>
      </w:tr>
      <w:tr w:rsidR="003F4FC7" w:rsidRPr="008662E3" w14:paraId="71173CEB" w14:textId="77777777" w:rsidTr="00327EB4">
        <w:trPr>
          <w:cnfStyle w:val="000000010000" w:firstRow="0" w:lastRow="0" w:firstColumn="0" w:lastColumn="0" w:oddVBand="0" w:evenVBand="0" w:oddHBand="0" w:evenHBand="1" w:firstRowFirstColumn="0" w:firstRowLastColumn="0" w:lastRowFirstColumn="0" w:lastRowLastColumn="0"/>
          <w:trHeight w:val="266"/>
        </w:trPr>
        <w:tc>
          <w:tcPr>
            <w:tcW w:w="270" w:type="dxa"/>
          </w:tcPr>
          <w:p w14:paraId="765C3F9C" w14:textId="77777777" w:rsidR="003F4FC7" w:rsidRPr="008662E3" w:rsidRDefault="003F4FC7" w:rsidP="003422CE">
            <w:pPr>
              <w:rPr>
                <w:sz w:val="18"/>
                <w:szCs w:val="18"/>
              </w:rPr>
            </w:pPr>
          </w:p>
        </w:tc>
        <w:tc>
          <w:tcPr>
            <w:tcW w:w="4480" w:type="dxa"/>
          </w:tcPr>
          <w:p w14:paraId="4C01455F" w14:textId="77777777" w:rsidR="003F4FC7" w:rsidRPr="008662E3" w:rsidRDefault="003F4FC7" w:rsidP="003422CE">
            <w:pPr>
              <w:rPr>
                <w:sz w:val="18"/>
                <w:szCs w:val="18"/>
              </w:rPr>
            </w:pPr>
            <w:r>
              <w:rPr>
                <w:sz w:val="18"/>
                <w:szCs w:val="18"/>
              </w:rPr>
              <w:t>Regulatory needs</w:t>
            </w:r>
          </w:p>
        </w:tc>
        <w:tc>
          <w:tcPr>
            <w:tcW w:w="1596" w:type="dxa"/>
          </w:tcPr>
          <w:p w14:paraId="67CF3788" w14:textId="77777777" w:rsidR="003F4FC7" w:rsidRPr="008662E3" w:rsidRDefault="003F4FC7" w:rsidP="003422CE">
            <w:pPr>
              <w:rPr>
                <w:sz w:val="18"/>
                <w:szCs w:val="18"/>
              </w:rPr>
            </w:pPr>
          </w:p>
        </w:tc>
        <w:tc>
          <w:tcPr>
            <w:tcW w:w="1574" w:type="dxa"/>
          </w:tcPr>
          <w:p w14:paraId="13925D70" w14:textId="77777777" w:rsidR="003F4FC7" w:rsidRPr="008662E3" w:rsidRDefault="003F4FC7" w:rsidP="003422CE">
            <w:pPr>
              <w:rPr>
                <w:sz w:val="18"/>
                <w:szCs w:val="18"/>
              </w:rPr>
            </w:pPr>
          </w:p>
        </w:tc>
      </w:tr>
      <w:tr w:rsidR="003F4FC7" w:rsidRPr="008662E3" w14:paraId="374D152E" w14:textId="77777777" w:rsidTr="00327EB4">
        <w:trPr>
          <w:trHeight w:val="266"/>
        </w:trPr>
        <w:tc>
          <w:tcPr>
            <w:tcW w:w="270" w:type="dxa"/>
          </w:tcPr>
          <w:p w14:paraId="2388FC28" w14:textId="77777777" w:rsidR="003F4FC7" w:rsidRPr="008662E3" w:rsidRDefault="003F4FC7" w:rsidP="003422CE">
            <w:pPr>
              <w:rPr>
                <w:sz w:val="18"/>
                <w:szCs w:val="18"/>
              </w:rPr>
            </w:pPr>
          </w:p>
        </w:tc>
        <w:tc>
          <w:tcPr>
            <w:tcW w:w="4480" w:type="dxa"/>
          </w:tcPr>
          <w:p w14:paraId="593E5CE0" w14:textId="77777777" w:rsidR="003F4FC7" w:rsidRDefault="003F4FC7" w:rsidP="003422CE">
            <w:pPr>
              <w:rPr>
                <w:sz w:val="18"/>
                <w:szCs w:val="18"/>
              </w:rPr>
            </w:pPr>
            <w:r>
              <w:rPr>
                <w:sz w:val="18"/>
                <w:szCs w:val="18"/>
              </w:rPr>
              <w:t>Other</w:t>
            </w:r>
          </w:p>
        </w:tc>
        <w:tc>
          <w:tcPr>
            <w:tcW w:w="1596" w:type="dxa"/>
          </w:tcPr>
          <w:p w14:paraId="487DEF1E" w14:textId="77777777" w:rsidR="003F4FC7" w:rsidRPr="008662E3" w:rsidRDefault="003F4FC7" w:rsidP="003422CE">
            <w:pPr>
              <w:rPr>
                <w:sz w:val="18"/>
                <w:szCs w:val="18"/>
              </w:rPr>
            </w:pPr>
          </w:p>
        </w:tc>
        <w:tc>
          <w:tcPr>
            <w:tcW w:w="1574" w:type="dxa"/>
          </w:tcPr>
          <w:p w14:paraId="224B2166" w14:textId="77777777" w:rsidR="003F4FC7" w:rsidRPr="008662E3" w:rsidRDefault="003F4FC7" w:rsidP="003422CE">
            <w:pPr>
              <w:rPr>
                <w:sz w:val="18"/>
                <w:szCs w:val="18"/>
              </w:rPr>
            </w:pPr>
          </w:p>
        </w:tc>
      </w:tr>
      <w:tr w:rsidR="003F4FC7" w:rsidRPr="008662E3" w14:paraId="61D9E9B0" w14:textId="77777777" w:rsidTr="00327EB4">
        <w:trPr>
          <w:cnfStyle w:val="000000010000" w:firstRow="0" w:lastRow="0" w:firstColumn="0" w:lastColumn="0" w:oddVBand="0" w:evenVBand="0" w:oddHBand="0" w:evenHBand="1" w:firstRowFirstColumn="0" w:firstRowLastColumn="0" w:lastRowFirstColumn="0" w:lastRowLastColumn="0"/>
          <w:trHeight w:val="266"/>
        </w:trPr>
        <w:tc>
          <w:tcPr>
            <w:tcW w:w="7920" w:type="dxa"/>
            <w:gridSpan w:val="4"/>
          </w:tcPr>
          <w:p w14:paraId="09A6DF87" w14:textId="77777777" w:rsidR="003F4FC7" w:rsidRPr="008662E3" w:rsidRDefault="003F4FC7" w:rsidP="003422CE">
            <w:pPr>
              <w:rPr>
                <w:sz w:val="18"/>
                <w:szCs w:val="18"/>
              </w:rPr>
            </w:pPr>
            <w:r>
              <w:rPr>
                <w:sz w:val="18"/>
                <w:szCs w:val="18"/>
              </w:rPr>
              <w:t>Possible Migration Items</w:t>
            </w:r>
          </w:p>
        </w:tc>
      </w:tr>
      <w:tr w:rsidR="003F4FC7" w:rsidRPr="008662E3" w14:paraId="1F7FC150" w14:textId="77777777" w:rsidTr="00327EB4">
        <w:trPr>
          <w:trHeight w:val="249"/>
        </w:trPr>
        <w:tc>
          <w:tcPr>
            <w:tcW w:w="270" w:type="dxa"/>
          </w:tcPr>
          <w:p w14:paraId="7FE6EA80" w14:textId="77777777" w:rsidR="003F4FC7" w:rsidRPr="008662E3" w:rsidRDefault="003F4FC7" w:rsidP="003422CE">
            <w:pPr>
              <w:rPr>
                <w:sz w:val="18"/>
                <w:szCs w:val="18"/>
              </w:rPr>
            </w:pPr>
          </w:p>
        </w:tc>
        <w:tc>
          <w:tcPr>
            <w:tcW w:w="4480" w:type="dxa"/>
          </w:tcPr>
          <w:p w14:paraId="58BF25B0" w14:textId="77777777" w:rsidR="003F4FC7" w:rsidRPr="008662E3" w:rsidRDefault="003F4FC7" w:rsidP="003422CE">
            <w:pPr>
              <w:rPr>
                <w:sz w:val="18"/>
                <w:szCs w:val="18"/>
              </w:rPr>
            </w:pPr>
            <w:r w:rsidRPr="008662E3">
              <w:rPr>
                <w:sz w:val="18"/>
                <w:szCs w:val="18"/>
              </w:rPr>
              <w:t>Team Project Name – Source Control</w:t>
            </w:r>
          </w:p>
        </w:tc>
        <w:tc>
          <w:tcPr>
            <w:tcW w:w="1596" w:type="dxa"/>
          </w:tcPr>
          <w:p w14:paraId="3815AE13" w14:textId="77777777" w:rsidR="003F4FC7" w:rsidRPr="008662E3" w:rsidRDefault="003F4FC7" w:rsidP="003422CE">
            <w:pPr>
              <w:rPr>
                <w:sz w:val="18"/>
                <w:szCs w:val="18"/>
              </w:rPr>
            </w:pPr>
          </w:p>
        </w:tc>
        <w:tc>
          <w:tcPr>
            <w:tcW w:w="1574" w:type="dxa"/>
          </w:tcPr>
          <w:p w14:paraId="32C3E047" w14:textId="77777777" w:rsidR="003F4FC7" w:rsidRPr="008662E3" w:rsidRDefault="003F4FC7" w:rsidP="003422CE">
            <w:pPr>
              <w:rPr>
                <w:sz w:val="18"/>
                <w:szCs w:val="18"/>
              </w:rPr>
            </w:pPr>
          </w:p>
        </w:tc>
      </w:tr>
      <w:tr w:rsidR="003F4FC7" w:rsidRPr="008662E3" w14:paraId="500EC9A5" w14:textId="77777777" w:rsidTr="00327EB4">
        <w:trPr>
          <w:cnfStyle w:val="000000010000" w:firstRow="0" w:lastRow="0" w:firstColumn="0" w:lastColumn="0" w:oddVBand="0" w:evenVBand="0" w:oddHBand="0" w:evenHBand="1" w:firstRowFirstColumn="0" w:firstRowLastColumn="0" w:lastRowFirstColumn="0" w:lastRowLastColumn="0"/>
          <w:trHeight w:val="249"/>
        </w:trPr>
        <w:tc>
          <w:tcPr>
            <w:tcW w:w="270" w:type="dxa"/>
          </w:tcPr>
          <w:p w14:paraId="0327D26A" w14:textId="77777777" w:rsidR="003F4FC7" w:rsidRPr="008662E3" w:rsidRDefault="003F4FC7" w:rsidP="003422CE">
            <w:pPr>
              <w:rPr>
                <w:sz w:val="18"/>
                <w:szCs w:val="18"/>
              </w:rPr>
            </w:pPr>
          </w:p>
        </w:tc>
        <w:tc>
          <w:tcPr>
            <w:tcW w:w="4480" w:type="dxa"/>
          </w:tcPr>
          <w:p w14:paraId="29BFD066" w14:textId="77777777" w:rsidR="003F4FC7" w:rsidRPr="008662E3" w:rsidRDefault="003F4FC7" w:rsidP="003422CE">
            <w:pPr>
              <w:rPr>
                <w:sz w:val="18"/>
                <w:szCs w:val="18"/>
              </w:rPr>
            </w:pPr>
            <w:r w:rsidRPr="008662E3">
              <w:rPr>
                <w:sz w:val="18"/>
                <w:szCs w:val="18"/>
              </w:rPr>
              <w:t xml:space="preserve">Team Project Name - Work Items </w:t>
            </w:r>
          </w:p>
        </w:tc>
        <w:tc>
          <w:tcPr>
            <w:tcW w:w="1596" w:type="dxa"/>
          </w:tcPr>
          <w:p w14:paraId="3EAAB31F" w14:textId="77777777" w:rsidR="003F4FC7" w:rsidRPr="008662E3" w:rsidRDefault="003F4FC7" w:rsidP="003422CE">
            <w:pPr>
              <w:rPr>
                <w:sz w:val="18"/>
                <w:szCs w:val="18"/>
              </w:rPr>
            </w:pPr>
          </w:p>
        </w:tc>
        <w:tc>
          <w:tcPr>
            <w:tcW w:w="1574" w:type="dxa"/>
          </w:tcPr>
          <w:p w14:paraId="35A6837B" w14:textId="77777777" w:rsidR="003F4FC7" w:rsidRPr="008662E3" w:rsidRDefault="003F4FC7" w:rsidP="003422CE">
            <w:pPr>
              <w:rPr>
                <w:sz w:val="18"/>
                <w:szCs w:val="18"/>
              </w:rPr>
            </w:pPr>
          </w:p>
        </w:tc>
      </w:tr>
      <w:tr w:rsidR="003F4FC7" w:rsidRPr="008662E3" w14:paraId="45B6FB61" w14:textId="77777777" w:rsidTr="00327EB4">
        <w:trPr>
          <w:trHeight w:val="249"/>
        </w:trPr>
        <w:tc>
          <w:tcPr>
            <w:tcW w:w="270" w:type="dxa"/>
          </w:tcPr>
          <w:p w14:paraId="625A8F1D" w14:textId="77777777" w:rsidR="003F4FC7" w:rsidRPr="008662E3" w:rsidRDefault="003F4FC7" w:rsidP="003422CE">
            <w:pPr>
              <w:rPr>
                <w:sz w:val="18"/>
                <w:szCs w:val="18"/>
              </w:rPr>
            </w:pPr>
          </w:p>
        </w:tc>
        <w:tc>
          <w:tcPr>
            <w:tcW w:w="4480" w:type="dxa"/>
          </w:tcPr>
          <w:p w14:paraId="47313303" w14:textId="77777777" w:rsidR="003F4FC7" w:rsidRPr="008662E3" w:rsidRDefault="003F4FC7" w:rsidP="003422CE">
            <w:pPr>
              <w:rPr>
                <w:sz w:val="18"/>
                <w:szCs w:val="18"/>
              </w:rPr>
            </w:pPr>
            <w:r>
              <w:rPr>
                <w:sz w:val="18"/>
                <w:szCs w:val="18"/>
              </w:rPr>
              <w:t>Team Project – Process Template* - if known</w:t>
            </w:r>
          </w:p>
        </w:tc>
        <w:tc>
          <w:tcPr>
            <w:tcW w:w="1596" w:type="dxa"/>
          </w:tcPr>
          <w:p w14:paraId="457ECE02" w14:textId="77777777" w:rsidR="003F4FC7" w:rsidRPr="008662E3" w:rsidRDefault="003F4FC7" w:rsidP="003422CE">
            <w:pPr>
              <w:rPr>
                <w:sz w:val="18"/>
                <w:szCs w:val="18"/>
              </w:rPr>
            </w:pPr>
          </w:p>
        </w:tc>
        <w:tc>
          <w:tcPr>
            <w:tcW w:w="1574" w:type="dxa"/>
          </w:tcPr>
          <w:p w14:paraId="2CB20D5A" w14:textId="77777777" w:rsidR="003F4FC7" w:rsidRPr="008662E3" w:rsidRDefault="003F4FC7" w:rsidP="003422CE">
            <w:pPr>
              <w:rPr>
                <w:sz w:val="18"/>
                <w:szCs w:val="18"/>
              </w:rPr>
            </w:pPr>
          </w:p>
        </w:tc>
      </w:tr>
      <w:tr w:rsidR="003F4FC7" w:rsidRPr="008662E3" w14:paraId="1BE7A528" w14:textId="77777777" w:rsidTr="00327EB4">
        <w:trPr>
          <w:cnfStyle w:val="000000010000" w:firstRow="0" w:lastRow="0" w:firstColumn="0" w:lastColumn="0" w:oddVBand="0" w:evenVBand="0" w:oddHBand="0" w:evenHBand="1" w:firstRowFirstColumn="0" w:firstRowLastColumn="0" w:lastRowFirstColumn="0" w:lastRowLastColumn="0"/>
          <w:trHeight w:val="266"/>
        </w:trPr>
        <w:tc>
          <w:tcPr>
            <w:tcW w:w="270" w:type="dxa"/>
          </w:tcPr>
          <w:p w14:paraId="17D68F3C" w14:textId="77777777" w:rsidR="003F4FC7" w:rsidRPr="008662E3" w:rsidRDefault="003F4FC7" w:rsidP="003422CE">
            <w:pPr>
              <w:rPr>
                <w:sz w:val="18"/>
                <w:szCs w:val="18"/>
              </w:rPr>
            </w:pPr>
          </w:p>
        </w:tc>
        <w:tc>
          <w:tcPr>
            <w:tcW w:w="4480" w:type="dxa"/>
          </w:tcPr>
          <w:p w14:paraId="1D419FDB" w14:textId="77777777" w:rsidR="003F4FC7" w:rsidRPr="008662E3" w:rsidRDefault="003F4FC7" w:rsidP="003422CE">
            <w:pPr>
              <w:rPr>
                <w:sz w:val="18"/>
                <w:szCs w:val="18"/>
              </w:rPr>
            </w:pPr>
            <w:r w:rsidRPr="008662E3">
              <w:rPr>
                <w:sz w:val="18"/>
                <w:szCs w:val="18"/>
              </w:rPr>
              <w:t>Area Path</w:t>
            </w:r>
          </w:p>
        </w:tc>
        <w:tc>
          <w:tcPr>
            <w:tcW w:w="1596" w:type="dxa"/>
          </w:tcPr>
          <w:p w14:paraId="799E4ABB" w14:textId="77777777" w:rsidR="003F4FC7" w:rsidRPr="008662E3" w:rsidRDefault="003F4FC7" w:rsidP="003422CE">
            <w:pPr>
              <w:rPr>
                <w:sz w:val="18"/>
                <w:szCs w:val="18"/>
              </w:rPr>
            </w:pPr>
          </w:p>
        </w:tc>
        <w:tc>
          <w:tcPr>
            <w:tcW w:w="1574" w:type="dxa"/>
          </w:tcPr>
          <w:p w14:paraId="48A5CE49" w14:textId="77777777" w:rsidR="003F4FC7" w:rsidRPr="008662E3" w:rsidRDefault="003F4FC7" w:rsidP="003422CE">
            <w:pPr>
              <w:rPr>
                <w:sz w:val="18"/>
                <w:szCs w:val="18"/>
              </w:rPr>
            </w:pPr>
          </w:p>
        </w:tc>
      </w:tr>
      <w:tr w:rsidR="003F4FC7" w:rsidRPr="008662E3" w14:paraId="40A7B430" w14:textId="77777777" w:rsidTr="00327EB4">
        <w:trPr>
          <w:trHeight w:val="249"/>
        </w:trPr>
        <w:tc>
          <w:tcPr>
            <w:tcW w:w="270" w:type="dxa"/>
          </w:tcPr>
          <w:p w14:paraId="20B7B2D2" w14:textId="77777777" w:rsidR="003F4FC7" w:rsidRPr="008662E3" w:rsidRDefault="003F4FC7" w:rsidP="003422CE">
            <w:pPr>
              <w:rPr>
                <w:sz w:val="18"/>
                <w:szCs w:val="18"/>
              </w:rPr>
            </w:pPr>
          </w:p>
        </w:tc>
        <w:tc>
          <w:tcPr>
            <w:tcW w:w="4480" w:type="dxa"/>
          </w:tcPr>
          <w:p w14:paraId="4253DA1C" w14:textId="77777777" w:rsidR="003F4FC7" w:rsidRPr="008662E3" w:rsidRDefault="003F4FC7" w:rsidP="003422CE">
            <w:pPr>
              <w:rPr>
                <w:sz w:val="18"/>
                <w:szCs w:val="18"/>
              </w:rPr>
            </w:pPr>
            <w:r w:rsidRPr="008662E3">
              <w:rPr>
                <w:sz w:val="18"/>
                <w:szCs w:val="18"/>
              </w:rPr>
              <w:t>Iterations</w:t>
            </w:r>
          </w:p>
        </w:tc>
        <w:tc>
          <w:tcPr>
            <w:tcW w:w="1596" w:type="dxa"/>
          </w:tcPr>
          <w:p w14:paraId="25E34A60" w14:textId="77777777" w:rsidR="003F4FC7" w:rsidRPr="008662E3" w:rsidRDefault="003F4FC7" w:rsidP="003422CE">
            <w:pPr>
              <w:rPr>
                <w:sz w:val="18"/>
                <w:szCs w:val="18"/>
              </w:rPr>
            </w:pPr>
          </w:p>
        </w:tc>
        <w:tc>
          <w:tcPr>
            <w:tcW w:w="1574" w:type="dxa"/>
          </w:tcPr>
          <w:p w14:paraId="1BA9156D" w14:textId="77777777" w:rsidR="003F4FC7" w:rsidRPr="008662E3" w:rsidRDefault="003F4FC7" w:rsidP="003422CE">
            <w:pPr>
              <w:rPr>
                <w:sz w:val="18"/>
                <w:szCs w:val="18"/>
              </w:rPr>
            </w:pPr>
          </w:p>
        </w:tc>
      </w:tr>
      <w:tr w:rsidR="003F4FC7" w:rsidRPr="008662E3" w14:paraId="7351A4F6" w14:textId="77777777" w:rsidTr="00327EB4">
        <w:trPr>
          <w:cnfStyle w:val="000000010000" w:firstRow="0" w:lastRow="0" w:firstColumn="0" w:lastColumn="0" w:oddVBand="0" w:evenVBand="0" w:oddHBand="0" w:evenHBand="1" w:firstRowFirstColumn="0" w:firstRowLastColumn="0" w:lastRowFirstColumn="0" w:lastRowLastColumn="0"/>
          <w:trHeight w:val="249"/>
        </w:trPr>
        <w:tc>
          <w:tcPr>
            <w:tcW w:w="270" w:type="dxa"/>
          </w:tcPr>
          <w:p w14:paraId="7CB87B1D" w14:textId="77777777" w:rsidR="003F4FC7" w:rsidRPr="008662E3" w:rsidRDefault="003F4FC7" w:rsidP="003422CE">
            <w:pPr>
              <w:rPr>
                <w:sz w:val="18"/>
                <w:szCs w:val="18"/>
              </w:rPr>
            </w:pPr>
          </w:p>
        </w:tc>
        <w:tc>
          <w:tcPr>
            <w:tcW w:w="4480" w:type="dxa"/>
          </w:tcPr>
          <w:p w14:paraId="4C57F408" w14:textId="5E604801" w:rsidR="003F4FC7" w:rsidRPr="008662E3" w:rsidRDefault="00327EB4" w:rsidP="003422CE">
            <w:pPr>
              <w:rPr>
                <w:sz w:val="18"/>
                <w:szCs w:val="18"/>
              </w:rPr>
            </w:pPr>
            <w:r>
              <w:rPr>
                <w:sz w:val="18"/>
                <w:szCs w:val="18"/>
              </w:rPr>
              <w:t>Username mapping</w:t>
            </w:r>
          </w:p>
        </w:tc>
        <w:tc>
          <w:tcPr>
            <w:tcW w:w="1596" w:type="dxa"/>
          </w:tcPr>
          <w:p w14:paraId="6539B158" w14:textId="77777777" w:rsidR="003F4FC7" w:rsidRPr="008662E3" w:rsidRDefault="003F4FC7" w:rsidP="003422CE">
            <w:pPr>
              <w:rPr>
                <w:sz w:val="18"/>
                <w:szCs w:val="18"/>
              </w:rPr>
            </w:pPr>
          </w:p>
        </w:tc>
        <w:tc>
          <w:tcPr>
            <w:tcW w:w="1574" w:type="dxa"/>
          </w:tcPr>
          <w:p w14:paraId="71556005" w14:textId="77777777" w:rsidR="003F4FC7" w:rsidRPr="008662E3" w:rsidRDefault="003F4FC7" w:rsidP="003422CE">
            <w:pPr>
              <w:rPr>
                <w:sz w:val="18"/>
                <w:szCs w:val="18"/>
              </w:rPr>
            </w:pPr>
          </w:p>
        </w:tc>
      </w:tr>
      <w:tr w:rsidR="003F4FC7" w:rsidRPr="008662E3" w14:paraId="4E212D08" w14:textId="77777777" w:rsidTr="00327EB4">
        <w:trPr>
          <w:trHeight w:val="266"/>
        </w:trPr>
        <w:tc>
          <w:tcPr>
            <w:tcW w:w="270" w:type="dxa"/>
          </w:tcPr>
          <w:p w14:paraId="1E326908" w14:textId="77777777" w:rsidR="003F4FC7" w:rsidRDefault="003F4FC7" w:rsidP="003422CE">
            <w:pPr>
              <w:rPr>
                <w:sz w:val="18"/>
                <w:szCs w:val="18"/>
              </w:rPr>
            </w:pPr>
          </w:p>
        </w:tc>
        <w:tc>
          <w:tcPr>
            <w:tcW w:w="4480" w:type="dxa"/>
          </w:tcPr>
          <w:p w14:paraId="0EF40E88" w14:textId="77777777" w:rsidR="003F4FC7" w:rsidRPr="008662E3" w:rsidRDefault="003F4FC7" w:rsidP="003422CE">
            <w:pPr>
              <w:rPr>
                <w:sz w:val="18"/>
                <w:szCs w:val="18"/>
              </w:rPr>
            </w:pPr>
            <w:r>
              <w:rPr>
                <w:sz w:val="18"/>
                <w:szCs w:val="18"/>
              </w:rPr>
              <w:t>Automated</w:t>
            </w:r>
            <w:r w:rsidRPr="008662E3">
              <w:rPr>
                <w:sz w:val="18"/>
                <w:szCs w:val="18"/>
              </w:rPr>
              <w:t xml:space="preserve"> Builds</w:t>
            </w:r>
          </w:p>
        </w:tc>
        <w:tc>
          <w:tcPr>
            <w:tcW w:w="1596" w:type="dxa"/>
          </w:tcPr>
          <w:p w14:paraId="43DE3AD8" w14:textId="77777777" w:rsidR="003F4FC7" w:rsidRPr="008662E3" w:rsidRDefault="003F4FC7" w:rsidP="003422CE">
            <w:pPr>
              <w:rPr>
                <w:sz w:val="18"/>
                <w:szCs w:val="18"/>
              </w:rPr>
            </w:pPr>
          </w:p>
        </w:tc>
        <w:tc>
          <w:tcPr>
            <w:tcW w:w="1574" w:type="dxa"/>
          </w:tcPr>
          <w:p w14:paraId="3F84363A" w14:textId="77777777" w:rsidR="003F4FC7" w:rsidRPr="008662E3" w:rsidRDefault="003F4FC7" w:rsidP="003422CE">
            <w:pPr>
              <w:rPr>
                <w:sz w:val="18"/>
                <w:szCs w:val="18"/>
              </w:rPr>
            </w:pPr>
          </w:p>
        </w:tc>
      </w:tr>
      <w:tr w:rsidR="003F4FC7" w:rsidRPr="008662E3" w14:paraId="11733071" w14:textId="77777777" w:rsidTr="00327EB4">
        <w:trPr>
          <w:cnfStyle w:val="000000010000" w:firstRow="0" w:lastRow="0" w:firstColumn="0" w:lastColumn="0" w:oddVBand="0" w:evenVBand="0" w:oddHBand="0" w:evenHBand="1" w:firstRowFirstColumn="0" w:firstRowLastColumn="0" w:lastRowFirstColumn="0" w:lastRowLastColumn="0"/>
          <w:trHeight w:val="249"/>
        </w:trPr>
        <w:tc>
          <w:tcPr>
            <w:tcW w:w="270" w:type="dxa"/>
          </w:tcPr>
          <w:p w14:paraId="69C95D34" w14:textId="77777777" w:rsidR="003F4FC7" w:rsidRPr="008662E3" w:rsidRDefault="003F4FC7" w:rsidP="003422CE">
            <w:pPr>
              <w:rPr>
                <w:sz w:val="18"/>
                <w:szCs w:val="18"/>
              </w:rPr>
            </w:pPr>
          </w:p>
        </w:tc>
        <w:tc>
          <w:tcPr>
            <w:tcW w:w="4480" w:type="dxa"/>
          </w:tcPr>
          <w:p w14:paraId="6D0970CD" w14:textId="77777777" w:rsidR="003F4FC7" w:rsidRPr="008662E3" w:rsidRDefault="003F4FC7" w:rsidP="003422CE">
            <w:pPr>
              <w:rPr>
                <w:sz w:val="18"/>
                <w:szCs w:val="18"/>
              </w:rPr>
            </w:pPr>
            <w:r w:rsidRPr="008662E3">
              <w:rPr>
                <w:sz w:val="18"/>
                <w:szCs w:val="18"/>
              </w:rPr>
              <w:t>Test Cases (Y/N)</w:t>
            </w:r>
          </w:p>
        </w:tc>
        <w:tc>
          <w:tcPr>
            <w:tcW w:w="1596" w:type="dxa"/>
          </w:tcPr>
          <w:p w14:paraId="1E394B4E" w14:textId="77777777" w:rsidR="003F4FC7" w:rsidRPr="008662E3" w:rsidRDefault="003F4FC7" w:rsidP="003422CE">
            <w:pPr>
              <w:rPr>
                <w:sz w:val="18"/>
                <w:szCs w:val="18"/>
              </w:rPr>
            </w:pPr>
          </w:p>
        </w:tc>
        <w:tc>
          <w:tcPr>
            <w:tcW w:w="1574" w:type="dxa"/>
          </w:tcPr>
          <w:p w14:paraId="170AB94B" w14:textId="77777777" w:rsidR="003F4FC7" w:rsidRPr="008662E3" w:rsidRDefault="003F4FC7" w:rsidP="003422CE">
            <w:pPr>
              <w:rPr>
                <w:sz w:val="18"/>
                <w:szCs w:val="18"/>
              </w:rPr>
            </w:pPr>
          </w:p>
        </w:tc>
      </w:tr>
      <w:tr w:rsidR="003F4FC7" w:rsidRPr="008662E3" w14:paraId="22871CE6" w14:textId="77777777" w:rsidTr="00327EB4">
        <w:trPr>
          <w:trHeight w:val="249"/>
        </w:trPr>
        <w:tc>
          <w:tcPr>
            <w:tcW w:w="270" w:type="dxa"/>
          </w:tcPr>
          <w:p w14:paraId="0B160964" w14:textId="77777777" w:rsidR="003F4FC7" w:rsidRPr="008662E3" w:rsidRDefault="003F4FC7" w:rsidP="003422CE">
            <w:pPr>
              <w:rPr>
                <w:sz w:val="18"/>
                <w:szCs w:val="18"/>
              </w:rPr>
            </w:pPr>
          </w:p>
        </w:tc>
        <w:tc>
          <w:tcPr>
            <w:tcW w:w="4480" w:type="dxa"/>
          </w:tcPr>
          <w:p w14:paraId="6772E67E" w14:textId="77777777" w:rsidR="003F4FC7" w:rsidRPr="008662E3" w:rsidRDefault="003F4FC7" w:rsidP="003422CE">
            <w:pPr>
              <w:rPr>
                <w:sz w:val="18"/>
                <w:szCs w:val="18"/>
              </w:rPr>
            </w:pPr>
            <w:r w:rsidRPr="008662E3">
              <w:rPr>
                <w:sz w:val="18"/>
                <w:szCs w:val="18"/>
              </w:rPr>
              <w:t>Work Item Links</w:t>
            </w:r>
          </w:p>
        </w:tc>
        <w:tc>
          <w:tcPr>
            <w:tcW w:w="1596" w:type="dxa"/>
          </w:tcPr>
          <w:p w14:paraId="3E014D36" w14:textId="77777777" w:rsidR="003F4FC7" w:rsidRPr="008662E3" w:rsidRDefault="003F4FC7" w:rsidP="003422CE">
            <w:pPr>
              <w:rPr>
                <w:sz w:val="18"/>
                <w:szCs w:val="18"/>
              </w:rPr>
            </w:pPr>
          </w:p>
        </w:tc>
        <w:tc>
          <w:tcPr>
            <w:tcW w:w="1574" w:type="dxa"/>
          </w:tcPr>
          <w:p w14:paraId="52FBD780" w14:textId="77777777" w:rsidR="003F4FC7" w:rsidRPr="008662E3" w:rsidRDefault="003F4FC7" w:rsidP="003422CE">
            <w:pPr>
              <w:rPr>
                <w:sz w:val="18"/>
                <w:szCs w:val="18"/>
              </w:rPr>
            </w:pPr>
          </w:p>
        </w:tc>
      </w:tr>
      <w:tr w:rsidR="003F4FC7" w:rsidRPr="008662E3" w14:paraId="5C331698" w14:textId="77777777" w:rsidTr="00327EB4">
        <w:trPr>
          <w:cnfStyle w:val="000000010000" w:firstRow="0" w:lastRow="0" w:firstColumn="0" w:lastColumn="0" w:oddVBand="0" w:evenVBand="0" w:oddHBand="0" w:evenHBand="1" w:firstRowFirstColumn="0" w:firstRowLastColumn="0" w:lastRowFirstColumn="0" w:lastRowLastColumn="0"/>
          <w:trHeight w:val="249"/>
        </w:trPr>
        <w:tc>
          <w:tcPr>
            <w:tcW w:w="270" w:type="dxa"/>
          </w:tcPr>
          <w:p w14:paraId="346C5D66" w14:textId="77777777" w:rsidR="003F4FC7" w:rsidRPr="008662E3" w:rsidRDefault="003F4FC7" w:rsidP="003422CE">
            <w:pPr>
              <w:rPr>
                <w:sz w:val="18"/>
                <w:szCs w:val="18"/>
              </w:rPr>
            </w:pPr>
          </w:p>
        </w:tc>
        <w:tc>
          <w:tcPr>
            <w:tcW w:w="4480" w:type="dxa"/>
          </w:tcPr>
          <w:p w14:paraId="3C47F496" w14:textId="77777777" w:rsidR="003F4FC7" w:rsidRPr="008662E3" w:rsidRDefault="003F4FC7" w:rsidP="003422CE">
            <w:pPr>
              <w:rPr>
                <w:sz w:val="18"/>
                <w:szCs w:val="18"/>
              </w:rPr>
            </w:pPr>
            <w:r>
              <w:rPr>
                <w:sz w:val="18"/>
                <w:szCs w:val="18"/>
              </w:rPr>
              <w:t>Automated builds</w:t>
            </w:r>
          </w:p>
        </w:tc>
        <w:tc>
          <w:tcPr>
            <w:tcW w:w="1596" w:type="dxa"/>
          </w:tcPr>
          <w:p w14:paraId="2F7EF2DD" w14:textId="77777777" w:rsidR="003F4FC7" w:rsidRPr="008662E3" w:rsidRDefault="003F4FC7" w:rsidP="003422CE">
            <w:pPr>
              <w:rPr>
                <w:sz w:val="18"/>
                <w:szCs w:val="18"/>
              </w:rPr>
            </w:pPr>
          </w:p>
        </w:tc>
        <w:tc>
          <w:tcPr>
            <w:tcW w:w="1574" w:type="dxa"/>
          </w:tcPr>
          <w:p w14:paraId="3437CFFE" w14:textId="77777777" w:rsidR="003F4FC7" w:rsidRPr="008662E3" w:rsidRDefault="003F4FC7" w:rsidP="003422CE">
            <w:pPr>
              <w:rPr>
                <w:sz w:val="18"/>
                <w:szCs w:val="18"/>
              </w:rPr>
            </w:pPr>
          </w:p>
        </w:tc>
      </w:tr>
      <w:tr w:rsidR="003F4FC7" w:rsidRPr="008662E3" w14:paraId="4E0477FE" w14:textId="77777777" w:rsidTr="00327EB4">
        <w:trPr>
          <w:trHeight w:val="249"/>
        </w:trPr>
        <w:tc>
          <w:tcPr>
            <w:tcW w:w="270" w:type="dxa"/>
          </w:tcPr>
          <w:p w14:paraId="2EF69E76" w14:textId="77777777" w:rsidR="003F4FC7" w:rsidRPr="008662E3" w:rsidRDefault="003F4FC7" w:rsidP="003422CE">
            <w:pPr>
              <w:rPr>
                <w:sz w:val="18"/>
                <w:szCs w:val="18"/>
              </w:rPr>
            </w:pPr>
          </w:p>
        </w:tc>
        <w:tc>
          <w:tcPr>
            <w:tcW w:w="4480" w:type="dxa"/>
          </w:tcPr>
          <w:p w14:paraId="4629D528" w14:textId="77777777" w:rsidR="003F4FC7" w:rsidRPr="008662E3" w:rsidRDefault="003F4FC7" w:rsidP="003422CE">
            <w:pPr>
              <w:rPr>
                <w:sz w:val="18"/>
                <w:szCs w:val="18"/>
              </w:rPr>
            </w:pPr>
            <w:r w:rsidRPr="008662E3">
              <w:rPr>
                <w:sz w:val="18"/>
                <w:szCs w:val="18"/>
              </w:rPr>
              <w:t>Work Item Attachments</w:t>
            </w:r>
          </w:p>
        </w:tc>
        <w:tc>
          <w:tcPr>
            <w:tcW w:w="1596" w:type="dxa"/>
          </w:tcPr>
          <w:p w14:paraId="4DE33386" w14:textId="77777777" w:rsidR="003F4FC7" w:rsidRPr="008662E3" w:rsidRDefault="003F4FC7" w:rsidP="003422CE">
            <w:pPr>
              <w:rPr>
                <w:sz w:val="18"/>
                <w:szCs w:val="18"/>
              </w:rPr>
            </w:pPr>
          </w:p>
        </w:tc>
        <w:tc>
          <w:tcPr>
            <w:tcW w:w="1574" w:type="dxa"/>
          </w:tcPr>
          <w:p w14:paraId="203C8D46" w14:textId="77777777" w:rsidR="003F4FC7" w:rsidRPr="008662E3" w:rsidRDefault="003F4FC7" w:rsidP="003422CE">
            <w:pPr>
              <w:rPr>
                <w:sz w:val="18"/>
                <w:szCs w:val="18"/>
              </w:rPr>
            </w:pPr>
          </w:p>
        </w:tc>
      </w:tr>
      <w:tr w:rsidR="003F4FC7" w:rsidRPr="008662E3" w14:paraId="64018332" w14:textId="77777777" w:rsidTr="00327EB4">
        <w:trPr>
          <w:cnfStyle w:val="000000010000" w:firstRow="0" w:lastRow="0" w:firstColumn="0" w:lastColumn="0" w:oddVBand="0" w:evenVBand="0" w:oddHBand="0" w:evenHBand="1" w:firstRowFirstColumn="0" w:firstRowLastColumn="0" w:lastRowFirstColumn="0" w:lastRowLastColumn="0"/>
          <w:trHeight w:val="249"/>
        </w:trPr>
        <w:tc>
          <w:tcPr>
            <w:tcW w:w="270" w:type="dxa"/>
          </w:tcPr>
          <w:p w14:paraId="1C7C22A4" w14:textId="77777777" w:rsidR="003F4FC7" w:rsidRPr="008662E3" w:rsidRDefault="003F4FC7" w:rsidP="003422CE">
            <w:pPr>
              <w:rPr>
                <w:sz w:val="18"/>
                <w:szCs w:val="18"/>
              </w:rPr>
            </w:pPr>
          </w:p>
        </w:tc>
        <w:tc>
          <w:tcPr>
            <w:tcW w:w="4480" w:type="dxa"/>
          </w:tcPr>
          <w:p w14:paraId="6149BF79" w14:textId="77777777" w:rsidR="003F4FC7" w:rsidRPr="008662E3" w:rsidRDefault="003F4FC7" w:rsidP="003422CE">
            <w:pPr>
              <w:rPr>
                <w:sz w:val="18"/>
                <w:szCs w:val="18"/>
              </w:rPr>
            </w:pPr>
            <w:r>
              <w:rPr>
                <w:sz w:val="18"/>
                <w:szCs w:val="18"/>
              </w:rPr>
              <w:t>Test Automation</w:t>
            </w:r>
          </w:p>
        </w:tc>
        <w:tc>
          <w:tcPr>
            <w:tcW w:w="1596" w:type="dxa"/>
          </w:tcPr>
          <w:p w14:paraId="65437340" w14:textId="77777777" w:rsidR="003F4FC7" w:rsidRPr="008662E3" w:rsidRDefault="003F4FC7" w:rsidP="003422CE">
            <w:pPr>
              <w:rPr>
                <w:sz w:val="18"/>
                <w:szCs w:val="18"/>
              </w:rPr>
            </w:pPr>
          </w:p>
        </w:tc>
        <w:tc>
          <w:tcPr>
            <w:tcW w:w="1574" w:type="dxa"/>
          </w:tcPr>
          <w:p w14:paraId="67A94679" w14:textId="77777777" w:rsidR="003F4FC7" w:rsidRPr="008662E3" w:rsidRDefault="003F4FC7" w:rsidP="003422CE">
            <w:pPr>
              <w:rPr>
                <w:sz w:val="18"/>
                <w:szCs w:val="18"/>
              </w:rPr>
            </w:pPr>
          </w:p>
        </w:tc>
      </w:tr>
    </w:tbl>
    <w:p w14:paraId="2912FCF1" w14:textId="77777777" w:rsidR="003F4FC7" w:rsidRDefault="003F4FC7" w:rsidP="003F4FC7">
      <w:pPr>
        <w:pStyle w:val="ListParagraph"/>
        <w:ind w:left="792"/>
      </w:pPr>
      <w:r>
        <w:t>* If Source and Target Process Template differ, a source -&gt; target field mapping needs to be completed</w:t>
      </w:r>
    </w:p>
    <w:p w14:paraId="587E72FB" w14:textId="77777777" w:rsidR="003F4FC7" w:rsidRDefault="003F4FC7" w:rsidP="003F4FC7"/>
    <w:p w14:paraId="060DE154" w14:textId="77777777" w:rsidR="003F4FC7" w:rsidRDefault="003F4FC7" w:rsidP="003F4FC7">
      <w:r>
        <w:t>Once the above list is completed, a detailed migration plan can be made.  The complete migration plan includes details for each of the above categories, such as the source control structure – same layout, different, using branching more/less, etc.  Also as noted, if a TFS -&gt; TFS migration is performed, and the process template differs between servers a detailed mapping of field names from source to target needs to be completed.</w:t>
      </w:r>
    </w:p>
    <w:p w14:paraId="5D89F455" w14:textId="77777777" w:rsidR="003F4FC7" w:rsidRDefault="003F4FC7" w:rsidP="003F4FC7">
      <w:r>
        <w:t>The ETFS team can perform the migration, or assist the team if they desire to take on the migration.</w:t>
      </w:r>
    </w:p>
    <w:p w14:paraId="57BDB2B9" w14:textId="77777777" w:rsidR="00A848CE" w:rsidRDefault="00A848CE" w:rsidP="00A379E1">
      <w:bookmarkStart w:id="22" w:name="_GoBack"/>
      <w:bookmarkEnd w:id="22"/>
    </w:p>
    <w:p w14:paraId="36C935FE" w14:textId="77777777" w:rsidR="00716642" w:rsidRDefault="00716642" w:rsidP="00A379E1"/>
    <w:tbl>
      <w:tblPr>
        <w:tblStyle w:val="NormalRangerTable"/>
        <w:tblW w:w="0" w:type="auto"/>
        <w:tblLook w:val="04A0" w:firstRow="1" w:lastRow="0" w:firstColumn="1" w:lastColumn="0" w:noHBand="0" w:noVBand="1"/>
      </w:tblPr>
      <w:tblGrid>
        <w:gridCol w:w="6295"/>
      </w:tblGrid>
      <w:tr w:rsidR="00A379E1" w:rsidRPr="008662E3" w14:paraId="3BE6E10E" w14:textId="77777777" w:rsidTr="008662E3">
        <w:trPr>
          <w:cnfStyle w:val="100000000000" w:firstRow="1" w:lastRow="0" w:firstColumn="0" w:lastColumn="0" w:oddVBand="0" w:evenVBand="0" w:oddHBand="0" w:evenHBand="0" w:firstRowFirstColumn="0" w:firstRowLastColumn="0" w:lastRowFirstColumn="0" w:lastRowLastColumn="0"/>
        </w:trPr>
        <w:tc>
          <w:tcPr>
            <w:tcW w:w="6295" w:type="dxa"/>
          </w:tcPr>
          <w:p w14:paraId="1A1BE9D9" w14:textId="187CCB94" w:rsidR="00A379E1" w:rsidRPr="008662E3" w:rsidRDefault="00A379E1" w:rsidP="00CD6754">
            <w:pPr>
              <w:rPr>
                <w:sz w:val="18"/>
                <w:szCs w:val="18"/>
              </w:rPr>
            </w:pPr>
            <w:r w:rsidRPr="008662E3">
              <w:rPr>
                <w:sz w:val="18"/>
                <w:szCs w:val="18"/>
              </w:rPr>
              <w:t>Resource</w:t>
            </w:r>
            <w:r w:rsidR="006112EC" w:rsidRPr="008662E3">
              <w:rPr>
                <w:sz w:val="18"/>
                <w:szCs w:val="18"/>
              </w:rPr>
              <w:t>s</w:t>
            </w:r>
          </w:p>
        </w:tc>
      </w:tr>
      <w:tr w:rsidR="00A379E1" w:rsidRPr="008662E3" w14:paraId="022D5170" w14:textId="77777777" w:rsidTr="008662E3">
        <w:tc>
          <w:tcPr>
            <w:tcW w:w="6295" w:type="dxa"/>
            <w:shd w:val="clear" w:color="auto" w:fill="DEEAF6" w:themeFill="accent1" w:themeFillTint="33"/>
          </w:tcPr>
          <w:p w14:paraId="76E4D364" w14:textId="48214DC1" w:rsidR="00A379E1" w:rsidRPr="008662E3" w:rsidRDefault="00A379E1" w:rsidP="00A379E1">
            <w:pPr>
              <w:pStyle w:val="NoSpacing"/>
              <w:rPr>
                <w:sz w:val="18"/>
                <w:szCs w:val="18"/>
              </w:rPr>
            </w:pPr>
            <w:r w:rsidRPr="008662E3">
              <w:rPr>
                <w:sz w:val="18"/>
                <w:szCs w:val="18"/>
              </w:rPr>
              <w:t>Team Foundation Server Migration and Integration Solutions</w:t>
            </w:r>
          </w:p>
          <w:p w14:paraId="069A9AA0" w14:textId="77777777" w:rsidR="00A379E1" w:rsidRPr="008662E3" w:rsidRDefault="005C0C45" w:rsidP="00A379E1">
            <w:pPr>
              <w:pStyle w:val="NoSpacing"/>
              <w:rPr>
                <w:sz w:val="18"/>
                <w:szCs w:val="18"/>
              </w:rPr>
            </w:pPr>
            <w:hyperlink r:id="rId48" w:history="1">
              <w:r w:rsidR="00A379E1" w:rsidRPr="008662E3">
                <w:rPr>
                  <w:rStyle w:val="Hyperlink"/>
                  <w:sz w:val="18"/>
                  <w:szCs w:val="18"/>
                </w:rPr>
                <w:t>http://msdn.microsoft.com/en-us/vstudio/bb840033.aspx?ppud=4</w:t>
              </w:r>
            </w:hyperlink>
          </w:p>
          <w:p w14:paraId="742AA5E4" w14:textId="77777777" w:rsidR="006112EC" w:rsidRPr="008662E3" w:rsidRDefault="006112EC" w:rsidP="00A379E1">
            <w:pPr>
              <w:pStyle w:val="NoSpacing"/>
              <w:rPr>
                <w:sz w:val="18"/>
                <w:szCs w:val="18"/>
              </w:rPr>
            </w:pPr>
          </w:p>
          <w:p w14:paraId="232B1DC2" w14:textId="77777777" w:rsidR="006112EC" w:rsidRPr="008662E3" w:rsidRDefault="006112EC" w:rsidP="00A379E1">
            <w:pPr>
              <w:pStyle w:val="NoSpacing"/>
              <w:rPr>
                <w:sz w:val="18"/>
                <w:szCs w:val="18"/>
              </w:rPr>
            </w:pPr>
            <w:r w:rsidRPr="008662E3">
              <w:rPr>
                <w:sz w:val="18"/>
                <w:szCs w:val="18"/>
              </w:rPr>
              <w:t>Test Case Migrator Plus</w:t>
            </w:r>
          </w:p>
          <w:p w14:paraId="34E0A21C" w14:textId="77777777" w:rsidR="006112EC" w:rsidRPr="008662E3" w:rsidRDefault="005C0C45" w:rsidP="006112EC">
            <w:pPr>
              <w:pStyle w:val="NoSpacing"/>
              <w:rPr>
                <w:sz w:val="18"/>
                <w:szCs w:val="18"/>
              </w:rPr>
            </w:pPr>
            <w:hyperlink r:id="rId49" w:history="1">
              <w:r w:rsidR="006112EC" w:rsidRPr="008662E3">
                <w:rPr>
                  <w:rStyle w:val="Hyperlink"/>
                  <w:sz w:val="18"/>
                  <w:szCs w:val="18"/>
                </w:rPr>
                <w:t>http://tcmimport.codeplex.com/</w:t>
              </w:r>
            </w:hyperlink>
          </w:p>
          <w:p w14:paraId="2354AAE8" w14:textId="24A3A43E" w:rsidR="006112EC" w:rsidRPr="008662E3" w:rsidRDefault="006112EC" w:rsidP="006112EC">
            <w:pPr>
              <w:pStyle w:val="NoSpacing"/>
              <w:rPr>
                <w:sz w:val="18"/>
                <w:szCs w:val="18"/>
              </w:rPr>
            </w:pPr>
          </w:p>
        </w:tc>
      </w:tr>
    </w:tbl>
    <w:p w14:paraId="1FE1798E" w14:textId="77777777" w:rsidR="00CD6754" w:rsidRPr="00CD6754" w:rsidRDefault="00CD6754" w:rsidP="00CD6754">
      <w:pPr>
        <w:pStyle w:val="NoSpacing"/>
      </w:pPr>
    </w:p>
    <w:p w14:paraId="22F89A89" w14:textId="1D28525A" w:rsidR="00E05EE4" w:rsidRDefault="00DA27E2" w:rsidP="001A0F0F">
      <w:pPr>
        <w:pStyle w:val="Heading1"/>
      </w:pPr>
      <w:bookmarkStart w:id="23" w:name="_Toc396993454"/>
      <w:bookmarkStart w:id="24" w:name="_Toc399317818"/>
      <w:r>
        <w:t>Go Live</w:t>
      </w:r>
      <w:bookmarkEnd w:id="23"/>
      <w:bookmarkEnd w:id="24"/>
    </w:p>
    <w:p w14:paraId="19358BB0" w14:textId="78EDEC7F" w:rsidR="00EC3E31" w:rsidRDefault="00DA27E2" w:rsidP="00DA27E2">
      <w:r>
        <w:t xml:space="preserve">Go Live is the transition of the team(s) to start leveraging ETFS on a scheduled </w:t>
      </w:r>
      <w:r w:rsidR="003D12D0">
        <w:t xml:space="preserve">date and time.  Key to successful adoption is preparing the team for the </w:t>
      </w:r>
      <w:r>
        <w:t>transition</w:t>
      </w:r>
      <w:r w:rsidR="003D12D0">
        <w:t>, and obtaining buy-in</w:t>
      </w:r>
      <w:r w:rsidR="00EC3E31">
        <w:t xml:space="preserve"> from the team to leverage the capabilities</w:t>
      </w:r>
      <w:r>
        <w:t>.</w:t>
      </w:r>
    </w:p>
    <w:p w14:paraId="3CAC15E9" w14:textId="749FF4C2" w:rsidR="00BD67F3" w:rsidRPr="003D12D0" w:rsidRDefault="00F13B6B" w:rsidP="00F13B6B">
      <w:r>
        <w:t>Below is the final checklist to confirm a team is ready for switching to ETFS.</w:t>
      </w:r>
    </w:p>
    <w:tbl>
      <w:tblPr>
        <w:tblStyle w:val="RangersBanded"/>
        <w:tblW w:w="5000" w:type="pct"/>
        <w:tblLook w:val="04A0" w:firstRow="1" w:lastRow="0" w:firstColumn="1" w:lastColumn="0" w:noHBand="0" w:noVBand="1"/>
      </w:tblPr>
      <w:tblGrid>
        <w:gridCol w:w="871"/>
        <w:gridCol w:w="7845"/>
        <w:gridCol w:w="644"/>
      </w:tblGrid>
      <w:tr w:rsidR="00F13B6B" w:rsidRPr="00BA7567" w14:paraId="1AEB4A4E" w14:textId="77777777" w:rsidTr="00E96F4C">
        <w:trPr>
          <w:cnfStyle w:val="100000000000" w:firstRow="1" w:lastRow="0" w:firstColumn="0" w:lastColumn="0" w:oddVBand="0" w:evenVBand="0" w:oddHBand="0" w:evenHBand="0" w:firstRowFirstColumn="0" w:firstRowLastColumn="0" w:lastRowFirstColumn="0" w:lastRowLastColumn="0"/>
          <w:tblHeader/>
        </w:trPr>
        <w:tc>
          <w:tcPr>
            <w:tcW w:w="465" w:type="pct"/>
            <w:hideMark/>
          </w:tcPr>
          <w:p w14:paraId="30DE970B" w14:textId="671B80F7" w:rsidR="00F13B6B" w:rsidRPr="00BA7567" w:rsidRDefault="00F13B6B" w:rsidP="00F13B6B">
            <w:pPr>
              <w:rPr>
                <w:rFonts w:cs="Segoe UI"/>
                <w:sz w:val="18"/>
                <w:szCs w:val="18"/>
              </w:rPr>
            </w:pPr>
            <w:r>
              <w:rPr>
                <w:sz w:val="18"/>
                <w:szCs w:val="18"/>
              </w:rPr>
              <w:t>Number</w:t>
            </w:r>
          </w:p>
        </w:tc>
        <w:tc>
          <w:tcPr>
            <w:tcW w:w="4191" w:type="pct"/>
            <w:hideMark/>
          </w:tcPr>
          <w:p w14:paraId="66555464" w14:textId="77777777" w:rsidR="00F13B6B" w:rsidRPr="00BA7567" w:rsidRDefault="00F13B6B" w:rsidP="00F13B6B">
            <w:pPr>
              <w:rPr>
                <w:sz w:val="18"/>
                <w:szCs w:val="18"/>
              </w:rPr>
            </w:pPr>
            <w:r w:rsidRPr="00BA7567">
              <w:rPr>
                <w:sz w:val="18"/>
                <w:szCs w:val="18"/>
              </w:rPr>
              <w:t>Description</w:t>
            </w:r>
          </w:p>
        </w:tc>
        <w:tc>
          <w:tcPr>
            <w:tcW w:w="344" w:type="pct"/>
            <w:hideMark/>
          </w:tcPr>
          <w:p w14:paraId="72936089" w14:textId="77777777" w:rsidR="00F13B6B" w:rsidRPr="00BA7567" w:rsidRDefault="00F13B6B" w:rsidP="00F13B6B">
            <w:pPr>
              <w:jc w:val="center"/>
              <w:rPr>
                <w:color w:val="404040" w:themeColor="text1" w:themeTint="BF"/>
                <w:sz w:val="18"/>
                <w:szCs w:val="18"/>
              </w:rPr>
            </w:pPr>
            <w:r w:rsidRPr="00BA7567">
              <w:rPr>
                <w:sz w:val="18"/>
                <w:szCs w:val="18"/>
              </w:rPr>
              <w:t>Done</w:t>
            </w:r>
          </w:p>
        </w:tc>
      </w:tr>
      <w:tr w:rsidR="00F13B6B" w:rsidRPr="00BA7567" w14:paraId="16556AF2" w14:textId="77777777" w:rsidTr="00E96F4C">
        <w:trPr>
          <w:cnfStyle w:val="000000100000" w:firstRow="0" w:lastRow="0" w:firstColumn="0" w:lastColumn="0" w:oddVBand="0" w:evenVBand="0" w:oddHBand="1" w:evenHBand="0" w:firstRowFirstColumn="0" w:firstRowLastColumn="0" w:lastRowFirstColumn="0" w:lastRowLastColumn="0"/>
        </w:trPr>
        <w:tc>
          <w:tcPr>
            <w:tcW w:w="465" w:type="pct"/>
          </w:tcPr>
          <w:p w14:paraId="4F8E406B" w14:textId="77777777" w:rsidR="00F13B6B" w:rsidRPr="00BA7567" w:rsidRDefault="00F13B6B" w:rsidP="00F13B6B">
            <w:pPr>
              <w:rPr>
                <w:rFonts w:cs="Segoe UI"/>
                <w:szCs w:val="18"/>
              </w:rPr>
            </w:pPr>
            <w:r>
              <w:rPr>
                <w:rFonts w:cs="Segoe UI"/>
                <w:szCs w:val="18"/>
              </w:rPr>
              <w:t>1</w:t>
            </w:r>
          </w:p>
        </w:tc>
        <w:tc>
          <w:tcPr>
            <w:tcW w:w="4191" w:type="pct"/>
          </w:tcPr>
          <w:p w14:paraId="7876250E" w14:textId="6ED43C60" w:rsidR="00F13B6B" w:rsidRPr="00BA7567" w:rsidRDefault="00F13B6B" w:rsidP="00F13B6B">
            <w:pPr>
              <w:rPr>
                <w:rFonts w:cs="Segoe UI"/>
                <w:szCs w:val="18"/>
              </w:rPr>
            </w:pPr>
            <w:r>
              <w:rPr>
                <w:rFonts w:cs="Segoe UI"/>
                <w:szCs w:val="18"/>
              </w:rPr>
              <w:t>New Team Project created to specification</w:t>
            </w:r>
          </w:p>
        </w:tc>
        <w:tc>
          <w:tcPr>
            <w:tcW w:w="344" w:type="pct"/>
          </w:tcPr>
          <w:p w14:paraId="67788A10" w14:textId="77777777" w:rsidR="00F13B6B" w:rsidRPr="00BA7567" w:rsidRDefault="00F13B6B" w:rsidP="00F13B6B">
            <w:pPr>
              <w:jc w:val="center"/>
              <w:rPr>
                <w:rFonts w:eastAsiaTheme="minorHAnsi" w:cs="Segoe UI"/>
                <w:b/>
                <w:color w:val="2E74B5" w:themeColor="accent1" w:themeShade="BF"/>
                <w:szCs w:val="18"/>
                <w:lang w:val="en-GB"/>
              </w:rPr>
            </w:pPr>
            <w:r w:rsidRPr="00BA7567">
              <w:rPr>
                <w:rFonts w:cs="Segoe UI"/>
                <w:szCs w:val="18"/>
              </w:rPr>
              <w:t>⃣</w:t>
            </w:r>
          </w:p>
        </w:tc>
      </w:tr>
      <w:tr w:rsidR="00F13B6B" w:rsidRPr="00BA7567" w14:paraId="1C9B8ACC" w14:textId="77777777" w:rsidTr="00E96F4C">
        <w:trPr>
          <w:cnfStyle w:val="000000010000" w:firstRow="0" w:lastRow="0" w:firstColumn="0" w:lastColumn="0" w:oddVBand="0" w:evenVBand="0" w:oddHBand="0" w:evenHBand="1" w:firstRowFirstColumn="0" w:firstRowLastColumn="0" w:lastRowFirstColumn="0" w:lastRowLastColumn="0"/>
        </w:trPr>
        <w:tc>
          <w:tcPr>
            <w:tcW w:w="465" w:type="pct"/>
          </w:tcPr>
          <w:p w14:paraId="65F4854D" w14:textId="77777777" w:rsidR="00F13B6B" w:rsidRPr="00BA7567" w:rsidRDefault="00F13B6B" w:rsidP="00F13B6B">
            <w:pPr>
              <w:rPr>
                <w:rFonts w:cs="Segoe UI"/>
                <w:szCs w:val="18"/>
              </w:rPr>
            </w:pPr>
            <w:r>
              <w:rPr>
                <w:rFonts w:cs="Segoe UI"/>
                <w:szCs w:val="18"/>
              </w:rPr>
              <w:t>2</w:t>
            </w:r>
          </w:p>
        </w:tc>
        <w:tc>
          <w:tcPr>
            <w:tcW w:w="4191" w:type="pct"/>
          </w:tcPr>
          <w:p w14:paraId="70AACE6F" w14:textId="2D5FDF59" w:rsidR="00F13B6B" w:rsidRPr="00F13B6B" w:rsidRDefault="00F13B6B" w:rsidP="00F13B6B">
            <w:pPr>
              <w:rPr>
                <w:color w:val="404040" w:themeColor="text1" w:themeTint="BF"/>
              </w:rPr>
            </w:pPr>
            <w:r w:rsidRPr="00F13B6B">
              <w:rPr>
                <w:color w:val="404040" w:themeColor="text1" w:themeTint="BF"/>
              </w:rPr>
              <w:t xml:space="preserve">The team members have appropriate permissions </w:t>
            </w:r>
            <w:r>
              <w:t>configured in new</w:t>
            </w:r>
            <w:r w:rsidRPr="00F13B6B">
              <w:rPr>
                <w:color w:val="404040" w:themeColor="text1" w:themeTint="BF"/>
              </w:rPr>
              <w:t xml:space="preserve"> Team Project</w:t>
            </w:r>
          </w:p>
        </w:tc>
        <w:tc>
          <w:tcPr>
            <w:tcW w:w="344" w:type="pct"/>
          </w:tcPr>
          <w:p w14:paraId="63BE7501" w14:textId="77777777" w:rsidR="00F13B6B" w:rsidRPr="00BA7567" w:rsidRDefault="00F13B6B" w:rsidP="00F13B6B">
            <w:pPr>
              <w:jc w:val="center"/>
              <w:rPr>
                <w:rFonts w:eastAsiaTheme="minorHAnsi" w:cs="Segoe UI"/>
                <w:b/>
                <w:color w:val="2E74B5" w:themeColor="accent1" w:themeShade="BF"/>
                <w:szCs w:val="18"/>
                <w:lang w:val="en-GB"/>
              </w:rPr>
            </w:pPr>
            <w:r w:rsidRPr="00BA7567">
              <w:rPr>
                <w:rFonts w:cs="Segoe UI"/>
                <w:szCs w:val="18"/>
              </w:rPr>
              <w:t>⃣</w:t>
            </w:r>
          </w:p>
        </w:tc>
      </w:tr>
      <w:tr w:rsidR="00F13B6B" w:rsidRPr="00BA7567" w14:paraId="44AE363F" w14:textId="77777777" w:rsidTr="00E96F4C">
        <w:trPr>
          <w:cnfStyle w:val="000000100000" w:firstRow="0" w:lastRow="0" w:firstColumn="0" w:lastColumn="0" w:oddVBand="0" w:evenVBand="0" w:oddHBand="1" w:evenHBand="0" w:firstRowFirstColumn="0" w:firstRowLastColumn="0" w:lastRowFirstColumn="0" w:lastRowLastColumn="0"/>
        </w:trPr>
        <w:tc>
          <w:tcPr>
            <w:tcW w:w="465" w:type="pct"/>
            <w:hideMark/>
          </w:tcPr>
          <w:p w14:paraId="16286903" w14:textId="77777777" w:rsidR="00F13B6B" w:rsidRPr="00BA7567" w:rsidRDefault="00F13B6B" w:rsidP="00F13B6B">
            <w:pPr>
              <w:rPr>
                <w:rFonts w:cs="Segoe UI"/>
                <w:szCs w:val="18"/>
              </w:rPr>
            </w:pPr>
            <w:r>
              <w:rPr>
                <w:szCs w:val="18"/>
              </w:rPr>
              <w:t>3</w:t>
            </w:r>
          </w:p>
        </w:tc>
        <w:tc>
          <w:tcPr>
            <w:tcW w:w="4191" w:type="pct"/>
            <w:hideMark/>
          </w:tcPr>
          <w:p w14:paraId="275154B5" w14:textId="32E87AFC" w:rsidR="00F13B6B" w:rsidRPr="00877E54" w:rsidRDefault="00F13B6B" w:rsidP="00F13B6B">
            <w:r>
              <w:t>Migration of project artifacts complete</w:t>
            </w:r>
          </w:p>
          <w:p w14:paraId="762B7B91" w14:textId="77777777" w:rsidR="00F13B6B" w:rsidRDefault="00F13B6B" w:rsidP="00F13B6B"/>
        </w:tc>
        <w:tc>
          <w:tcPr>
            <w:tcW w:w="344" w:type="pct"/>
            <w:hideMark/>
          </w:tcPr>
          <w:p w14:paraId="7D306561" w14:textId="77777777" w:rsidR="00F13B6B" w:rsidRPr="00BA7567" w:rsidRDefault="00F13B6B" w:rsidP="00F13B6B">
            <w:pPr>
              <w:jc w:val="center"/>
              <w:rPr>
                <w:rFonts w:eastAsiaTheme="minorHAnsi"/>
                <w:b/>
                <w:color w:val="2E74B5" w:themeColor="accent1" w:themeShade="BF"/>
                <w:szCs w:val="18"/>
                <w:lang w:val="en-GB"/>
              </w:rPr>
            </w:pPr>
            <w:r w:rsidRPr="00BA7567">
              <w:rPr>
                <w:szCs w:val="18"/>
              </w:rPr>
              <w:t>⃣</w:t>
            </w:r>
          </w:p>
        </w:tc>
      </w:tr>
      <w:tr w:rsidR="00F13B6B" w:rsidRPr="00BA7567" w14:paraId="7FA34039" w14:textId="77777777" w:rsidTr="00E96F4C">
        <w:trPr>
          <w:cnfStyle w:val="000000010000" w:firstRow="0" w:lastRow="0" w:firstColumn="0" w:lastColumn="0" w:oddVBand="0" w:evenVBand="0" w:oddHBand="0" w:evenHBand="1" w:firstRowFirstColumn="0" w:firstRowLastColumn="0" w:lastRowFirstColumn="0" w:lastRowLastColumn="0"/>
        </w:trPr>
        <w:tc>
          <w:tcPr>
            <w:tcW w:w="465" w:type="pct"/>
            <w:hideMark/>
          </w:tcPr>
          <w:p w14:paraId="6A63DA0A" w14:textId="77777777" w:rsidR="00F13B6B" w:rsidRPr="00BA7567" w:rsidRDefault="00F13B6B" w:rsidP="00F13B6B">
            <w:pPr>
              <w:rPr>
                <w:rFonts w:cs="Segoe UI"/>
                <w:szCs w:val="18"/>
              </w:rPr>
            </w:pPr>
            <w:r>
              <w:rPr>
                <w:rFonts w:cs="Segoe UI"/>
                <w:szCs w:val="18"/>
              </w:rPr>
              <w:t>4</w:t>
            </w:r>
          </w:p>
        </w:tc>
        <w:tc>
          <w:tcPr>
            <w:tcW w:w="4191" w:type="pct"/>
            <w:hideMark/>
          </w:tcPr>
          <w:p w14:paraId="13B09298" w14:textId="689DB860" w:rsidR="00F13B6B" w:rsidRDefault="00F13B6B" w:rsidP="00F13B6B">
            <w:r>
              <w:t>“Source System” (or former system) has been put into read-only mode</w:t>
            </w:r>
          </w:p>
          <w:p w14:paraId="77F48657" w14:textId="77777777" w:rsidR="00F13B6B" w:rsidRPr="00877E54" w:rsidRDefault="00F13B6B" w:rsidP="00F13B6B">
            <w:pPr>
              <w:rPr>
                <w:color w:val="404040" w:themeColor="text1" w:themeTint="BF"/>
              </w:rPr>
            </w:pPr>
          </w:p>
        </w:tc>
        <w:tc>
          <w:tcPr>
            <w:tcW w:w="344" w:type="pct"/>
            <w:hideMark/>
          </w:tcPr>
          <w:p w14:paraId="7AD2AF7D" w14:textId="77777777" w:rsidR="00F13B6B" w:rsidRPr="00BA7567" w:rsidRDefault="00F13B6B" w:rsidP="00F13B6B">
            <w:pPr>
              <w:jc w:val="center"/>
              <w:rPr>
                <w:rFonts w:eastAsiaTheme="minorHAnsi" w:cs="Segoe UI"/>
                <w:b/>
                <w:color w:val="2E74B5" w:themeColor="accent1" w:themeShade="BF"/>
                <w:szCs w:val="18"/>
                <w:lang w:val="en-GB"/>
              </w:rPr>
            </w:pPr>
            <w:r w:rsidRPr="00BA7567">
              <w:rPr>
                <w:rFonts w:cs="Segoe UI"/>
                <w:szCs w:val="18"/>
              </w:rPr>
              <w:t>⃣</w:t>
            </w:r>
          </w:p>
        </w:tc>
      </w:tr>
      <w:tr w:rsidR="00F13B6B" w:rsidRPr="00BA7567" w14:paraId="7E3801E2" w14:textId="77777777" w:rsidTr="00E96F4C">
        <w:trPr>
          <w:cnfStyle w:val="000000100000" w:firstRow="0" w:lastRow="0" w:firstColumn="0" w:lastColumn="0" w:oddVBand="0" w:evenVBand="0" w:oddHBand="1" w:evenHBand="0" w:firstRowFirstColumn="0" w:firstRowLastColumn="0" w:lastRowFirstColumn="0" w:lastRowLastColumn="0"/>
        </w:trPr>
        <w:tc>
          <w:tcPr>
            <w:tcW w:w="465" w:type="pct"/>
          </w:tcPr>
          <w:p w14:paraId="34E3C79D" w14:textId="77777777" w:rsidR="00F13B6B" w:rsidRDefault="00F13B6B" w:rsidP="00F13B6B">
            <w:pPr>
              <w:rPr>
                <w:rFonts w:cs="Segoe UI"/>
                <w:szCs w:val="18"/>
              </w:rPr>
            </w:pPr>
            <w:r>
              <w:rPr>
                <w:rFonts w:cs="Segoe UI"/>
                <w:szCs w:val="18"/>
              </w:rPr>
              <w:t>5</w:t>
            </w:r>
          </w:p>
        </w:tc>
        <w:tc>
          <w:tcPr>
            <w:tcW w:w="4191" w:type="pct"/>
          </w:tcPr>
          <w:p w14:paraId="49012C38" w14:textId="15CD376F" w:rsidR="00F13B6B" w:rsidRDefault="00F13B6B" w:rsidP="00F13B6B">
            <w:r>
              <w:t xml:space="preserve">If the “Source System” is TFS, the contents of the previous Project Collection may be available in a read-only project collection on </w:t>
            </w:r>
            <w:hyperlink r:id="rId50" w:history="1">
              <w:r w:rsidRPr="005718AC">
                <w:rPr>
                  <w:rStyle w:val="Hyperlink"/>
                </w:rPr>
                <w:t>http://tfsarchive.mmm.com</w:t>
              </w:r>
            </w:hyperlink>
          </w:p>
          <w:p w14:paraId="063C8F80" w14:textId="72E7FDD1" w:rsidR="00F13B6B" w:rsidRDefault="00F13B6B" w:rsidP="00F13B6B"/>
        </w:tc>
        <w:tc>
          <w:tcPr>
            <w:tcW w:w="344" w:type="pct"/>
          </w:tcPr>
          <w:p w14:paraId="5C59DB1E" w14:textId="77777777" w:rsidR="00F13B6B" w:rsidRPr="00BA7567" w:rsidRDefault="00F13B6B" w:rsidP="00F13B6B">
            <w:pPr>
              <w:jc w:val="center"/>
              <w:rPr>
                <w:rFonts w:eastAsiaTheme="minorHAnsi" w:cs="Segoe UI"/>
                <w:b/>
                <w:color w:val="2E74B5" w:themeColor="accent1" w:themeShade="BF"/>
                <w:szCs w:val="18"/>
                <w:lang w:val="en-GB"/>
              </w:rPr>
            </w:pPr>
            <w:r w:rsidRPr="00BA7567">
              <w:rPr>
                <w:rFonts w:cs="Segoe UI"/>
                <w:szCs w:val="18"/>
              </w:rPr>
              <w:t>⃣</w:t>
            </w:r>
          </w:p>
        </w:tc>
      </w:tr>
      <w:tr w:rsidR="00F13B6B" w:rsidRPr="00BA7567" w14:paraId="0626C0D2" w14:textId="77777777" w:rsidTr="00E96F4C">
        <w:trPr>
          <w:cnfStyle w:val="000000010000" w:firstRow="0" w:lastRow="0" w:firstColumn="0" w:lastColumn="0" w:oddVBand="0" w:evenVBand="0" w:oddHBand="0" w:evenHBand="1" w:firstRowFirstColumn="0" w:firstRowLastColumn="0" w:lastRowFirstColumn="0" w:lastRowLastColumn="0"/>
        </w:trPr>
        <w:tc>
          <w:tcPr>
            <w:tcW w:w="465" w:type="pct"/>
          </w:tcPr>
          <w:p w14:paraId="1C1960E8" w14:textId="2792FE64" w:rsidR="00F13B6B" w:rsidRDefault="00F13B6B" w:rsidP="00F13B6B">
            <w:pPr>
              <w:rPr>
                <w:rFonts w:cs="Segoe UI"/>
                <w:szCs w:val="18"/>
              </w:rPr>
            </w:pPr>
            <w:r>
              <w:rPr>
                <w:rFonts w:cs="Segoe UI"/>
                <w:szCs w:val="18"/>
              </w:rPr>
              <w:t>6</w:t>
            </w:r>
          </w:p>
        </w:tc>
        <w:tc>
          <w:tcPr>
            <w:tcW w:w="4191" w:type="pct"/>
          </w:tcPr>
          <w:p w14:paraId="14A755F6" w14:textId="2305D909" w:rsidR="00F13B6B" w:rsidRDefault="00F13B6B" w:rsidP="00F13B6B">
            <w:r>
              <w:t>Communications to the team regarding the switch to ETFS has been communicated with details including the switch date and time.</w:t>
            </w:r>
          </w:p>
        </w:tc>
        <w:tc>
          <w:tcPr>
            <w:tcW w:w="344" w:type="pct"/>
          </w:tcPr>
          <w:p w14:paraId="72998240" w14:textId="0D9BBD51" w:rsidR="00F13B6B" w:rsidRPr="00BA7567" w:rsidRDefault="00F13B6B" w:rsidP="00F13B6B">
            <w:pPr>
              <w:jc w:val="center"/>
              <w:rPr>
                <w:rFonts w:cs="Segoe UI"/>
                <w:szCs w:val="18"/>
              </w:rPr>
            </w:pPr>
            <w:r w:rsidRPr="00BA7567">
              <w:rPr>
                <w:rFonts w:cs="Segoe UI"/>
                <w:szCs w:val="18"/>
              </w:rPr>
              <w:t>⃣</w:t>
            </w:r>
          </w:p>
        </w:tc>
      </w:tr>
    </w:tbl>
    <w:p w14:paraId="7A8702CE" w14:textId="4D0A2C65" w:rsidR="00E05EE4" w:rsidRDefault="00E05EE4" w:rsidP="00DA27E2"/>
    <w:p w14:paraId="6932BE49" w14:textId="031D1EB9" w:rsidR="00E05EE4" w:rsidRDefault="00B84A7B" w:rsidP="00B84A7B">
      <w:pPr>
        <w:pStyle w:val="Heading1"/>
      </w:pPr>
      <w:bookmarkStart w:id="25" w:name="_Toc396993455"/>
      <w:bookmarkStart w:id="26" w:name="_Toc399317819"/>
      <w:r w:rsidRPr="00B84A7B">
        <w:t>M</w:t>
      </w:r>
      <w:r w:rsidR="00E05EE4" w:rsidRPr="00B84A7B">
        <w:t>aintenance</w:t>
      </w:r>
      <w:bookmarkEnd w:id="25"/>
      <w:bookmarkEnd w:id="26"/>
    </w:p>
    <w:p w14:paraId="1F5288E5" w14:textId="018AC6A1" w:rsidR="00EC3E31" w:rsidRPr="00EC3E31" w:rsidRDefault="00EC3E31" w:rsidP="00DA27E2">
      <w:r>
        <w:t>After a team has been successfully on boarded onto ETFS, the Relationship Manager will stay in contact.  Key items to monitor on a regular basis are include</w:t>
      </w:r>
    </w:p>
    <w:p w14:paraId="7228CD8A" w14:textId="77777777" w:rsidR="00B52EB5" w:rsidRDefault="00CB5D15" w:rsidP="00DA27E2">
      <w:pPr>
        <w:pStyle w:val="ListParagraph"/>
        <w:numPr>
          <w:ilvl w:val="0"/>
          <w:numId w:val="9"/>
        </w:numPr>
      </w:pPr>
      <w:r w:rsidRPr="00EC3E31">
        <w:t>Are needs being met?</w:t>
      </w:r>
      <w:r w:rsidR="00EC3E31">
        <w:t xml:space="preserve">  </w:t>
      </w:r>
    </w:p>
    <w:p w14:paraId="5EEDFDE4" w14:textId="4BDA938C" w:rsidR="00BD67F3" w:rsidRPr="00EC3E31" w:rsidRDefault="00B52EB5" w:rsidP="00DA27E2">
      <w:pPr>
        <w:pStyle w:val="ListParagraph"/>
        <w:numPr>
          <w:ilvl w:val="0"/>
          <w:numId w:val="9"/>
        </w:numPr>
      </w:pPr>
      <w:r>
        <w:t>Any functionality gaps</w:t>
      </w:r>
      <w:r w:rsidR="00EC3E31">
        <w:t>?</w:t>
      </w:r>
    </w:p>
    <w:p w14:paraId="6B31FCE0" w14:textId="77777777" w:rsidR="00BD67F3" w:rsidRPr="00EC3E31" w:rsidRDefault="00CB5D15" w:rsidP="00DA27E2">
      <w:pPr>
        <w:pStyle w:val="ListParagraph"/>
        <w:numPr>
          <w:ilvl w:val="0"/>
          <w:numId w:val="9"/>
        </w:numPr>
      </w:pPr>
      <w:r w:rsidRPr="00EC3E31">
        <w:t>Projects running smoothly?</w:t>
      </w:r>
    </w:p>
    <w:p w14:paraId="77BF1089" w14:textId="77777777" w:rsidR="00BD67F3" w:rsidRPr="00EC3E31" w:rsidRDefault="00CB5D15" w:rsidP="00DA27E2">
      <w:pPr>
        <w:pStyle w:val="ListParagraph"/>
        <w:numPr>
          <w:ilvl w:val="0"/>
          <w:numId w:val="9"/>
        </w:numPr>
      </w:pPr>
      <w:r w:rsidRPr="00EC3E31">
        <w:t>Training helpful?  Anything missing?</w:t>
      </w:r>
    </w:p>
    <w:p w14:paraId="22C21EC0" w14:textId="7B4101D8" w:rsidR="00EC3E31" w:rsidRDefault="00CB5D15" w:rsidP="00DA27E2">
      <w:pPr>
        <w:pStyle w:val="ListParagraph"/>
        <w:numPr>
          <w:ilvl w:val="0"/>
          <w:numId w:val="9"/>
        </w:numPr>
      </w:pPr>
      <w:r w:rsidRPr="00EC3E31">
        <w:lastRenderedPageBreak/>
        <w:t>Methodology working?</w:t>
      </w:r>
    </w:p>
    <w:p w14:paraId="43F2CA0E" w14:textId="4653B519" w:rsidR="00903A7F" w:rsidRDefault="00EC3E31" w:rsidP="00DA27E2">
      <w:r>
        <w:t xml:space="preserve">This is also an excellent time for the team to provide feedback on the on boarding process.  The team strives for continual improvement, and feedback into the process (good or bad) </w:t>
      </w:r>
      <w:r w:rsidR="00B52EB5">
        <w:t>improves the experience</w:t>
      </w:r>
      <w:r>
        <w:t>.</w:t>
      </w:r>
    </w:p>
    <w:p w14:paraId="3CD884F5" w14:textId="776EF567" w:rsidR="00B52EB5" w:rsidRDefault="00B52EB5">
      <w:r>
        <w:br w:type="page"/>
      </w:r>
    </w:p>
    <w:p w14:paraId="048A7A5D" w14:textId="504354C7" w:rsidR="00EC3E31" w:rsidRDefault="00903A7F" w:rsidP="00903A7F">
      <w:pPr>
        <w:pStyle w:val="Heading1"/>
      </w:pPr>
      <w:bookmarkStart w:id="27" w:name="_Toc399317820"/>
      <w:r>
        <w:lastRenderedPageBreak/>
        <w:t>Appendix</w:t>
      </w:r>
      <w:bookmarkEnd w:id="27"/>
    </w:p>
    <w:p w14:paraId="59718524" w14:textId="77777777" w:rsidR="00903A7F" w:rsidRDefault="00903A7F" w:rsidP="00DA27E2"/>
    <w:p w14:paraId="4D776FB6" w14:textId="7A0579EC" w:rsidR="00903A7F" w:rsidRDefault="00903A7F" w:rsidP="00DA27E2">
      <w:r>
        <w:t>Team Onboard Checklist</w:t>
      </w:r>
    </w:p>
    <w:tbl>
      <w:tblPr>
        <w:tblStyle w:val="RangersBanded"/>
        <w:tblW w:w="4997" w:type="pct"/>
        <w:tblInd w:w="3" w:type="dxa"/>
        <w:tblLook w:val="04A0" w:firstRow="1" w:lastRow="0" w:firstColumn="1" w:lastColumn="0" w:noHBand="0" w:noVBand="1"/>
      </w:tblPr>
      <w:tblGrid>
        <w:gridCol w:w="1120"/>
        <w:gridCol w:w="7590"/>
        <w:gridCol w:w="644"/>
      </w:tblGrid>
      <w:tr w:rsidR="00903A7F" w:rsidRPr="00BA7567" w14:paraId="6E95C327" w14:textId="77777777" w:rsidTr="00E96F4C">
        <w:trPr>
          <w:cnfStyle w:val="100000000000" w:firstRow="1" w:lastRow="0" w:firstColumn="0" w:lastColumn="0" w:oddVBand="0" w:evenVBand="0" w:oddHBand="0" w:evenHBand="0" w:firstRowFirstColumn="0" w:firstRowLastColumn="0" w:lastRowFirstColumn="0" w:lastRowLastColumn="0"/>
          <w:tblHeader/>
        </w:trPr>
        <w:tc>
          <w:tcPr>
            <w:tcW w:w="599" w:type="pct"/>
            <w:hideMark/>
          </w:tcPr>
          <w:p w14:paraId="71904472" w14:textId="77777777" w:rsidR="00903A7F" w:rsidRPr="00BA7567" w:rsidRDefault="00903A7F" w:rsidP="00B46C73">
            <w:pPr>
              <w:rPr>
                <w:rFonts w:cs="Segoe UI"/>
                <w:sz w:val="18"/>
                <w:szCs w:val="18"/>
              </w:rPr>
            </w:pPr>
            <w:r w:rsidRPr="00BA7567">
              <w:rPr>
                <w:sz w:val="18"/>
                <w:szCs w:val="18"/>
              </w:rPr>
              <w:t>Step</w:t>
            </w:r>
          </w:p>
        </w:tc>
        <w:tc>
          <w:tcPr>
            <w:tcW w:w="4057" w:type="pct"/>
            <w:hideMark/>
          </w:tcPr>
          <w:p w14:paraId="469ECB57" w14:textId="77777777" w:rsidR="00903A7F" w:rsidRPr="00BA7567" w:rsidRDefault="00903A7F" w:rsidP="00B46C73">
            <w:pPr>
              <w:rPr>
                <w:sz w:val="18"/>
                <w:szCs w:val="18"/>
              </w:rPr>
            </w:pPr>
            <w:r w:rsidRPr="00BA7567">
              <w:rPr>
                <w:sz w:val="18"/>
                <w:szCs w:val="18"/>
              </w:rPr>
              <w:t>Description</w:t>
            </w:r>
          </w:p>
        </w:tc>
        <w:tc>
          <w:tcPr>
            <w:tcW w:w="344" w:type="pct"/>
            <w:hideMark/>
          </w:tcPr>
          <w:p w14:paraId="54EBA13F" w14:textId="77777777" w:rsidR="00903A7F" w:rsidRPr="00BA7567" w:rsidRDefault="00903A7F" w:rsidP="00B46C73">
            <w:pPr>
              <w:jc w:val="center"/>
              <w:rPr>
                <w:color w:val="404040" w:themeColor="text1" w:themeTint="BF"/>
                <w:sz w:val="18"/>
                <w:szCs w:val="18"/>
              </w:rPr>
            </w:pPr>
            <w:r w:rsidRPr="00BA7567">
              <w:rPr>
                <w:sz w:val="18"/>
                <w:szCs w:val="18"/>
              </w:rPr>
              <w:t>Done</w:t>
            </w:r>
          </w:p>
        </w:tc>
      </w:tr>
      <w:tr w:rsidR="00B46C73" w:rsidRPr="00BA7567" w14:paraId="7D7F4B67" w14:textId="77777777" w:rsidTr="00E96F4C">
        <w:trPr>
          <w:cnfStyle w:val="000000100000" w:firstRow="0" w:lastRow="0" w:firstColumn="0" w:lastColumn="0" w:oddVBand="0" w:evenVBand="0" w:oddHBand="1" w:evenHBand="0" w:firstRowFirstColumn="0" w:firstRowLastColumn="0" w:lastRowFirstColumn="0" w:lastRowLastColumn="0"/>
        </w:trPr>
        <w:tc>
          <w:tcPr>
            <w:tcW w:w="599" w:type="pct"/>
            <w:vMerge w:val="restart"/>
          </w:tcPr>
          <w:p w14:paraId="026CA423" w14:textId="1500203E" w:rsidR="00B46C73" w:rsidRPr="00BA7567" w:rsidRDefault="00C36B85" w:rsidP="00B46C73">
            <w:pPr>
              <w:rPr>
                <w:rFonts w:cs="Segoe UI"/>
                <w:szCs w:val="18"/>
              </w:rPr>
            </w:pPr>
            <w:r>
              <w:rPr>
                <w:rFonts w:cs="Segoe UI"/>
                <w:szCs w:val="18"/>
              </w:rPr>
              <w:t>Enroll</w:t>
            </w:r>
          </w:p>
        </w:tc>
        <w:tc>
          <w:tcPr>
            <w:tcW w:w="4057" w:type="pct"/>
          </w:tcPr>
          <w:p w14:paraId="104535BE" w14:textId="1A1FA540" w:rsidR="00B46C73" w:rsidRPr="00E96F4C" w:rsidRDefault="00E96F4C" w:rsidP="00B46C73">
            <w:r>
              <w:t xml:space="preserve">Presentation - </w:t>
            </w:r>
            <w:r w:rsidRPr="00903A7F">
              <w:t xml:space="preserve">Overview of </w:t>
            </w:r>
            <w:r>
              <w:t>E</w:t>
            </w:r>
            <w:r w:rsidRPr="00903A7F">
              <w:t>TFS</w:t>
            </w:r>
          </w:p>
        </w:tc>
        <w:tc>
          <w:tcPr>
            <w:tcW w:w="344" w:type="pct"/>
          </w:tcPr>
          <w:p w14:paraId="4A2B62EF" w14:textId="77777777" w:rsidR="00B46C73" w:rsidRPr="00BA7567" w:rsidRDefault="00B46C73" w:rsidP="00B46C73">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B46C73" w:rsidRPr="00BA7567" w14:paraId="78A77AB2" w14:textId="77777777" w:rsidTr="00E96F4C">
        <w:trPr>
          <w:cnfStyle w:val="000000010000" w:firstRow="0" w:lastRow="0" w:firstColumn="0" w:lastColumn="0" w:oddVBand="0" w:evenVBand="0" w:oddHBand="0" w:evenHBand="1" w:firstRowFirstColumn="0" w:firstRowLastColumn="0" w:lastRowFirstColumn="0" w:lastRowLastColumn="0"/>
        </w:trPr>
        <w:tc>
          <w:tcPr>
            <w:tcW w:w="599" w:type="pct"/>
            <w:vMerge/>
          </w:tcPr>
          <w:p w14:paraId="177CB3CB" w14:textId="68C2E51C" w:rsidR="00B46C73" w:rsidRPr="00BA7567" w:rsidRDefault="00B46C73" w:rsidP="00B46C73">
            <w:pPr>
              <w:rPr>
                <w:rFonts w:cs="Segoe UI"/>
                <w:szCs w:val="18"/>
              </w:rPr>
            </w:pPr>
          </w:p>
        </w:tc>
        <w:tc>
          <w:tcPr>
            <w:tcW w:w="4057" w:type="pct"/>
          </w:tcPr>
          <w:p w14:paraId="260A3283" w14:textId="7948AB6F" w:rsidR="00B46C73" w:rsidRPr="00903A7F" w:rsidRDefault="00E96F4C" w:rsidP="00903A7F">
            <w:r>
              <w:t>Team put into onboarding queue</w:t>
            </w:r>
          </w:p>
        </w:tc>
        <w:tc>
          <w:tcPr>
            <w:tcW w:w="344" w:type="pct"/>
          </w:tcPr>
          <w:p w14:paraId="7040952B" w14:textId="77777777" w:rsidR="00B46C73" w:rsidRPr="00BA7567" w:rsidRDefault="00B46C73" w:rsidP="00B46C73">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6B5293" w:rsidRPr="00BA7567" w14:paraId="7808D60A" w14:textId="77777777" w:rsidTr="00E96F4C">
        <w:trPr>
          <w:cnfStyle w:val="000000100000" w:firstRow="0" w:lastRow="0" w:firstColumn="0" w:lastColumn="0" w:oddVBand="0" w:evenVBand="0" w:oddHBand="1" w:evenHBand="0" w:firstRowFirstColumn="0" w:firstRowLastColumn="0" w:lastRowFirstColumn="0" w:lastRowLastColumn="0"/>
        </w:trPr>
        <w:tc>
          <w:tcPr>
            <w:tcW w:w="599" w:type="pct"/>
            <w:vMerge w:val="restart"/>
            <w:hideMark/>
          </w:tcPr>
          <w:p w14:paraId="4C1AE40B" w14:textId="5BAF6E9A" w:rsidR="006B5293" w:rsidRPr="00BA7567" w:rsidRDefault="006B5293" w:rsidP="00B46C73">
            <w:pPr>
              <w:rPr>
                <w:rFonts w:cs="Segoe UI"/>
                <w:szCs w:val="18"/>
              </w:rPr>
            </w:pPr>
            <w:r>
              <w:rPr>
                <w:rFonts w:cs="Segoe UI"/>
                <w:szCs w:val="18"/>
              </w:rPr>
              <w:t>Elaboration</w:t>
            </w:r>
          </w:p>
        </w:tc>
        <w:tc>
          <w:tcPr>
            <w:tcW w:w="4057" w:type="pct"/>
          </w:tcPr>
          <w:p w14:paraId="4C5D5A31" w14:textId="7DD387EF" w:rsidR="006B5293" w:rsidRDefault="006B5293" w:rsidP="00903A7F">
            <w:r>
              <w:t>Checklist for migration completed</w:t>
            </w:r>
          </w:p>
        </w:tc>
        <w:tc>
          <w:tcPr>
            <w:tcW w:w="344" w:type="pct"/>
            <w:hideMark/>
          </w:tcPr>
          <w:p w14:paraId="3459E73D" w14:textId="77777777" w:rsidR="006B5293" w:rsidRPr="00BA7567" w:rsidRDefault="006B5293" w:rsidP="00B46C73">
            <w:pPr>
              <w:jc w:val="center"/>
              <w:rPr>
                <w:rFonts w:eastAsiaTheme="minorHAnsi"/>
                <w:b/>
                <w:color w:val="2E74B5" w:themeColor="accent1" w:themeShade="BF"/>
                <w:szCs w:val="18"/>
                <w:lang w:val="en-GB"/>
              </w:rPr>
            </w:pPr>
            <w:r w:rsidRPr="00BA7567">
              <w:rPr>
                <w:rFonts w:ascii="MS Gothic" w:eastAsia="MS Gothic" w:hAnsi="MS Gothic" w:cs="MS Gothic" w:hint="eastAsia"/>
                <w:szCs w:val="18"/>
              </w:rPr>
              <w:t>⃣</w:t>
            </w:r>
          </w:p>
        </w:tc>
      </w:tr>
      <w:tr w:rsidR="006B5293" w:rsidRPr="00BA7567" w14:paraId="5CF3DAF4" w14:textId="77777777" w:rsidTr="00E96F4C">
        <w:trPr>
          <w:cnfStyle w:val="000000010000" w:firstRow="0" w:lastRow="0" w:firstColumn="0" w:lastColumn="0" w:oddVBand="0" w:evenVBand="0" w:oddHBand="0" w:evenHBand="1" w:firstRowFirstColumn="0" w:firstRowLastColumn="0" w:lastRowFirstColumn="0" w:lastRowLastColumn="0"/>
        </w:trPr>
        <w:tc>
          <w:tcPr>
            <w:tcW w:w="599" w:type="pct"/>
            <w:vMerge/>
            <w:hideMark/>
          </w:tcPr>
          <w:p w14:paraId="06083765" w14:textId="7CCBEC52" w:rsidR="006B5293" w:rsidRPr="00BA7567" w:rsidRDefault="006B5293" w:rsidP="00B46C73">
            <w:pPr>
              <w:rPr>
                <w:rFonts w:cs="Segoe UI"/>
                <w:szCs w:val="18"/>
              </w:rPr>
            </w:pPr>
          </w:p>
        </w:tc>
        <w:tc>
          <w:tcPr>
            <w:tcW w:w="4057" w:type="pct"/>
          </w:tcPr>
          <w:p w14:paraId="6CF9652B" w14:textId="687866AF" w:rsidR="006B5293" w:rsidRPr="00877E54" w:rsidRDefault="006B5293" w:rsidP="00B46C73">
            <w:pPr>
              <w:rPr>
                <w:color w:val="404040" w:themeColor="text1" w:themeTint="BF"/>
              </w:rPr>
            </w:pPr>
            <w:r>
              <w:rPr>
                <w:color w:val="404040" w:themeColor="text1" w:themeTint="BF"/>
              </w:rPr>
              <w:t>Identify roles on team</w:t>
            </w:r>
          </w:p>
        </w:tc>
        <w:tc>
          <w:tcPr>
            <w:tcW w:w="344" w:type="pct"/>
            <w:hideMark/>
          </w:tcPr>
          <w:p w14:paraId="36AB193C" w14:textId="77777777" w:rsidR="006B5293" w:rsidRPr="00BA7567" w:rsidRDefault="006B5293" w:rsidP="00B46C73">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6B5293" w:rsidRPr="00BA7567" w14:paraId="087A0DFE" w14:textId="77777777" w:rsidTr="00E96F4C">
        <w:trPr>
          <w:cnfStyle w:val="000000100000" w:firstRow="0" w:lastRow="0" w:firstColumn="0" w:lastColumn="0" w:oddVBand="0" w:evenVBand="0" w:oddHBand="1" w:evenHBand="0" w:firstRowFirstColumn="0" w:firstRowLastColumn="0" w:lastRowFirstColumn="0" w:lastRowLastColumn="0"/>
        </w:trPr>
        <w:tc>
          <w:tcPr>
            <w:tcW w:w="599" w:type="pct"/>
            <w:vMerge/>
          </w:tcPr>
          <w:p w14:paraId="12239969" w14:textId="3635F7E8" w:rsidR="006B5293" w:rsidRDefault="006B5293" w:rsidP="00B46C73">
            <w:pPr>
              <w:rPr>
                <w:rFonts w:cs="Segoe UI"/>
                <w:szCs w:val="18"/>
              </w:rPr>
            </w:pPr>
          </w:p>
        </w:tc>
        <w:tc>
          <w:tcPr>
            <w:tcW w:w="4057" w:type="pct"/>
          </w:tcPr>
          <w:p w14:paraId="5BCF42EE" w14:textId="06723D8E" w:rsidR="006B5293" w:rsidRDefault="006B5293" w:rsidP="0000491C">
            <w:r>
              <w:t xml:space="preserve">Complete Team Member Permissions form </w:t>
            </w:r>
          </w:p>
        </w:tc>
        <w:tc>
          <w:tcPr>
            <w:tcW w:w="344" w:type="pct"/>
          </w:tcPr>
          <w:p w14:paraId="394789B1" w14:textId="77777777" w:rsidR="006B5293" w:rsidRPr="00BA7567" w:rsidRDefault="006B5293" w:rsidP="00B46C73">
            <w:pPr>
              <w:jc w:val="center"/>
              <w:rPr>
                <w:rFonts w:eastAsiaTheme="minorHAnsi" w:cs="Segoe UI"/>
                <w:b/>
                <w:color w:val="2E74B5" w:themeColor="accent1" w:themeShade="BF"/>
                <w:szCs w:val="18"/>
                <w:lang w:val="en-GB"/>
              </w:rPr>
            </w:pPr>
            <w:r w:rsidRPr="00BA7567">
              <w:rPr>
                <w:rFonts w:ascii="MS Gothic" w:hAnsi="MS Gothic" w:cs="MS Gothic"/>
                <w:szCs w:val="18"/>
              </w:rPr>
              <w:t>⃣</w:t>
            </w:r>
          </w:p>
        </w:tc>
      </w:tr>
      <w:tr w:rsidR="00E96F4C" w:rsidRPr="00BA7567" w14:paraId="37EB08A6" w14:textId="77777777" w:rsidTr="00E96F4C">
        <w:trPr>
          <w:cnfStyle w:val="000000010000" w:firstRow="0" w:lastRow="0" w:firstColumn="0" w:lastColumn="0" w:oddVBand="0" w:evenVBand="0" w:oddHBand="0" w:evenHBand="1" w:firstRowFirstColumn="0" w:firstRowLastColumn="0" w:lastRowFirstColumn="0" w:lastRowLastColumn="0"/>
        </w:trPr>
        <w:tc>
          <w:tcPr>
            <w:tcW w:w="599" w:type="pct"/>
            <w:vMerge/>
          </w:tcPr>
          <w:p w14:paraId="28C910FF" w14:textId="77777777" w:rsidR="00E96F4C" w:rsidRDefault="00E96F4C" w:rsidP="00E96F4C">
            <w:pPr>
              <w:rPr>
                <w:rFonts w:cs="Segoe UI"/>
                <w:szCs w:val="18"/>
              </w:rPr>
            </w:pPr>
          </w:p>
        </w:tc>
        <w:tc>
          <w:tcPr>
            <w:tcW w:w="4057" w:type="pct"/>
          </w:tcPr>
          <w:p w14:paraId="449DC3B4" w14:textId="4EB7A032" w:rsidR="00E96F4C" w:rsidRDefault="00E96F4C" w:rsidP="00E96F4C">
            <w:r>
              <w:t>Source code migration path defined</w:t>
            </w:r>
          </w:p>
        </w:tc>
        <w:tc>
          <w:tcPr>
            <w:tcW w:w="344" w:type="pct"/>
          </w:tcPr>
          <w:p w14:paraId="7369ABA7" w14:textId="084365C2"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60932CCF" w14:textId="77777777" w:rsidTr="00E96F4C">
        <w:trPr>
          <w:cnfStyle w:val="000000100000" w:firstRow="0" w:lastRow="0" w:firstColumn="0" w:lastColumn="0" w:oddVBand="0" w:evenVBand="0" w:oddHBand="1" w:evenHBand="0" w:firstRowFirstColumn="0" w:firstRowLastColumn="0" w:lastRowFirstColumn="0" w:lastRowLastColumn="0"/>
        </w:trPr>
        <w:tc>
          <w:tcPr>
            <w:tcW w:w="599" w:type="pct"/>
            <w:vMerge/>
          </w:tcPr>
          <w:p w14:paraId="6949922E" w14:textId="77777777" w:rsidR="00E96F4C" w:rsidRDefault="00E96F4C" w:rsidP="00E96F4C">
            <w:pPr>
              <w:rPr>
                <w:rFonts w:cs="Segoe UI"/>
                <w:szCs w:val="18"/>
              </w:rPr>
            </w:pPr>
          </w:p>
        </w:tc>
        <w:tc>
          <w:tcPr>
            <w:tcW w:w="4057" w:type="pct"/>
          </w:tcPr>
          <w:p w14:paraId="4679DB95" w14:textId="092AE1DC" w:rsidR="00E96F4C" w:rsidRDefault="00E96F4C" w:rsidP="00E96F4C">
            <w:r>
              <w:t>Work Item migration path defined</w:t>
            </w:r>
          </w:p>
        </w:tc>
        <w:tc>
          <w:tcPr>
            <w:tcW w:w="344" w:type="pct"/>
          </w:tcPr>
          <w:p w14:paraId="4BE9BA0C" w14:textId="21066E88"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337B6B36" w14:textId="77777777" w:rsidTr="00E96F4C">
        <w:trPr>
          <w:cnfStyle w:val="000000010000" w:firstRow="0" w:lastRow="0" w:firstColumn="0" w:lastColumn="0" w:oddVBand="0" w:evenVBand="0" w:oddHBand="0" w:evenHBand="1" w:firstRowFirstColumn="0" w:firstRowLastColumn="0" w:lastRowFirstColumn="0" w:lastRowLastColumn="0"/>
        </w:trPr>
        <w:tc>
          <w:tcPr>
            <w:tcW w:w="599" w:type="pct"/>
            <w:vMerge w:val="restart"/>
          </w:tcPr>
          <w:p w14:paraId="0F34427F" w14:textId="49986BA7" w:rsidR="00E96F4C" w:rsidRDefault="00E96F4C" w:rsidP="00E96F4C">
            <w:pPr>
              <w:rPr>
                <w:rFonts w:cs="Segoe UI"/>
                <w:szCs w:val="18"/>
              </w:rPr>
            </w:pPr>
            <w:r>
              <w:rPr>
                <w:rFonts w:cs="Segoe UI"/>
                <w:szCs w:val="18"/>
              </w:rPr>
              <w:t>Training</w:t>
            </w:r>
          </w:p>
        </w:tc>
        <w:tc>
          <w:tcPr>
            <w:tcW w:w="4057" w:type="pct"/>
          </w:tcPr>
          <w:p w14:paraId="62E7BD1A" w14:textId="35232D55" w:rsidR="00E96F4C" w:rsidRDefault="00E96F4C" w:rsidP="00E96F4C">
            <w:r>
              <w:t>All team members trained</w:t>
            </w:r>
          </w:p>
        </w:tc>
        <w:tc>
          <w:tcPr>
            <w:tcW w:w="344" w:type="pct"/>
          </w:tcPr>
          <w:p w14:paraId="6F4E8CC6" w14:textId="0AA22071"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6A497D04" w14:textId="77777777" w:rsidTr="00E96F4C">
        <w:trPr>
          <w:cnfStyle w:val="000000100000" w:firstRow="0" w:lastRow="0" w:firstColumn="0" w:lastColumn="0" w:oddVBand="0" w:evenVBand="0" w:oddHBand="1" w:evenHBand="0" w:firstRowFirstColumn="0" w:firstRowLastColumn="0" w:lastRowFirstColumn="0" w:lastRowLastColumn="0"/>
        </w:trPr>
        <w:tc>
          <w:tcPr>
            <w:tcW w:w="599" w:type="pct"/>
            <w:vMerge/>
          </w:tcPr>
          <w:p w14:paraId="33DAE58A" w14:textId="77777777" w:rsidR="00E96F4C" w:rsidRDefault="00E96F4C" w:rsidP="00E96F4C">
            <w:pPr>
              <w:rPr>
                <w:rFonts w:cs="Segoe UI"/>
                <w:szCs w:val="18"/>
              </w:rPr>
            </w:pPr>
          </w:p>
        </w:tc>
        <w:tc>
          <w:tcPr>
            <w:tcW w:w="4057" w:type="pct"/>
          </w:tcPr>
          <w:p w14:paraId="6FA4A364" w14:textId="56EC427F" w:rsidR="00E96F4C" w:rsidRDefault="00E96F4C" w:rsidP="00DF761A">
            <w:r>
              <w:t xml:space="preserve">Hands-on-Labs </w:t>
            </w:r>
            <w:r w:rsidR="00DF761A">
              <w:t>made available</w:t>
            </w:r>
          </w:p>
        </w:tc>
        <w:tc>
          <w:tcPr>
            <w:tcW w:w="344" w:type="pct"/>
          </w:tcPr>
          <w:p w14:paraId="1A1D1F61" w14:textId="08636EC9"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2FE2F975" w14:textId="77777777" w:rsidTr="00E96F4C">
        <w:trPr>
          <w:cnfStyle w:val="000000010000" w:firstRow="0" w:lastRow="0" w:firstColumn="0" w:lastColumn="0" w:oddVBand="0" w:evenVBand="0" w:oddHBand="0" w:evenHBand="1" w:firstRowFirstColumn="0" w:firstRowLastColumn="0" w:lastRowFirstColumn="0" w:lastRowLastColumn="0"/>
        </w:trPr>
        <w:tc>
          <w:tcPr>
            <w:tcW w:w="599" w:type="pct"/>
            <w:vMerge/>
          </w:tcPr>
          <w:p w14:paraId="374A90FF" w14:textId="77777777" w:rsidR="00E96F4C" w:rsidRDefault="00E96F4C" w:rsidP="00E96F4C">
            <w:pPr>
              <w:rPr>
                <w:rFonts w:cs="Segoe UI"/>
                <w:szCs w:val="18"/>
              </w:rPr>
            </w:pPr>
          </w:p>
        </w:tc>
        <w:tc>
          <w:tcPr>
            <w:tcW w:w="4057" w:type="pct"/>
          </w:tcPr>
          <w:p w14:paraId="42A957B6" w14:textId="1C190F7A" w:rsidR="00E96F4C" w:rsidRDefault="00DF761A" w:rsidP="00E96F4C">
            <w:r>
              <w:t>Trial Server made available</w:t>
            </w:r>
          </w:p>
        </w:tc>
        <w:tc>
          <w:tcPr>
            <w:tcW w:w="344" w:type="pct"/>
          </w:tcPr>
          <w:p w14:paraId="7596A91F" w14:textId="6C7CADF0"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DF761A" w:rsidRPr="00BA7567" w14:paraId="2EB8B41E" w14:textId="77777777" w:rsidTr="00E96F4C">
        <w:trPr>
          <w:cnfStyle w:val="000000100000" w:firstRow="0" w:lastRow="0" w:firstColumn="0" w:lastColumn="0" w:oddVBand="0" w:evenVBand="0" w:oddHBand="1" w:evenHBand="0" w:firstRowFirstColumn="0" w:firstRowLastColumn="0" w:lastRowFirstColumn="0" w:lastRowLastColumn="0"/>
        </w:trPr>
        <w:tc>
          <w:tcPr>
            <w:tcW w:w="599" w:type="pct"/>
          </w:tcPr>
          <w:p w14:paraId="3B3667A6" w14:textId="77777777" w:rsidR="00DF761A" w:rsidRDefault="00DF761A" w:rsidP="00E96F4C">
            <w:pPr>
              <w:rPr>
                <w:rFonts w:cs="Segoe UI"/>
                <w:szCs w:val="18"/>
              </w:rPr>
            </w:pPr>
          </w:p>
        </w:tc>
        <w:tc>
          <w:tcPr>
            <w:tcW w:w="4057" w:type="pct"/>
          </w:tcPr>
          <w:p w14:paraId="31332D3D" w14:textId="3CFCA969" w:rsidR="00DF761A" w:rsidRDefault="00DF761A" w:rsidP="00E96F4C">
            <w:r>
              <w:t>Team Project created</w:t>
            </w:r>
          </w:p>
        </w:tc>
        <w:tc>
          <w:tcPr>
            <w:tcW w:w="344" w:type="pct"/>
          </w:tcPr>
          <w:p w14:paraId="135B4026" w14:textId="77777777" w:rsidR="00DF761A" w:rsidRPr="00BA7567" w:rsidRDefault="00DF761A" w:rsidP="00E96F4C">
            <w:pPr>
              <w:jc w:val="center"/>
              <w:rPr>
                <w:rFonts w:ascii="MS Gothic" w:hAnsi="MS Gothic" w:cs="MS Gothic"/>
                <w:szCs w:val="18"/>
              </w:rPr>
            </w:pPr>
          </w:p>
        </w:tc>
      </w:tr>
      <w:tr w:rsidR="00E96F4C" w:rsidRPr="00BA7567" w14:paraId="39148B1B" w14:textId="77777777" w:rsidTr="00E96F4C">
        <w:trPr>
          <w:cnfStyle w:val="000000010000" w:firstRow="0" w:lastRow="0" w:firstColumn="0" w:lastColumn="0" w:oddVBand="0" w:evenVBand="0" w:oddHBand="0" w:evenHBand="1" w:firstRowFirstColumn="0" w:firstRowLastColumn="0" w:lastRowFirstColumn="0" w:lastRowLastColumn="0"/>
        </w:trPr>
        <w:tc>
          <w:tcPr>
            <w:tcW w:w="599" w:type="pct"/>
            <w:vMerge w:val="restart"/>
          </w:tcPr>
          <w:p w14:paraId="5212823A" w14:textId="7766BBFB" w:rsidR="00E96F4C" w:rsidRDefault="00E96F4C" w:rsidP="00E96F4C">
            <w:pPr>
              <w:rPr>
                <w:rFonts w:cs="Segoe UI"/>
                <w:szCs w:val="18"/>
              </w:rPr>
            </w:pPr>
            <w:r>
              <w:rPr>
                <w:rFonts w:cs="Segoe UI"/>
                <w:szCs w:val="18"/>
              </w:rPr>
              <w:t>Migration</w:t>
            </w:r>
          </w:p>
        </w:tc>
        <w:tc>
          <w:tcPr>
            <w:tcW w:w="4057" w:type="pct"/>
          </w:tcPr>
          <w:p w14:paraId="2B1AB9BF" w14:textId="0479EAD2" w:rsidR="00E96F4C" w:rsidRDefault="00E96F4C" w:rsidP="00E96F4C">
            <w:r>
              <w:t>Setup and development complete</w:t>
            </w:r>
          </w:p>
        </w:tc>
        <w:tc>
          <w:tcPr>
            <w:tcW w:w="344" w:type="pct"/>
          </w:tcPr>
          <w:p w14:paraId="3B54A396" w14:textId="22B74817"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669EA8E6" w14:textId="77777777" w:rsidTr="00E96F4C">
        <w:trPr>
          <w:cnfStyle w:val="000000100000" w:firstRow="0" w:lastRow="0" w:firstColumn="0" w:lastColumn="0" w:oddVBand="0" w:evenVBand="0" w:oddHBand="1" w:evenHBand="0" w:firstRowFirstColumn="0" w:firstRowLastColumn="0" w:lastRowFirstColumn="0" w:lastRowLastColumn="0"/>
        </w:trPr>
        <w:tc>
          <w:tcPr>
            <w:tcW w:w="599" w:type="pct"/>
            <w:vMerge/>
          </w:tcPr>
          <w:p w14:paraId="351C136C" w14:textId="77777777" w:rsidR="00E96F4C" w:rsidRDefault="00E96F4C" w:rsidP="00E96F4C">
            <w:pPr>
              <w:rPr>
                <w:rFonts w:cs="Segoe UI"/>
                <w:szCs w:val="18"/>
              </w:rPr>
            </w:pPr>
          </w:p>
        </w:tc>
        <w:tc>
          <w:tcPr>
            <w:tcW w:w="4057" w:type="pct"/>
          </w:tcPr>
          <w:p w14:paraId="1121F000" w14:textId="56D5B1D8" w:rsidR="00E96F4C" w:rsidRDefault="00E96F4C" w:rsidP="00E96F4C">
            <w:r>
              <w:t xml:space="preserve">Migration process </w:t>
            </w:r>
            <w:r w:rsidRPr="00716642">
              <w:t xml:space="preserve">tested </w:t>
            </w:r>
            <w:r>
              <w:t xml:space="preserve">in </w:t>
            </w:r>
            <w:r w:rsidRPr="00716642">
              <w:t xml:space="preserve">TFSQA, and </w:t>
            </w:r>
            <w:r>
              <w:t>approved by the team</w:t>
            </w:r>
          </w:p>
        </w:tc>
        <w:tc>
          <w:tcPr>
            <w:tcW w:w="344" w:type="pct"/>
          </w:tcPr>
          <w:p w14:paraId="5E00FAB4" w14:textId="186F8583"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33036197" w14:textId="77777777" w:rsidTr="00E96F4C">
        <w:trPr>
          <w:cnfStyle w:val="000000010000" w:firstRow="0" w:lastRow="0" w:firstColumn="0" w:lastColumn="0" w:oddVBand="0" w:evenVBand="0" w:oddHBand="0" w:evenHBand="1" w:firstRowFirstColumn="0" w:firstRowLastColumn="0" w:lastRowFirstColumn="0" w:lastRowLastColumn="0"/>
        </w:trPr>
        <w:tc>
          <w:tcPr>
            <w:tcW w:w="599" w:type="pct"/>
            <w:vMerge/>
          </w:tcPr>
          <w:p w14:paraId="58419496" w14:textId="77777777" w:rsidR="00E96F4C" w:rsidRDefault="00E96F4C" w:rsidP="00E96F4C">
            <w:pPr>
              <w:rPr>
                <w:rFonts w:cs="Segoe UI"/>
                <w:szCs w:val="18"/>
              </w:rPr>
            </w:pPr>
          </w:p>
        </w:tc>
        <w:tc>
          <w:tcPr>
            <w:tcW w:w="4057" w:type="pct"/>
          </w:tcPr>
          <w:p w14:paraId="66EE255E" w14:textId="60B555CA" w:rsidR="00E96F4C" w:rsidRDefault="00E96F4C" w:rsidP="00E96F4C">
            <w:r w:rsidRPr="003F295D">
              <w:t xml:space="preserve">Build and Proxy machines provisioned </w:t>
            </w:r>
            <w:r>
              <w:t>and</w:t>
            </w:r>
            <w:r w:rsidRPr="003F295D">
              <w:t xml:space="preserve"> connected to ETFS</w:t>
            </w:r>
            <w:r>
              <w:t xml:space="preserve"> </w:t>
            </w:r>
          </w:p>
        </w:tc>
        <w:tc>
          <w:tcPr>
            <w:tcW w:w="344" w:type="pct"/>
          </w:tcPr>
          <w:p w14:paraId="591C700C" w14:textId="20A52BFD"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3E76836C" w14:textId="77777777" w:rsidTr="00E96F4C">
        <w:trPr>
          <w:cnfStyle w:val="000000100000" w:firstRow="0" w:lastRow="0" w:firstColumn="0" w:lastColumn="0" w:oddVBand="0" w:evenVBand="0" w:oddHBand="1" w:evenHBand="0" w:firstRowFirstColumn="0" w:firstRowLastColumn="0" w:lastRowFirstColumn="0" w:lastRowLastColumn="0"/>
        </w:trPr>
        <w:tc>
          <w:tcPr>
            <w:tcW w:w="599" w:type="pct"/>
            <w:vMerge w:val="restart"/>
          </w:tcPr>
          <w:p w14:paraId="5B5A8B3C" w14:textId="6582C772" w:rsidR="00E96F4C" w:rsidRDefault="00E96F4C" w:rsidP="00E96F4C">
            <w:pPr>
              <w:rPr>
                <w:rFonts w:cs="Segoe UI"/>
                <w:szCs w:val="18"/>
              </w:rPr>
            </w:pPr>
            <w:r>
              <w:rPr>
                <w:rFonts w:cs="Segoe UI"/>
                <w:szCs w:val="18"/>
              </w:rPr>
              <w:t>Go Live</w:t>
            </w:r>
          </w:p>
        </w:tc>
        <w:tc>
          <w:tcPr>
            <w:tcW w:w="4057" w:type="pct"/>
          </w:tcPr>
          <w:p w14:paraId="3B9C6087" w14:textId="652A52C1" w:rsidR="00E96F4C" w:rsidRDefault="00E96F4C" w:rsidP="00E96F4C">
            <w:r>
              <w:t>New Team Project Created on tfs.mmm.com (PROD)</w:t>
            </w:r>
          </w:p>
        </w:tc>
        <w:tc>
          <w:tcPr>
            <w:tcW w:w="344" w:type="pct"/>
          </w:tcPr>
          <w:p w14:paraId="792FEBD0" w14:textId="1FA9EF4D"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6DFC8497" w14:textId="77777777" w:rsidTr="00E96F4C">
        <w:trPr>
          <w:cnfStyle w:val="000000010000" w:firstRow="0" w:lastRow="0" w:firstColumn="0" w:lastColumn="0" w:oddVBand="0" w:evenVBand="0" w:oddHBand="0" w:evenHBand="1" w:firstRowFirstColumn="0" w:firstRowLastColumn="0" w:lastRowFirstColumn="0" w:lastRowLastColumn="0"/>
        </w:trPr>
        <w:tc>
          <w:tcPr>
            <w:tcW w:w="599" w:type="pct"/>
            <w:vMerge/>
          </w:tcPr>
          <w:p w14:paraId="0A42D562" w14:textId="0AA48B5B" w:rsidR="00E96F4C" w:rsidRDefault="00E96F4C" w:rsidP="00E96F4C">
            <w:pPr>
              <w:rPr>
                <w:rFonts w:cs="Segoe UI"/>
                <w:szCs w:val="18"/>
              </w:rPr>
            </w:pPr>
          </w:p>
        </w:tc>
        <w:tc>
          <w:tcPr>
            <w:tcW w:w="4057" w:type="pct"/>
          </w:tcPr>
          <w:p w14:paraId="0648A7CE" w14:textId="77777777" w:rsidR="00E96F4C" w:rsidRPr="00716642" w:rsidRDefault="00E96F4C" w:rsidP="00E96F4C">
            <w:r>
              <w:t>M</w:t>
            </w:r>
            <w:r w:rsidRPr="00716642">
              <w:t>igration is performed on the Production environment (tfs.mmm.com)</w:t>
            </w:r>
          </w:p>
          <w:p w14:paraId="4100BFF5" w14:textId="77777777" w:rsidR="00E96F4C" w:rsidRDefault="00E96F4C" w:rsidP="00E96F4C"/>
        </w:tc>
        <w:tc>
          <w:tcPr>
            <w:tcW w:w="344" w:type="pct"/>
          </w:tcPr>
          <w:p w14:paraId="54D0EC0D" w14:textId="69970ACB"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1CB6E131" w14:textId="77777777" w:rsidTr="00E96F4C">
        <w:trPr>
          <w:cnfStyle w:val="000000100000" w:firstRow="0" w:lastRow="0" w:firstColumn="0" w:lastColumn="0" w:oddVBand="0" w:evenVBand="0" w:oddHBand="1" w:evenHBand="0" w:firstRowFirstColumn="0" w:firstRowLastColumn="0" w:lastRowFirstColumn="0" w:lastRowLastColumn="0"/>
        </w:trPr>
        <w:tc>
          <w:tcPr>
            <w:tcW w:w="599" w:type="pct"/>
            <w:vMerge/>
          </w:tcPr>
          <w:p w14:paraId="5F436640" w14:textId="77777777" w:rsidR="00E96F4C" w:rsidRDefault="00E96F4C" w:rsidP="00E96F4C">
            <w:pPr>
              <w:rPr>
                <w:rFonts w:cs="Segoe UI"/>
                <w:szCs w:val="18"/>
              </w:rPr>
            </w:pPr>
          </w:p>
        </w:tc>
        <w:tc>
          <w:tcPr>
            <w:tcW w:w="4057" w:type="pct"/>
          </w:tcPr>
          <w:p w14:paraId="37B689E1" w14:textId="64BDFF32" w:rsidR="00E96F4C" w:rsidRDefault="00E96F4C" w:rsidP="00E96F4C">
            <w:r>
              <w:t>“Source System” (or former system) has been put into read-only mode, or decommissioned</w:t>
            </w:r>
          </w:p>
        </w:tc>
        <w:tc>
          <w:tcPr>
            <w:tcW w:w="344" w:type="pct"/>
          </w:tcPr>
          <w:p w14:paraId="70D45467" w14:textId="168A12C5"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706C6641" w14:textId="77777777" w:rsidTr="00E96F4C">
        <w:trPr>
          <w:cnfStyle w:val="000000010000" w:firstRow="0" w:lastRow="0" w:firstColumn="0" w:lastColumn="0" w:oddVBand="0" w:evenVBand="0" w:oddHBand="0" w:evenHBand="1" w:firstRowFirstColumn="0" w:firstRowLastColumn="0" w:lastRowFirstColumn="0" w:lastRowLastColumn="0"/>
        </w:trPr>
        <w:tc>
          <w:tcPr>
            <w:tcW w:w="599" w:type="pct"/>
            <w:vMerge/>
          </w:tcPr>
          <w:p w14:paraId="2770DCF7" w14:textId="77777777" w:rsidR="00E96F4C" w:rsidRDefault="00E96F4C" w:rsidP="00E96F4C">
            <w:pPr>
              <w:rPr>
                <w:rFonts w:cs="Segoe UI"/>
                <w:szCs w:val="18"/>
              </w:rPr>
            </w:pPr>
          </w:p>
        </w:tc>
        <w:tc>
          <w:tcPr>
            <w:tcW w:w="4057" w:type="pct"/>
          </w:tcPr>
          <w:p w14:paraId="2FD9A77A" w14:textId="544EBABD" w:rsidR="00E96F4C" w:rsidRDefault="00E96F4C" w:rsidP="00E96F4C">
            <w:r>
              <w:t xml:space="preserve">[Optional]  Source System import and available on </w:t>
            </w:r>
            <w:hyperlink r:id="rId51" w:history="1">
              <w:r w:rsidR="005C0C45" w:rsidRPr="00A8195F">
                <w:rPr>
                  <w:rStyle w:val="Hyperlink"/>
                </w:rPr>
                <w:t>http://etfsarchive.mmm.com</w:t>
              </w:r>
            </w:hyperlink>
          </w:p>
        </w:tc>
        <w:tc>
          <w:tcPr>
            <w:tcW w:w="344" w:type="pct"/>
          </w:tcPr>
          <w:p w14:paraId="4BFAD28E" w14:textId="2E227E09"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08253256" w14:textId="77777777" w:rsidTr="00E96F4C">
        <w:trPr>
          <w:cnfStyle w:val="000000100000" w:firstRow="0" w:lastRow="0" w:firstColumn="0" w:lastColumn="0" w:oddVBand="0" w:evenVBand="0" w:oddHBand="1" w:evenHBand="0" w:firstRowFirstColumn="0" w:firstRowLastColumn="0" w:lastRowFirstColumn="0" w:lastRowLastColumn="0"/>
        </w:trPr>
        <w:tc>
          <w:tcPr>
            <w:tcW w:w="599" w:type="pct"/>
            <w:vMerge/>
          </w:tcPr>
          <w:p w14:paraId="12E1CD8A" w14:textId="77777777" w:rsidR="00E96F4C" w:rsidRDefault="00E96F4C" w:rsidP="00E96F4C">
            <w:pPr>
              <w:rPr>
                <w:rFonts w:cs="Segoe UI"/>
                <w:szCs w:val="18"/>
              </w:rPr>
            </w:pPr>
          </w:p>
        </w:tc>
        <w:tc>
          <w:tcPr>
            <w:tcW w:w="4057" w:type="pct"/>
          </w:tcPr>
          <w:p w14:paraId="7B96E911" w14:textId="1608B7A8" w:rsidR="00E96F4C" w:rsidRDefault="00E96F4C" w:rsidP="00E96F4C">
            <w:r>
              <w:t>Communications to the team regarding the switch to ETFS has been communicated with details including the switch date and time.</w:t>
            </w:r>
          </w:p>
        </w:tc>
        <w:tc>
          <w:tcPr>
            <w:tcW w:w="344" w:type="pct"/>
          </w:tcPr>
          <w:p w14:paraId="67782B62" w14:textId="79D61FFF"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r w:rsidR="00E96F4C" w:rsidRPr="00BA7567" w14:paraId="6DE1ACC5" w14:textId="77777777" w:rsidTr="00E96F4C">
        <w:trPr>
          <w:cnfStyle w:val="000000010000" w:firstRow="0" w:lastRow="0" w:firstColumn="0" w:lastColumn="0" w:oddVBand="0" w:evenVBand="0" w:oddHBand="0" w:evenHBand="1" w:firstRowFirstColumn="0" w:firstRowLastColumn="0" w:lastRowFirstColumn="0" w:lastRowLastColumn="0"/>
        </w:trPr>
        <w:tc>
          <w:tcPr>
            <w:tcW w:w="599" w:type="pct"/>
          </w:tcPr>
          <w:p w14:paraId="0C70A3F2" w14:textId="05ADE261" w:rsidR="00E96F4C" w:rsidRDefault="00E96F4C" w:rsidP="00E96F4C">
            <w:pPr>
              <w:rPr>
                <w:rFonts w:cs="Segoe UI"/>
                <w:szCs w:val="18"/>
              </w:rPr>
            </w:pPr>
            <w:r>
              <w:rPr>
                <w:rFonts w:cs="Segoe UI"/>
                <w:szCs w:val="18"/>
              </w:rPr>
              <w:t>Maintain</w:t>
            </w:r>
          </w:p>
        </w:tc>
        <w:tc>
          <w:tcPr>
            <w:tcW w:w="4057" w:type="pct"/>
          </w:tcPr>
          <w:p w14:paraId="509341EB" w14:textId="77777777" w:rsidR="00E96F4C" w:rsidRDefault="00E96F4C" w:rsidP="00E96F4C">
            <w:r>
              <w:t>Gather feedback to improve the onboarding process</w:t>
            </w:r>
          </w:p>
          <w:p w14:paraId="740121F9" w14:textId="77777777" w:rsidR="00E96F4C" w:rsidRDefault="00E96F4C" w:rsidP="00E96F4C">
            <w:pPr>
              <w:pStyle w:val="ListParagraph"/>
              <w:numPr>
                <w:ilvl w:val="0"/>
                <w:numId w:val="9"/>
              </w:numPr>
            </w:pPr>
            <w:r w:rsidRPr="00EC3E31">
              <w:t>Are needs being met?</w:t>
            </w:r>
            <w:r>
              <w:t xml:space="preserve">  </w:t>
            </w:r>
          </w:p>
          <w:p w14:paraId="6A8155C0" w14:textId="77777777" w:rsidR="00E96F4C" w:rsidRPr="00EC3E31" w:rsidRDefault="00E96F4C" w:rsidP="00E96F4C">
            <w:pPr>
              <w:pStyle w:val="ListParagraph"/>
              <w:numPr>
                <w:ilvl w:val="0"/>
                <w:numId w:val="9"/>
              </w:numPr>
            </w:pPr>
            <w:r>
              <w:t>Any functionality gaps?</w:t>
            </w:r>
          </w:p>
          <w:p w14:paraId="7EC3902C" w14:textId="77777777" w:rsidR="00E96F4C" w:rsidRPr="00EC3E31" w:rsidRDefault="00E96F4C" w:rsidP="00E96F4C">
            <w:pPr>
              <w:pStyle w:val="ListParagraph"/>
              <w:numPr>
                <w:ilvl w:val="0"/>
                <w:numId w:val="9"/>
              </w:numPr>
            </w:pPr>
            <w:r w:rsidRPr="00EC3E31">
              <w:t>Projects running smoothly?</w:t>
            </w:r>
          </w:p>
          <w:p w14:paraId="2F7ED7A1" w14:textId="77777777" w:rsidR="00E96F4C" w:rsidRPr="00EC3E31" w:rsidRDefault="00E96F4C" w:rsidP="00E96F4C">
            <w:pPr>
              <w:pStyle w:val="ListParagraph"/>
              <w:numPr>
                <w:ilvl w:val="0"/>
                <w:numId w:val="9"/>
              </w:numPr>
            </w:pPr>
            <w:r w:rsidRPr="00EC3E31">
              <w:t>Training helpful?  Anything missing?</w:t>
            </w:r>
          </w:p>
          <w:p w14:paraId="302307D7" w14:textId="77777777" w:rsidR="00E96F4C" w:rsidRDefault="00E96F4C" w:rsidP="00E96F4C">
            <w:pPr>
              <w:pStyle w:val="ListParagraph"/>
              <w:numPr>
                <w:ilvl w:val="0"/>
                <w:numId w:val="9"/>
              </w:numPr>
            </w:pPr>
            <w:r w:rsidRPr="00EC3E31">
              <w:t>Methodology working?</w:t>
            </w:r>
          </w:p>
          <w:p w14:paraId="584E39C7" w14:textId="1C35A1F7" w:rsidR="00E96F4C" w:rsidRDefault="00E96F4C" w:rsidP="00E96F4C"/>
        </w:tc>
        <w:tc>
          <w:tcPr>
            <w:tcW w:w="344" w:type="pct"/>
          </w:tcPr>
          <w:p w14:paraId="4C0B7058" w14:textId="25F28890" w:rsidR="00E96F4C" w:rsidRPr="00BA7567" w:rsidRDefault="00E96F4C" w:rsidP="00E96F4C">
            <w:pPr>
              <w:jc w:val="center"/>
              <w:rPr>
                <w:rFonts w:ascii="MS Gothic" w:hAnsi="MS Gothic" w:cs="MS Gothic"/>
                <w:szCs w:val="18"/>
              </w:rPr>
            </w:pPr>
            <w:r w:rsidRPr="00BA7567">
              <w:rPr>
                <w:rFonts w:ascii="MS Gothic" w:hAnsi="MS Gothic" w:cs="MS Gothic"/>
                <w:szCs w:val="18"/>
              </w:rPr>
              <w:t>⃣</w:t>
            </w:r>
          </w:p>
        </w:tc>
      </w:tr>
    </w:tbl>
    <w:p w14:paraId="6D4AFA07" w14:textId="77777777" w:rsidR="00903A7F" w:rsidRDefault="00903A7F" w:rsidP="00DA27E2"/>
    <w:p w14:paraId="5B794C40" w14:textId="77777777" w:rsidR="00F13B6B" w:rsidRDefault="00F13B6B" w:rsidP="00DA27E2"/>
    <w:p w14:paraId="400E2A3D" w14:textId="76CD0AD1" w:rsidR="00B7567D" w:rsidRDefault="0000491C" w:rsidP="00DA27E2">
      <w:r>
        <w:t>Team Member Permissions</w:t>
      </w:r>
    </w:p>
    <w:tbl>
      <w:tblPr>
        <w:tblStyle w:val="RangersBanded"/>
        <w:tblW w:w="4997" w:type="pct"/>
        <w:tblInd w:w="9" w:type="dxa"/>
        <w:tblLook w:val="04A0" w:firstRow="1" w:lastRow="0" w:firstColumn="1" w:lastColumn="0" w:noHBand="0" w:noVBand="1"/>
      </w:tblPr>
      <w:tblGrid>
        <w:gridCol w:w="1074"/>
        <w:gridCol w:w="1800"/>
        <w:gridCol w:w="2520"/>
        <w:gridCol w:w="1981"/>
        <w:gridCol w:w="1979"/>
      </w:tblGrid>
      <w:tr w:rsidR="005C0C45" w:rsidRPr="006C4D52" w14:paraId="474B38A9" w14:textId="5C3698A6" w:rsidTr="005C0C45">
        <w:trPr>
          <w:cnfStyle w:val="100000000000" w:firstRow="1" w:lastRow="0" w:firstColumn="0" w:lastColumn="0" w:oddVBand="0" w:evenVBand="0" w:oddHBand="0" w:evenHBand="0" w:firstRowFirstColumn="0" w:firstRowLastColumn="0" w:lastRowFirstColumn="0" w:lastRowLastColumn="0"/>
          <w:tblHeader/>
        </w:trPr>
        <w:tc>
          <w:tcPr>
            <w:tcW w:w="574" w:type="pct"/>
            <w:hideMark/>
          </w:tcPr>
          <w:p w14:paraId="492A50D7" w14:textId="5F64E1FF" w:rsidR="005C0C45" w:rsidRPr="006C4D52" w:rsidRDefault="005C0C45" w:rsidP="00F13B6B">
            <w:pPr>
              <w:rPr>
                <w:rFonts w:cs="Segoe UI"/>
                <w:sz w:val="18"/>
                <w:szCs w:val="18"/>
              </w:rPr>
            </w:pPr>
            <w:r w:rsidRPr="006C4D52">
              <w:rPr>
                <w:rFonts w:cs="Segoe UI"/>
                <w:sz w:val="18"/>
                <w:szCs w:val="18"/>
              </w:rPr>
              <w:t>Id</w:t>
            </w:r>
          </w:p>
        </w:tc>
        <w:tc>
          <w:tcPr>
            <w:tcW w:w="962" w:type="pct"/>
            <w:hideMark/>
          </w:tcPr>
          <w:p w14:paraId="776C1D4C" w14:textId="43C2BF32" w:rsidR="005C0C45" w:rsidRPr="006C4D52" w:rsidRDefault="005C0C45" w:rsidP="00F13B6B">
            <w:pPr>
              <w:rPr>
                <w:rFonts w:cs="Segoe UI"/>
                <w:sz w:val="18"/>
                <w:szCs w:val="18"/>
              </w:rPr>
            </w:pPr>
            <w:r w:rsidRPr="006C4D52">
              <w:rPr>
                <w:rFonts w:cs="Segoe UI"/>
                <w:sz w:val="18"/>
                <w:szCs w:val="18"/>
              </w:rPr>
              <w:t>Name</w:t>
            </w:r>
          </w:p>
        </w:tc>
        <w:tc>
          <w:tcPr>
            <w:tcW w:w="1347" w:type="pct"/>
          </w:tcPr>
          <w:p w14:paraId="64D2D81E" w14:textId="2D9ACCEE" w:rsidR="005C0C45" w:rsidRPr="006C4D52" w:rsidRDefault="005C0C45" w:rsidP="00F13B6B">
            <w:pPr>
              <w:jc w:val="center"/>
              <w:rPr>
                <w:rFonts w:cs="Segoe UI"/>
                <w:sz w:val="18"/>
                <w:szCs w:val="18"/>
              </w:rPr>
            </w:pPr>
            <w:r w:rsidRPr="006C4D52">
              <w:rPr>
                <w:rFonts w:cs="Segoe UI"/>
                <w:sz w:val="18"/>
                <w:szCs w:val="18"/>
              </w:rPr>
              <w:t>TFS Permission Group</w:t>
            </w:r>
          </w:p>
        </w:tc>
        <w:tc>
          <w:tcPr>
            <w:tcW w:w="1059" w:type="pct"/>
          </w:tcPr>
          <w:p w14:paraId="7DC3356B" w14:textId="77777777" w:rsidR="005C0C45" w:rsidRPr="006C4D52" w:rsidRDefault="005C0C45" w:rsidP="00F13B6B">
            <w:pPr>
              <w:jc w:val="center"/>
              <w:rPr>
                <w:rFonts w:cs="Segoe UI"/>
                <w:szCs w:val="18"/>
              </w:rPr>
            </w:pPr>
            <w:r>
              <w:rPr>
                <w:rFonts w:cs="Segoe UI"/>
                <w:sz w:val="18"/>
                <w:szCs w:val="18"/>
              </w:rPr>
              <w:t>Licensing</w:t>
            </w:r>
          </w:p>
        </w:tc>
        <w:tc>
          <w:tcPr>
            <w:tcW w:w="1058" w:type="pct"/>
          </w:tcPr>
          <w:p w14:paraId="3318A390" w14:textId="44E53A57" w:rsidR="005C0C45" w:rsidRPr="006C4D52" w:rsidRDefault="005C0C45" w:rsidP="005C0C45">
            <w:pPr>
              <w:jc w:val="center"/>
              <w:rPr>
                <w:rFonts w:cs="Segoe UI"/>
                <w:sz w:val="18"/>
                <w:szCs w:val="18"/>
              </w:rPr>
            </w:pPr>
          </w:p>
        </w:tc>
      </w:tr>
      <w:tr w:rsidR="005C0C45" w:rsidRPr="006C4D52" w14:paraId="274E65CA" w14:textId="77777777" w:rsidTr="005C0C45">
        <w:trPr>
          <w:cnfStyle w:val="100000000000" w:firstRow="1" w:lastRow="0" w:firstColumn="0" w:lastColumn="0" w:oddVBand="0" w:evenVBand="0" w:oddHBand="0" w:evenHBand="0" w:firstRowFirstColumn="0" w:firstRowLastColumn="0" w:lastRowFirstColumn="0" w:lastRowLastColumn="0"/>
          <w:tblHeader/>
        </w:trPr>
        <w:tc>
          <w:tcPr>
            <w:tcW w:w="574" w:type="pct"/>
          </w:tcPr>
          <w:p w14:paraId="23AC1651" w14:textId="77777777" w:rsidR="005C0C45" w:rsidRPr="006C4D52" w:rsidRDefault="005C0C45" w:rsidP="00F13B6B">
            <w:pPr>
              <w:rPr>
                <w:rFonts w:cs="Segoe UI"/>
                <w:sz w:val="18"/>
                <w:szCs w:val="18"/>
              </w:rPr>
            </w:pPr>
          </w:p>
        </w:tc>
        <w:tc>
          <w:tcPr>
            <w:tcW w:w="962" w:type="pct"/>
          </w:tcPr>
          <w:p w14:paraId="1BE0D80D" w14:textId="77777777" w:rsidR="005C0C45" w:rsidRPr="006C4D52" w:rsidRDefault="005C0C45" w:rsidP="00F13B6B">
            <w:pPr>
              <w:rPr>
                <w:rFonts w:cs="Segoe UI"/>
                <w:sz w:val="18"/>
                <w:szCs w:val="18"/>
              </w:rPr>
            </w:pPr>
          </w:p>
        </w:tc>
        <w:tc>
          <w:tcPr>
            <w:tcW w:w="1347" w:type="pct"/>
          </w:tcPr>
          <w:p w14:paraId="1BCD2E29" w14:textId="77777777" w:rsidR="005C0C45" w:rsidRPr="006C4D52" w:rsidRDefault="005C0C45" w:rsidP="00F13B6B">
            <w:pPr>
              <w:jc w:val="center"/>
              <w:rPr>
                <w:rFonts w:cs="Segoe UI"/>
                <w:sz w:val="18"/>
                <w:szCs w:val="18"/>
              </w:rPr>
            </w:pPr>
          </w:p>
        </w:tc>
        <w:tc>
          <w:tcPr>
            <w:tcW w:w="1059" w:type="pct"/>
          </w:tcPr>
          <w:p w14:paraId="2970A0A8" w14:textId="2F29CCEF" w:rsidR="005C0C45" w:rsidRPr="005C0C45" w:rsidRDefault="005C0C45" w:rsidP="00F13B6B">
            <w:pPr>
              <w:jc w:val="center"/>
              <w:rPr>
                <w:rFonts w:cs="Segoe UI"/>
                <w:b/>
                <w:sz w:val="18"/>
                <w:szCs w:val="18"/>
              </w:rPr>
            </w:pPr>
          </w:p>
        </w:tc>
        <w:tc>
          <w:tcPr>
            <w:tcW w:w="1058" w:type="pct"/>
          </w:tcPr>
          <w:p w14:paraId="60D004A0" w14:textId="2FDAAD1A" w:rsidR="005C0C45" w:rsidRPr="006C4D52" w:rsidRDefault="005C0C45" w:rsidP="00A35148">
            <w:pPr>
              <w:jc w:val="center"/>
              <w:rPr>
                <w:rFonts w:cs="Segoe UI"/>
                <w:sz w:val="18"/>
                <w:szCs w:val="18"/>
              </w:rPr>
            </w:pPr>
            <w:r w:rsidRPr="005C0C45">
              <w:rPr>
                <w:rFonts w:cs="Segoe UI"/>
                <w:b/>
                <w:sz w:val="18"/>
                <w:szCs w:val="18"/>
              </w:rPr>
              <w:t xml:space="preserve">MSDN </w:t>
            </w:r>
            <w:r w:rsidR="00A35148">
              <w:rPr>
                <w:rFonts w:cs="Segoe UI"/>
                <w:b/>
                <w:sz w:val="18"/>
                <w:szCs w:val="18"/>
              </w:rPr>
              <w:t xml:space="preserve">Level </w:t>
            </w:r>
            <w:r>
              <w:rPr>
                <w:rFonts w:cs="Segoe UI"/>
                <w:sz w:val="18"/>
                <w:szCs w:val="18"/>
              </w:rPr>
              <w:t>(</w:t>
            </w:r>
            <w:r w:rsidR="00A35148">
              <w:rPr>
                <w:rFonts w:cs="Segoe UI"/>
                <w:sz w:val="18"/>
                <w:szCs w:val="18"/>
              </w:rPr>
              <w:t xml:space="preserve">if applicable </w:t>
            </w:r>
            <w:r>
              <w:rPr>
                <w:rFonts w:cs="Segoe UI"/>
                <w:sz w:val="18"/>
                <w:szCs w:val="18"/>
              </w:rPr>
              <w:t>indicate level)</w:t>
            </w:r>
          </w:p>
        </w:tc>
      </w:tr>
      <w:tr w:rsidR="005C0C45" w:rsidRPr="006C4D52" w14:paraId="6B7E6029" w14:textId="3357CEFD" w:rsidTr="005C0C45">
        <w:trPr>
          <w:cnfStyle w:val="000000100000" w:firstRow="0" w:lastRow="0" w:firstColumn="0" w:lastColumn="0" w:oddVBand="0" w:evenVBand="0" w:oddHBand="1" w:evenHBand="0" w:firstRowFirstColumn="0" w:firstRowLastColumn="0" w:lastRowFirstColumn="0" w:lastRowLastColumn="0"/>
        </w:trPr>
        <w:tc>
          <w:tcPr>
            <w:tcW w:w="574" w:type="pct"/>
            <w:hideMark/>
          </w:tcPr>
          <w:p w14:paraId="607249BB" w14:textId="34518C2F" w:rsidR="005C0C45" w:rsidRPr="006C4D52" w:rsidRDefault="005C0C45" w:rsidP="005C0C45">
            <w:pPr>
              <w:rPr>
                <w:rFonts w:cs="Segoe UI"/>
                <w:szCs w:val="18"/>
              </w:rPr>
            </w:pPr>
            <w:r w:rsidRPr="006C4D52">
              <w:rPr>
                <w:rFonts w:cs="Segoe UI"/>
                <w:szCs w:val="18"/>
              </w:rPr>
              <w:t>AXXXXXX</w:t>
            </w:r>
          </w:p>
        </w:tc>
        <w:tc>
          <w:tcPr>
            <w:tcW w:w="962" w:type="pct"/>
          </w:tcPr>
          <w:p w14:paraId="1B836227" w14:textId="377BB274" w:rsidR="005C0C45" w:rsidRPr="006C4D52" w:rsidRDefault="005C0C45" w:rsidP="005C0C45">
            <w:pPr>
              <w:rPr>
                <w:rFonts w:cs="Segoe UI"/>
              </w:rPr>
            </w:pPr>
            <w:r w:rsidRPr="006C4D52">
              <w:rPr>
                <w:rFonts w:cs="Segoe UI"/>
              </w:rPr>
              <w:t>Joe TFS User</w:t>
            </w:r>
          </w:p>
        </w:tc>
        <w:tc>
          <w:tcPr>
            <w:tcW w:w="1347" w:type="pct"/>
          </w:tcPr>
          <w:p w14:paraId="00BFFADC" w14:textId="1F79DBA4" w:rsidR="005C0C45" w:rsidRPr="006C4D52" w:rsidRDefault="005C0C45" w:rsidP="005C0C45">
            <w:pPr>
              <w:jc w:val="center"/>
              <w:rPr>
                <w:rFonts w:eastAsia="MS Gothic" w:cs="Segoe UI"/>
                <w:szCs w:val="18"/>
              </w:rPr>
            </w:pPr>
            <w:r w:rsidRPr="006C4D52">
              <w:rPr>
                <w:rFonts w:eastAsia="MS Gothic" w:cs="Segoe UI"/>
                <w:szCs w:val="18"/>
              </w:rPr>
              <w:t>Project Administrator</w:t>
            </w:r>
          </w:p>
        </w:tc>
        <w:sdt>
          <w:sdtPr>
            <w:rPr>
              <w:rFonts w:eastAsia="MS Gothic" w:cs="Segoe UI"/>
              <w:szCs w:val="18"/>
            </w:rPr>
            <w:id w:val="-1148060520"/>
            <w14:checkbox>
              <w14:checked w14:val="0"/>
              <w14:checkedState w14:val="2612" w14:font="MS Gothic"/>
              <w14:uncheckedState w14:val="2610" w14:font="MS Gothic"/>
            </w14:checkbox>
          </w:sdtPr>
          <w:sdtContent>
            <w:tc>
              <w:tcPr>
                <w:tcW w:w="1059" w:type="pct"/>
              </w:tcPr>
              <w:p w14:paraId="180355C5" w14:textId="6095AC59" w:rsidR="005C0C45" w:rsidRPr="006C4D52" w:rsidRDefault="00A35148" w:rsidP="00DF761A">
                <w:pPr>
                  <w:jc w:val="center"/>
                  <w:rPr>
                    <w:rFonts w:eastAsia="MS Gothic" w:cs="Segoe UI"/>
                    <w:szCs w:val="18"/>
                  </w:rPr>
                </w:pPr>
                <w:r>
                  <w:rPr>
                    <w:rFonts w:ascii="MS Gothic" w:eastAsia="MS Gothic" w:hAnsi="MS Gothic" w:cs="Segoe UI" w:hint="eastAsia"/>
                    <w:szCs w:val="18"/>
                  </w:rPr>
                  <w:t>☐</w:t>
                </w:r>
              </w:p>
            </w:tc>
          </w:sdtContent>
        </w:sdt>
        <w:sdt>
          <w:sdtPr>
            <w:rPr>
              <w:rFonts w:eastAsia="MS Gothic" w:cs="Segoe UI"/>
              <w:szCs w:val="18"/>
            </w:rPr>
            <w:id w:val="1766031719"/>
            <w:placeholder>
              <w:docPart w:val="DAAE2A6BD3164F408A7DE14C250FB4ED"/>
            </w:placeholder>
            <w:showingPlcHdr/>
            <w:dropDownList>
              <w:listItem w:value="Choose an item."/>
              <w:listItem w:displayText="MSDN Platform" w:value="MSDN Platform"/>
              <w:listItem w:displayText="Visual Studio Professional MSDN" w:value="Visual Studio Professional MSDN"/>
            </w:dropDownList>
          </w:sdtPr>
          <w:sdtContent>
            <w:tc>
              <w:tcPr>
                <w:tcW w:w="1058" w:type="pct"/>
              </w:tcPr>
              <w:p w14:paraId="7C10D7EF" w14:textId="5A7E0244" w:rsidR="005C0C45" w:rsidRPr="006C4D52" w:rsidRDefault="00A35148" w:rsidP="00DF761A">
                <w:pPr>
                  <w:rPr>
                    <w:rFonts w:eastAsia="MS Gothic" w:cs="Segoe UI"/>
                    <w:szCs w:val="18"/>
                  </w:rPr>
                </w:pPr>
                <w:r>
                  <w:rPr>
                    <w:rStyle w:val="PlaceholderText"/>
                  </w:rPr>
                  <w:t>Chose an item</w:t>
                </w:r>
              </w:p>
            </w:tc>
          </w:sdtContent>
        </w:sdt>
      </w:tr>
      <w:tr w:rsidR="005C0C45" w:rsidRPr="006C4D52" w14:paraId="5AD6E411" w14:textId="56EFD653" w:rsidTr="005C0C45">
        <w:trPr>
          <w:cnfStyle w:val="000000010000" w:firstRow="0" w:lastRow="0" w:firstColumn="0" w:lastColumn="0" w:oddVBand="0" w:evenVBand="0" w:oddHBand="0" w:evenHBand="1" w:firstRowFirstColumn="0" w:firstRowLastColumn="0" w:lastRowFirstColumn="0" w:lastRowLastColumn="0"/>
        </w:trPr>
        <w:tc>
          <w:tcPr>
            <w:tcW w:w="574" w:type="pct"/>
          </w:tcPr>
          <w:p w14:paraId="6A3BEC5E" w14:textId="77777777" w:rsidR="005C0C45" w:rsidRPr="006C4D52" w:rsidRDefault="005C0C45" w:rsidP="005C0C45">
            <w:pPr>
              <w:rPr>
                <w:rFonts w:cs="Segoe UI"/>
                <w:szCs w:val="18"/>
              </w:rPr>
            </w:pPr>
          </w:p>
        </w:tc>
        <w:tc>
          <w:tcPr>
            <w:tcW w:w="962" w:type="pct"/>
          </w:tcPr>
          <w:p w14:paraId="17E7CC82" w14:textId="77777777" w:rsidR="005C0C45" w:rsidRPr="006C4D52" w:rsidRDefault="005C0C45" w:rsidP="005C0C45">
            <w:pPr>
              <w:rPr>
                <w:rFonts w:cs="Segoe UI"/>
              </w:rPr>
            </w:pPr>
          </w:p>
        </w:tc>
        <w:tc>
          <w:tcPr>
            <w:tcW w:w="1347" w:type="pct"/>
          </w:tcPr>
          <w:p w14:paraId="1962AF3E" w14:textId="77777777" w:rsidR="005C0C45" w:rsidRPr="006C4D52" w:rsidRDefault="005C0C45" w:rsidP="005C0C45">
            <w:pPr>
              <w:jc w:val="center"/>
              <w:rPr>
                <w:rFonts w:cs="Segoe UI"/>
                <w:szCs w:val="18"/>
              </w:rPr>
            </w:pPr>
          </w:p>
        </w:tc>
        <w:tc>
          <w:tcPr>
            <w:tcW w:w="1059" w:type="pct"/>
          </w:tcPr>
          <w:p w14:paraId="4DD908F2" w14:textId="6901C771" w:rsidR="005C0C45" w:rsidRPr="006C4D52" w:rsidRDefault="005C0C45" w:rsidP="005C0C45">
            <w:pPr>
              <w:jc w:val="center"/>
              <w:rPr>
                <w:rFonts w:cs="Segoe UI"/>
                <w:szCs w:val="18"/>
              </w:rPr>
            </w:pPr>
          </w:p>
        </w:tc>
        <w:tc>
          <w:tcPr>
            <w:tcW w:w="1058" w:type="pct"/>
          </w:tcPr>
          <w:p w14:paraId="7CAC6FBC" w14:textId="68662E9F" w:rsidR="005C0C45" w:rsidRPr="006C4D52" w:rsidRDefault="005C0C45" w:rsidP="005C0C45">
            <w:pPr>
              <w:jc w:val="center"/>
              <w:rPr>
                <w:rFonts w:cs="Segoe UI"/>
                <w:szCs w:val="18"/>
              </w:rPr>
            </w:pPr>
          </w:p>
        </w:tc>
      </w:tr>
      <w:tr w:rsidR="005C0C45" w:rsidRPr="006C4D52" w14:paraId="2FD6B8B9" w14:textId="3054BAA8" w:rsidTr="005C0C45">
        <w:trPr>
          <w:cnfStyle w:val="000000100000" w:firstRow="0" w:lastRow="0" w:firstColumn="0" w:lastColumn="0" w:oddVBand="0" w:evenVBand="0" w:oddHBand="1" w:evenHBand="0" w:firstRowFirstColumn="0" w:firstRowLastColumn="0" w:lastRowFirstColumn="0" w:lastRowLastColumn="0"/>
        </w:trPr>
        <w:tc>
          <w:tcPr>
            <w:tcW w:w="574" w:type="pct"/>
          </w:tcPr>
          <w:p w14:paraId="6FCDD871" w14:textId="77777777" w:rsidR="005C0C45" w:rsidRPr="006C4D52" w:rsidRDefault="005C0C45" w:rsidP="005C0C45">
            <w:pPr>
              <w:rPr>
                <w:rFonts w:cs="Segoe UI"/>
                <w:szCs w:val="18"/>
              </w:rPr>
            </w:pPr>
          </w:p>
        </w:tc>
        <w:tc>
          <w:tcPr>
            <w:tcW w:w="962" w:type="pct"/>
          </w:tcPr>
          <w:p w14:paraId="46F5489B" w14:textId="77777777" w:rsidR="005C0C45" w:rsidRPr="006C4D52" w:rsidRDefault="005C0C45" w:rsidP="005C0C45">
            <w:pPr>
              <w:rPr>
                <w:rFonts w:cs="Segoe UI"/>
              </w:rPr>
            </w:pPr>
          </w:p>
        </w:tc>
        <w:tc>
          <w:tcPr>
            <w:tcW w:w="1347" w:type="pct"/>
          </w:tcPr>
          <w:p w14:paraId="4AEF4F54" w14:textId="77777777" w:rsidR="005C0C45" w:rsidRPr="006C4D52" w:rsidRDefault="005C0C45" w:rsidP="005C0C45">
            <w:pPr>
              <w:jc w:val="center"/>
              <w:rPr>
                <w:rFonts w:cs="Segoe UI"/>
                <w:szCs w:val="18"/>
              </w:rPr>
            </w:pPr>
          </w:p>
        </w:tc>
        <w:tc>
          <w:tcPr>
            <w:tcW w:w="1059" w:type="pct"/>
          </w:tcPr>
          <w:p w14:paraId="139A0C28" w14:textId="044D3696" w:rsidR="005C0C45" w:rsidRPr="006C4D52" w:rsidRDefault="005C0C45" w:rsidP="005C0C45">
            <w:pPr>
              <w:jc w:val="center"/>
              <w:rPr>
                <w:rFonts w:cs="Segoe UI"/>
                <w:szCs w:val="18"/>
              </w:rPr>
            </w:pPr>
          </w:p>
        </w:tc>
        <w:tc>
          <w:tcPr>
            <w:tcW w:w="1058" w:type="pct"/>
          </w:tcPr>
          <w:p w14:paraId="59C32E5E" w14:textId="33176BD8" w:rsidR="005C0C45" w:rsidRPr="006C4D52" w:rsidRDefault="005C0C45" w:rsidP="00A555D0">
            <w:pPr>
              <w:rPr>
                <w:rFonts w:cs="Segoe UI"/>
                <w:szCs w:val="18"/>
              </w:rPr>
            </w:pPr>
          </w:p>
        </w:tc>
      </w:tr>
    </w:tbl>
    <w:p w14:paraId="7A772DF0" w14:textId="4B80C5A8" w:rsidR="008C4E3A" w:rsidRDefault="008C4E3A" w:rsidP="00DA27E2"/>
    <w:p w14:paraId="56A9CF41" w14:textId="102DD22D" w:rsidR="00B7567D" w:rsidRDefault="00B7567D" w:rsidP="00DA27E2"/>
    <w:sectPr w:rsidR="00B7567D" w:rsidSect="00346697">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77707" w14:textId="77777777" w:rsidR="00882566" w:rsidRDefault="00882566" w:rsidP="00DA27E2">
      <w:r>
        <w:separator/>
      </w:r>
    </w:p>
    <w:p w14:paraId="286E0F40" w14:textId="77777777" w:rsidR="00882566" w:rsidRDefault="00882566"/>
  </w:endnote>
  <w:endnote w:type="continuationSeparator" w:id="0">
    <w:p w14:paraId="76800347" w14:textId="77777777" w:rsidR="00882566" w:rsidRDefault="00882566" w:rsidP="00DA27E2">
      <w:r>
        <w:continuationSeparator/>
      </w:r>
    </w:p>
    <w:p w14:paraId="280AA172" w14:textId="77777777" w:rsidR="00882566" w:rsidRDefault="00882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CDF43" w14:textId="77777777" w:rsidR="005C0C45" w:rsidRDefault="005C0C45">
    <w:pPr>
      <w:pStyle w:val="Footer"/>
    </w:pPr>
  </w:p>
  <w:p w14:paraId="7B1F57E1" w14:textId="77777777" w:rsidR="005C0C45" w:rsidRDefault="005C0C4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DA8FF" w14:textId="314E69E8" w:rsidR="005C0C45" w:rsidRPr="00E207DF" w:rsidRDefault="005C0C45" w:rsidP="00DA27E2">
    <w:pPr>
      <w:pStyle w:val="Footer"/>
    </w:pPr>
    <w:r w:rsidRPr="00E207DF">
      <w:t>3M Confidential</w:t>
    </w:r>
  </w:p>
  <w:p w14:paraId="2841BC9A" w14:textId="498D81B2" w:rsidR="005C0C45" w:rsidRPr="00E207DF" w:rsidRDefault="005C0C45" w:rsidP="00DA27E2">
    <w:pPr>
      <w:pStyle w:val="Footer"/>
    </w:pPr>
    <w:r>
      <w:t>Enterprise Team Foundation Server (ETFS) – Team Onboarding</w:t>
    </w:r>
    <w:r w:rsidRPr="00E207DF">
      <w:tab/>
    </w:r>
    <w:r w:rsidRPr="00E207DF">
      <w:tab/>
    </w:r>
    <w:r w:rsidRPr="00E207DF">
      <w:tab/>
    </w:r>
    <w:r w:rsidRPr="00E207DF">
      <w:tab/>
    </w:r>
    <w:r w:rsidRPr="00E207DF">
      <w:tab/>
    </w:r>
    <w:r w:rsidRPr="00E207DF">
      <w:fldChar w:fldCharType="begin"/>
    </w:r>
    <w:r w:rsidRPr="00E207DF">
      <w:instrText xml:space="preserve"> PAGE   \* MERGEFORMAT </w:instrText>
    </w:r>
    <w:r w:rsidRPr="00E207DF">
      <w:fldChar w:fldCharType="separate"/>
    </w:r>
    <w:r w:rsidR="003D4D4D">
      <w:rPr>
        <w:noProof/>
      </w:rPr>
      <w:t>12</w:t>
    </w:r>
    <w:r w:rsidRPr="00E207DF">
      <w:rPr>
        <w:noProof/>
      </w:rPr>
      <w:fldChar w:fldCharType="end"/>
    </w:r>
  </w:p>
  <w:p w14:paraId="51E0B0D4" w14:textId="77777777" w:rsidR="005C0C45" w:rsidRDefault="005C0C4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9AEC7" w14:textId="77777777" w:rsidR="005C0C45" w:rsidRDefault="005C0C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D7D55" w14:textId="77777777" w:rsidR="00882566" w:rsidRDefault="00882566" w:rsidP="00DA27E2">
      <w:r>
        <w:separator/>
      </w:r>
    </w:p>
    <w:p w14:paraId="0E7E2004" w14:textId="77777777" w:rsidR="00882566" w:rsidRDefault="00882566"/>
  </w:footnote>
  <w:footnote w:type="continuationSeparator" w:id="0">
    <w:p w14:paraId="47617338" w14:textId="77777777" w:rsidR="00882566" w:rsidRDefault="00882566" w:rsidP="00DA27E2">
      <w:r>
        <w:continuationSeparator/>
      </w:r>
    </w:p>
    <w:p w14:paraId="008E0197" w14:textId="77777777" w:rsidR="00882566" w:rsidRDefault="008825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D283C" w14:textId="77777777" w:rsidR="005C0C45" w:rsidRDefault="005C0C45">
    <w:pPr>
      <w:pStyle w:val="Header"/>
    </w:pPr>
  </w:p>
  <w:p w14:paraId="1F661F09" w14:textId="77777777" w:rsidR="005C0C45" w:rsidRDefault="005C0C4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7E645" w14:textId="77777777" w:rsidR="005C0C45" w:rsidRDefault="005C0C45">
    <w:pPr>
      <w:pStyle w:val="Header"/>
    </w:pPr>
  </w:p>
  <w:p w14:paraId="575EFE6F" w14:textId="77777777" w:rsidR="005C0C45" w:rsidRDefault="005C0C4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45DE4" w14:textId="35CC2D2D" w:rsidR="005C0C45" w:rsidRDefault="005C0C45" w:rsidP="00DA27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5C7"/>
    <w:multiLevelType w:val="hybridMultilevel"/>
    <w:tmpl w:val="B21C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66DFF"/>
    <w:multiLevelType w:val="hybridMultilevel"/>
    <w:tmpl w:val="000E86A0"/>
    <w:lvl w:ilvl="0" w:tplc="330846D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6212BB"/>
    <w:multiLevelType w:val="hybridMultilevel"/>
    <w:tmpl w:val="892829BC"/>
    <w:lvl w:ilvl="0" w:tplc="7BE6CE16">
      <w:start w:val="1"/>
      <w:numFmt w:val="bullet"/>
      <w:lvlText w:val="•"/>
      <w:lvlJc w:val="left"/>
      <w:pPr>
        <w:tabs>
          <w:tab w:val="num" w:pos="720"/>
        </w:tabs>
        <w:ind w:left="720" w:hanging="360"/>
      </w:pPr>
      <w:rPr>
        <w:rFonts w:ascii="Times New Roman" w:hAnsi="Times New Roman" w:hint="default"/>
      </w:rPr>
    </w:lvl>
    <w:lvl w:ilvl="1" w:tplc="A4A00A70" w:tentative="1">
      <w:start w:val="1"/>
      <w:numFmt w:val="bullet"/>
      <w:lvlText w:val="•"/>
      <w:lvlJc w:val="left"/>
      <w:pPr>
        <w:tabs>
          <w:tab w:val="num" w:pos="1440"/>
        </w:tabs>
        <w:ind w:left="1440" w:hanging="360"/>
      </w:pPr>
      <w:rPr>
        <w:rFonts w:ascii="Times New Roman" w:hAnsi="Times New Roman" w:hint="default"/>
      </w:rPr>
    </w:lvl>
    <w:lvl w:ilvl="2" w:tplc="CB9CD2C8" w:tentative="1">
      <w:start w:val="1"/>
      <w:numFmt w:val="bullet"/>
      <w:lvlText w:val="•"/>
      <w:lvlJc w:val="left"/>
      <w:pPr>
        <w:tabs>
          <w:tab w:val="num" w:pos="2160"/>
        </w:tabs>
        <w:ind w:left="2160" w:hanging="360"/>
      </w:pPr>
      <w:rPr>
        <w:rFonts w:ascii="Times New Roman" w:hAnsi="Times New Roman" w:hint="default"/>
      </w:rPr>
    </w:lvl>
    <w:lvl w:ilvl="3" w:tplc="FEA6B872" w:tentative="1">
      <w:start w:val="1"/>
      <w:numFmt w:val="bullet"/>
      <w:lvlText w:val="•"/>
      <w:lvlJc w:val="left"/>
      <w:pPr>
        <w:tabs>
          <w:tab w:val="num" w:pos="2880"/>
        </w:tabs>
        <w:ind w:left="2880" w:hanging="360"/>
      </w:pPr>
      <w:rPr>
        <w:rFonts w:ascii="Times New Roman" w:hAnsi="Times New Roman" w:hint="default"/>
      </w:rPr>
    </w:lvl>
    <w:lvl w:ilvl="4" w:tplc="87FA2380" w:tentative="1">
      <w:start w:val="1"/>
      <w:numFmt w:val="bullet"/>
      <w:lvlText w:val="•"/>
      <w:lvlJc w:val="left"/>
      <w:pPr>
        <w:tabs>
          <w:tab w:val="num" w:pos="3600"/>
        </w:tabs>
        <w:ind w:left="3600" w:hanging="360"/>
      </w:pPr>
      <w:rPr>
        <w:rFonts w:ascii="Times New Roman" w:hAnsi="Times New Roman" w:hint="default"/>
      </w:rPr>
    </w:lvl>
    <w:lvl w:ilvl="5" w:tplc="717299D0" w:tentative="1">
      <w:start w:val="1"/>
      <w:numFmt w:val="bullet"/>
      <w:lvlText w:val="•"/>
      <w:lvlJc w:val="left"/>
      <w:pPr>
        <w:tabs>
          <w:tab w:val="num" w:pos="4320"/>
        </w:tabs>
        <w:ind w:left="4320" w:hanging="360"/>
      </w:pPr>
      <w:rPr>
        <w:rFonts w:ascii="Times New Roman" w:hAnsi="Times New Roman" w:hint="default"/>
      </w:rPr>
    </w:lvl>
    <w:lvl w:ilvl="6" w:tplc="4F747AEE" w:tentative="1">
      <w:start w:val="1"/>
      <w:numFmt w:val="bullet"/>
      <w:lvlText w:val="•"/>
      <w:lvlJc w:val="left"/>
      <w:pPr>
        <w:tabs>
          <w:tab w:val="num" w:pos="5040"/>
        </w:tabs>
        <w:ind w:left="5040" w:hanging="360"/>
      </w:pPr>
      <w:rPr>
        <w:rFonts w:ascii="Times New Roman" w:hAnsi="Times New Roman" w:hint="default"/>
      </w:rPr>
    </w:lvl>
    <w:lvl w:ilvl="7" w:tplc="60D8ABE6" w:tentative="1">
      <w:start w:val="1"/>
      <w:numFmt w:val="bullet"/>
      <w:lvlText w:val="•"/>
      <w:lvlJc w:val="left"/>
      <w:pPr>
        <w:tabs>
          <w:tab w:val="num" w:pos="5760"/>
        </w:tabs>
        <w:ind w:left="5760" w:hanging="360"/>
      </w:pPr>
      <w:rPr>
        <w:rFonts w:ascii="Times New Roman" w:hAnsi="Times New Roman" w:hint="default"/>
      </w:rPr>
    </w:lvl>
    <w:lvl w:ilvl="8" w:tplc="3212229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0182BF1"/>
    <w:multiLevelType w:val="multilevel"/>
    <w:tmpl w:val="059C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4393D"/>
    <w:multiLevelType w:val="multilevel"/>
    <w:tmpl w:val="2F3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67EE5"/>
    <w:multiLevelType w:val="multilevel"/>
    <w:tmpl w:val="F93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89205F"/>
    <w:multiLevelType w:val="multilevel"/>
    <w:tmpl w:val="01521B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02909D4"/>
    <w:multiLevelType w:val="multilevel"/>
    <w:tmpl w:val="317A776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8E75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E7C76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D01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17489D"/>
    <w:multiLevelType w:val="hybridMultilevel"/>
    <w:tmpl w:val="D766FDBC"/>
    <w:lvl w:ilvl="0" w:tplc="B954730C">
      <w:start w:val="1"/>
      <w:numFmt w:val="bullet"/>
      <w:lvlText w:val="•"/>
      <w:lvlJc w:val="left"/>
      <w:pPr>
        <w:tabs>
          <w:tab w:val="num" w:pos="720"/>
        </w:tabs>
        <w:ind w:left="720" w:hanging="360"/>
      </w:pPr>
      <w:rPr>
        <w:rFonts w:ascii="Times New Roman" w:hAnsi="Times New Roman" w:hint="default"/>
      </w:rPr>
    </w:lvl>
    <w:lvl w:ilvl="1" w:tplc="F60E1756" w:tentative="1">
      <w:start w:val="1"/>
      <w:numFmt w:val="bullet"/>
      <w:lvlText w:val="•"/>
      <w:lvlJc w:val="left"/>
      <w:pPr>
        <w:tabs>
          <w:tab w:val="num" w:pos="1440"/>
        </w:tabs>
        <w:ind w:left="1440" w:hanging="360"/>
      </w:pPr>
      <w:rPr>
        <w:rFonts w:ascii="Times New Roman" w:hAnsi="Times New Roman" w:hint="default"/>
      </w:rPr>
    </w:lvl>
    <w:lvl w:ilvl="2" w:tplc="90A0D6CC" w:tentative="1">
      <w:start w:val="1"/>
      <w:numFmt w:val="bullet"/>
      <w:lvlText w:val="•"/>
      <w:lvlJc w:val="left"/>
      <w:pPr>
        <w:tabs>
          <w:tab w:val="num" w:pos="2160"/>
        </w:tabs>
        <w:ind w:left="2160" w:hanging="360"/>
      </w:pPr>
      <w:rPr>
        <w:rFonts w:ascii="Times New Roman" w:hAnsi="Times New Roman" w:hint="default"/>
      </w:rPr>
    </w:lvl>
    <w:lvl w:ilvl="3" w:tplc="EAE2608A" w:tentative="1">
      <w:start w:val="1"/>
      <w:numFmt w:val="bullet"/>
      <w:lvlText w:val="•"/>
      <w:lvlJc w:val="left"/>
      <w:pPr>
        <w:tabs>
          <w:tab w:val="num" w:pos="2880"/>
        </w:tabs>
        <w:ind w:left="2880" w:hanging="360"/>
      </w:pPr>
      <w:rPr>
        <w:rFonts w:ascii="Times New Roman" w:hAnsi="Times New Roman" w:hint="default"/>
      </w:rPr>
    </w:lvl>
    <w:lvl w:ilvl="4" w:tplc="254C3788" w:tentative="1">
      <w:start w:val="1"/>
      <w:numFmt w:val="bullet"/>
      <w:lvlText w:val="•"/>
      <w:lvlJc w:val="left"/>
      <w:pPr>
        <w:tabs>
          <w:tab w:val="num" w:pos="3600"/>
        </w:tabs>
        <w:ind w:left="3600" w:hanging="360"/>
      </w:pPr>
      <w:rPr>
        <w:rFonts w:ascii="Times New Roman" w:hAnsi="Times New Roman" w:hint="default"/>
      </w:rPr>
    </w:lvl>
    <w:lvl w:ilvl="5" w:tplc="AC7EE9A6" w:tentative="1">
      <w:start w:val="1"/>
      <w:numFmt w:val="bullet"/>
      <w:lvlText w:val="•"/>
      <w:lvlJc w:val="left"/>
      <w:pPr>
        <w:tabs>
          <w:tab w:val="num" w:pos="4320"/>
        </w:tabs>
        <w:ind w:left="4320" w:hanging="360"/>
      </w:pPr>
      <w:rPr>
        <w:rFonts w:ascii="Times New Roman" w:hAnsi="Times New Roman" w:hint="default"/>
      </w:rPr>
    </w:lvl>
    <w:lvl w:ilvl="6" w:tplc="1D0E0558" w:tentative="1">
      <w:start w:val="1"/>
      <w:numFmt w:val="bullet"/>
      <w:lvlText w:val="•"/>
      <w:lvlJc w:val="left"/>
      <w:pPr>
        <w:tabs>
          <w:tab w:val="num" w:pos="5040"/>
        </w:tabs>
        <w:ind w:left="5040" w:hanging="360"/>
      </w:pPr>
      <w:rPr>
        <w:rFonts w:ascii="Times New Roman" w:hAnsi="Times New Roman" w:hint="default"/>
      </w:rPr>
    </w:lvl>
    <w:lvl w:ilvl="7" w:tplc="545CDFA8" w:tentative="1">
      <w:start w:val="1"/>
      <w:numFmt w:val="bullet"/>
      <w:lvlText w:val="•"/>
      <w:lvlJc w:val="left"/>
      <w:pPr>
        <w:tabs>
          <w:tab w:val="num" w:pos="5760"/>
        </w:tabs>
        <w:ind w:left="5760" w:hanging="360"/>
      </w:pPr>
      <w:rPr>
        <w:rFonts w:ascii="Times New Roman" w:hAnsi="Times New Roman" w:hint="default"/>
      </w:rPr>
    </w:lvl>
    <w:lvl w:ilvl="8" w:tplc="ABDA37A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950035E"/>
    <w:multiLevelType w:val="multilevel"/>
    <w:tmpl w:val="98F8E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1A0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45764A"/>
    <w:multiLevelType w:val="multilevel"/>
    <w:tmpl w:val="01F0C2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6A4F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6D2AB7"/>
    <w:multiLevelType w:val="hybridMultilevel"/>
    <w:tmpl w:val="BBE84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B29267B"/>
    <w:multiLevelType w:val="hybridMultilevel"/>
    <w:tmpl w:val="DE06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971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9659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C975A4F"/>
    <w:multiLevelType w:val="hybridMultilevel"/>
    <w:tmpl w:val="27E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5A3DF3"/>
    <w:multiLevelType w:val="hybridMultilevel"/>
    <w:tmpl w:val="A9583216"/>
    <w:lvl w:ilvl="0" w:tplc="0644BA04">
      <w:start w:val="1"/>
      <w:numFmt w:val="bullet"/>
      <w:lvlText w:val="•"/>
      <w:lvlJc w:val="left"/>
      <w:pPr>
        <w:tabs>
          <w:tab w:val="num" w:pos="720"/>
        </w:tabs>
        <w:ind w:left="720" w:hanging="360"/>
      </w:pPr>
      <w:rPr>
        <w:rFonts w:ascii="Times New Roman" w:hAnsi="Times New Roman" w:hint="default"/>
      </w:rPr>
    </w:lvl>
    <w:lvl w:ilvl="1" w:tplc="C82E1090" w:tentative="1">
      <w:start w:val="1"/>
      <w:numFmt w:val="bullet"/>
      <w:lvlText w:val="•"/>
      <w:lvlJc w:val="left"/>
      <w:pPr>
        <w:tabs>
          <w:tab w:val="num" w:pos="1440"/>
        </w:tabs>
        <w:ind w:left="1440" w:hanging="360"/>
      </w:pPr>
      <w:rPr>
        <w:rFonts w:ascii="Times New Roman" w:hAnsi="Times New Roman" w:hint="default"/>
      </w:rPr>
    </w:lvl>
    <w:lvl w:ilvl="2" w:tplc="E95C295A" w:tentative="1">
      <w:start w:val="1"/>
      <w:numFmt w:val="bullet"/>
      <w:lvlText w:val="•"/>
      <w:lvlJc w:val="left"/>
      <w:pPr>
        <w:tabs>
          <w:tab w:val="num" w:pos="2160"/>
        </w:tabs>
        <w:ind w:left="2160" w:hanging="360"/>
      </w:pPr>
      <w:rPr>
        <w:rFonts w:ascii="Times New Roman" w:hAnsi="Times New Roman" w:hint="default"/>
      </w:rPr>
    </w:lvl>
    <w:lvl w:ilvl="3" w:tplc="E9A8604C" w:tentative="1">
      <w:start w:val="1"/>
      <w:numFmt w:val="bullet"/>
      <w:lvlText w:val="•"/>
      <w:lvlJc w:val="left"/>
      <w:pPr>
        <w:tabs>
          <w:tab w:val="num" w:pos="2880"/>
        </w:tabs>
        <w:ind w:left="2880" w:hanging="360"/>
      </w:pPr>
      <w:rPr>
        <w:rFonts w:ascii="Times New Roman" w:hAnsi="Times New Roman" w:hint="default"/>
      </w:rPr>
    </w:lvl>
    <w:lvl w:ilvl="4" w:tplc="BECC20CC" w:tentative="1">
      <w:start w:val="1"/>
      <w:numFmt w:val="bullet"/>
      <w:lvlText w:val="•"/>
      <w:lvlJc w:val="left"/>
      <w:pPr>
        <w:tabs>
          <w:tab w:val="num" w:pos="3600"/>
        </w:tabs>
        <w:ind w:left="3600" w:hanging="360"/>
      </w:pPr>
      <w:rPr>
        <w:rFonts w:ascii="Times New Roman" w:hAnsi="Times New Roman" w:hint="default"/>
      </w:rPr>
    </w:lvl>
    <w:lvl w:ilvl="5" w:tplc="A3EC3616" w:tentative="1">
      <w:start w:val="1"/>
      <w:numFmt w:val="bullet"/>
      <w:lvlText w:val="•"/>
      <w:lvlJc w:val="left"/>
      <w:pPr>
        <w:tabs>
          <w:tab w:val="num" w:pos="4320"/>
        </w:tabs>
        <w:ind w:left="4320" w:hanging="360"/>
      </w:pPr>
      <w:rPr>
        <w:rFonts w:ascii="Times New Roman" w:hAnsi="Times New Roman" w:hint="default"/>
      </w:rPr>
    </w:lvl>
    <w:lvl w:ilvl="6" w:tplc="79B2FEC4" w:tentative="1">
      <w:start w:val="1"/>
      <w:numFmt w:val="bullet"/>
      <w:lvlText w:val="•"/>
      <w:lvlJc w:val="left"/>
      <w:pPr>
        <w:tabs>
          <w:tab w:val="num" w:pos="5040"/>
        </w:tabs>
        <w:ind w:left="5040" w:hanging="360"/>
      </w:pPr>
      <w:rPr>
        <w:rFonts w:ascii="Times New Roman" w:hAnsi="Times New Roman" w:hint="default"/>
      </w:rPr>
    </w:lvl>
    <w:lvl w:ilvl="7" w:tplc="6506F16C" w:tentative="1">
      <w:start w:val="1"/>
      <w:numFmt w:val="bullet"/>
      <w:lvlText w:val="•"/>
      <w:lvlJc w:val="left"/>
      <w:pPr>
        <w:tabs>
          <w:tab w:val="num" w:pos="5760"/>
        </w:tabs>
        <w:ind w:left="5760" w:hanging="360"/>
      </w:pPr>
      <w:rPr>
        <w:rFonts w:ascii="Times New Roman" w:hAnsi="Times New Roman" w:hint="default"/>
      </w:rPr>
    </w:lvl>
    <w:lvl w:ilvl="8" w:tplc="4EC0917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9C61162"/>
    <w:multiLevelType w:val="hybridMultilevel"/>
    <w:tmpl w:val="181689E4"/>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3D5A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2C65611"/>
    <w:multiLevelType w:val="hybridMultilevel"/>
    <w:tmpl w:val="3C7CE8CE"/>
    <w:lvl w:ilvl="0" w:tplc="98986D22">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7E5B42"/>
    <w:multiLevelType w:val="hybridMultilevel"/>
    <w:tmpl w:val="79DEC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7"/>
  </w:num>
  <w:num w:numId="3">
    <w:abstractNumId w:val="7"/>
  </w:num>
  <w:num w:numId="4">
    <w:abstractNumId w:val="13"/>
  </w:num>
  <w:num w:numId="5">
    <w:abstractNumId w:val="16"/>
  </w:num>
  <w:num w:numId="6">
    <w:abstractNumId w:val="15"/>
  </w:num>
  <w:num w:numId="7">
    <w:abstractNumId w:val="21"/>
  </w:num>
  <w:num w:numId="8">
    <w:abstractNumId w:val="20"/>
  </w:num>
  <w:num w:numId="9">
    <w:abstractNumId w:val="11"/>
  </w:num>
  <w:num w:numId="10">
    <w:abstractNumId w:val="0"/>
  </w:num>
  <w:num w:numId="11">
    <w:abstractNumId w:val="23"/>
  </w:num>
  <w:num w:numId="12">
    <w:abstractNumId w:val="25"/>
  </w:num>
  <w:num w:numId="13">
    <w:abstractNumId w:val="9"/>
  </w:num>
  <w:num w:numId="14">
    <w:abstractNumId w:val="19"/>
  </w:num>
  <w:num w:numId="15">
    <w:abstractNumId w:val="10"/>
  </w:num>
  <w:num w:numId="16">
    <w:abstractNumId w:val="24"/>
  </w:num>
  <w:num w:numId="17">
    <w:abstractNumId w:val="18"/>
  </w:num>
  <w:num w:numId="18">
    <w:abstractNumId w:val="6"/>
  </w:num>
  <w:num w:numId="19">
    <w:abstractNumId w:val="12"/>
  </w:num>
  <w:num w:numId="20">
    <w:abstractNumId w:val="14"/>
  </w:num>
  <w:num w:numId="21">
    <w:abstractNumId w:val="2"/>
  </w:num>
  <w:num w:numId="22">
    <w:abstractNumId w:val="3"/>
  </w:num>
  <w:num w:numId="23">
    <w:abstractNumId w:val="5"/>
  </w:num>
  <w:num w:numId="24">
    <w:abstractNumId w:val="4"/>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9A6"/>
    <w:rsid w:val="0000491C"/>
    <w:rsid w:val="000061A5"/>
    <w:rsid w:val="00061062"/>
    <w:rsid w:val="000675AA"/>
    <w:rsid w:val="00091156"/>
    <w:rsid w:val="00091F35"/>
    <w:rsid w:val="00092B59"/>
    <w:rsid w:val="00112A8A"/>
    <w:rsid w:val="001215A0"/>
    <w:rsid w:val="00131872"/>
    <w:rsid w:val="00182DD0"/>
    <w:rsid w:val="00192139"/>
    <w:rsid w:val="001940F2"/>
    <w:rsid w:val="001A0F0F"/>
    <w:rsid w:val="001B7B40"/>
    <w:rsid w:val="001C5284"/>
    <w:rsid w:val="002420E6"/>
    <w:rsid w:val="00327EB4"/>
    <w:rsid w:val="003456A2"/>
    <w:rsid w:val="00346697"/>
    <w:rsid w:val="00365D0B"/>
    <w:rsid w:val="003A3310"/>
    <w:rsid w:val="003A5AFA"/>
    <w:rsid w:val="003C7ED5"/>
    <w:rsid w:val="003D12D0"/>
    <w:rsid w:val="003D3EA7"/>
    <w:rsid w:val="003D4D4D"/>
    <w:rsid w:val="003D6F4B"/>
    <w:rsid w:val="003F295D"/>
    <w:rsid w:val="003F4FC7"/>
    <w:rsid w:val="00423910"/>
    <w:rsid w:val="0042415F"/>
    <w:rsid w:val="004D3175"/>
    <w:rsid w:val="00525E11"/>
    <w:rsid w:val="00530F76"/>
    <w:rsid w:val="00543095"/>
    <w:rsid w:val="0055213C"/>
    <w:rsid w:val="005C0C45"/>
    <w:rsid w:val="006112EC"/>
    <w:rsid w:val="006844AF"/>
    <w:rsid w:val="006A6571"/>
    <w:rsid w:val="006B5293"/>
    <w:rsid w:val="006C4D52"/>
    <w:rsid w:val="006E3D1A"/>
    <w:rsid w:val="00716642"/>
    <w:rsid w:val="00762E35"/>
    <w:rsid w:val="00797977"/>
    <w:rsid w:val="007B4688"/>
    <w:rsid w:val="007B59A6"/>
    <w:rsid w:val="007D69A1"/>
    <w:rsid w:val="00846880"/>
    <w:rsid w:val="008662E3"/>
    <w:rsid w:val="00882566"/>
    <w:rsid w:val="00884419"/>
    <w:rsid w:val="00893FAD"/>
    <w:rsid w:val="008A2B3F"/>
    <w:rsid w:val="008C4D6E"/>
    <w:rsid w:val="008C4E3A"/>
    <w:rsid w:val="00903A7F"/>
    <w:rsid w:val="009243F5"/>
    <w:rsid w:val="009C4D86"/>
    <w:rsid w:val="009C6CEC"/>
    <w:rsid w:val="00A35148"/>
    <w:rsid w:val="00A379E1"/>
    <w:rsid w:val="00A4772A"/>
    <w:rsid w:val="00A51AE8"/>
    <w:rsid w:val="00A555D0"/>
    <w:rsid w:val="00A6217D"/>
    <w:rsid w:val="00A74D2B"/>
    <w:rsid w:val="00A848CE"/>
    <w:rsid w:val="00A928E3"/>
    <w:rsid w:val="00A93E98"/>
    <w:rsid w:val="00A96EB0"/>
    <w:rsid w:val="00AA4093"/>
    <w:rsid w:val="00B13492"/>
    <w:rsid w:val="00B35118"/>
    <w:rsid w:val="00B46C73"/>
    <w:rsid w:val="00B52EB5"/>
    <w:rsid w:val="00B73C42"/>
    <w:rsid w:val="00B73D4E"/>
    <w:rsid w:val="00B74F65"/>
    <w:rsid w:val="00B7567D"/>
    <w:rsid w:val="00B82C2E"/>
    <w:rsid w:val="00B84A7B"/>
    <w:rsid w:val="00BA5CBB"/>
    <w:rsid w:val="00BB3D8C"/>
    <w:rsid w:val="00BC0AFC"/>
    <w:rsid w:val="00BD67F3"/>
    <w:rsid w:val="00BE6CF6"/>
    <w:rsid w:val="00C05A76"/>
    <w:rsid w:val="00C23A3D"/>
    <w:rsid w:val="00C23BEA"/>
    <w:rsid w:val="00C36B85"/>
    <w:rsid w:val="00C451B8"/>
    <w:rsid w:val="00C869F4"/>
    <w:rsid w:val="00C917D9"/>
    <w:rsid w:val="00CB5D15"/>
    <w:rsid w:val="00CD3D9F"/>
    <w:rsid w:val="00CD6754"/>
    <w:rsid w:val="00CE4EE6"/>
    <w:rsid w:val="00D26489"/>
    <w:rsid w:val="00D47628"/>
    <w:rsid w:val="00DA27E2"/>
    <w:rsid w:val="00DB6DA2"/>
    <w:rsid w:val="00DD17E2"/>
    <w:rsid w:val="00DF761A"/>
    <w:rsid w:val="00E001CE"/>
    <w:rsid w:val="00E05EE4"/>
    <w:rsid w:val="00E207DF"/>
    <w:rsid w:val="00E84D17"/>
    <w:rsid w:val="00E96F4C"/>
    <w:rsid w:val="00EC3E31"/>
    <w:rsid w:val="00EE5E27"/>
    <w:rsid w:val="00EF1415"/>
    <w:rsid w:val="00EF2AEC"/>
    <w:rsid w:val="00F0299D"/>
    <w:rsid w:val="00F13B6B"/>
    <w:rsid w:val="00F27B02"/>
    <w:rsid w:val="00F612A3"/>
    <w:rsid w:val="00F9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23FE"/>
  <w15:chartTrackingRefBased/>
  <w15:docId w15:val="{06FA8E46-1475-4D5F-8BD9-5C9B8CB2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D8C"/>
  </w:style>
  <w:style w:type="paragraph" w:styleId="Heading1">
    <w:name w:val="heading 1"/>
    <w:basedOn w:val="Normal"/>
    <w:next w:val="Normal"/>
    <w:link w:val="Heading1Char"/>
    <w:uiPriority w:val="9"/>
    <w:qFormat/>
    <w:rsid w:val="00BB3D8C"/>
    <w:pPr>
      <w:keepNext/>
      <w:keepLines/>
      <w:numPr>
        <w:numId w:val="18"/>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D8C"/>
    <w:pPr>
      <w:keepNext/>
      <w:keepLines/>
      <w:numPr>
        <w:ilvl w:val="1"/>
        <w:numId w:val="18"/>
      </w:numPr>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B3D8C"/>
    <w:pPr>
      <w:keepNext/>
      <w:keepLines/>
      <w:numPr>
        <w:ilvl w:val="2"/>
        <w:numId w:val="18"/>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BB3D8C"/>
    <w:pPr>
      <w:keepNext/>
      <w:keepLines/>
      <w:numPr>
        <w:ilvl w:val="3"/>
        <w:numId w:val="18"/>
      </w:numPr>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BB3D8C"/>
    <w:pPr>
      <w:keepNext/>
      <w:keepLines/>
      <w:numPr>
        <w:ilvl w:val="4"/>
        <w:numId w:val="18"/>
      </w:numPr>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B3D8C"/>
    <w:pPr>
      <w:keepNext/>
      <w:keepLines/>
      <w:numPr>
        <w:ilvl w:val="5"/>
        <w:numId w:val="18"/>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B3D8C"/>
    <w:pPr>
      <w:keepNext/>
      <w:keepLines/>
      <w:numPr>
        <w:ilvl w:val="6"/>
        <w:numId w:val="18"/>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B3D8C"/>
    <w:pPr>
      <w:keepNext/>
      <w:keepLines/>
      <w:numPr>
        <w:ilvl w:val="7"/>
        <w:numId w:val="18"/>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B3D8C"/>
    <w:pPr>
      <w:keepNext/>
      <w:keepLines/>
      <w:numPr>
        <w:ilvl w:val="8"/>
        <w:numId w:val="18"/>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8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B3D8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B3D8C"/>
    <w:rPr>
      <w:rFonts w:asciiTheme="majorHAnsi" w:eastAsiaTheme="majorEastAsia" w:hAnsiTheme="majorHAnsi" w:cstheme="majorBidi"/>
      <w:color w:val="5B9BD5" w:themeColor="accent1"/>
      <w:spacing w:val="-10"/>
      <w:sz w:val="56"/>
      <w:szCs w:val="56"/>
    </w:rPr>
  </w:style>
  <w:style w:type="paragraph" w:styleId="ListParagraph">
    <w:name w:val="List Paragraph"/>
    <w:basedOn w:val="Normal"/>
    <w:uiPriority w:val="34"/>
    <w:qFormat/>
    <w:rsid w:val="00A51AE8"/>
    <w:pPr>
      <w:ind w:left="720"/>
      <w:contextualSpacing/>
    </w:pPr>
  </w:style>
  <w:style w:type="paragraph" w:styleId="NoSpacing">
    <w:name w:val="No Spacing"/>
    <w:link w:val="NoSpacingChar"/>
    <w:uiPriority w:val="1"/>
    <w:qFormat/>
    <w:rsid w:val="00BB3D8C"/>
    <w:pPr>
      <w:spacing w:after="0" w:line="240" w:lineRule="auto"/>
    </w:pPr>
  </w:style>
  <w:style w:type="character" w:customStyle="1" w:styleId="NoSpacingChar">
    <w:name w:val="No Spacing Char"/>
    <w:basedOn w:val="DefaultParagraphFont"/>
    <w:link w:val="NoSpacing"/>
    <w:uiPriority w:val="1"/>
    <w:rsid w:val="003D6F4B"/>
  </w:style>
  <w:style w:type="paragraph" w:styleId="Header">
    <w:name w:val="header"/>
    <w:basedOn w:val="Normal"/>
    <w:link w:val="HeaderChar"/>
    <w:uiPriority w:val="99"/>
    <w:unhideWhenUsed/>
    <w:rsid w:val="003D6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F4B"/>
  </w:style>
  <w:style w:type="paragraph" w:styleId="Footer">
    <w:name w:val="footer"/>
    <w:basedOn w:val="Normal"/>
    <w:link w:val="FooterChar"/>
    <w:uiPriority w:val="99"/>
    <w:unhideWhenUsed/>
    <w:rsid w:val="003D6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F4B"/>
  </w:style>
  <w:style w:type="paragraph" w:styleId="BalloonText">
    <w:name w:val="Balloon Text"/>
    <w:basedOn w:val="Normal"/>
    <w:link w:val="BalloonTextChar"/>
    <w:uiPriority w:val="99"/>
    <w:semiHidden/>
    <w:unhideWhenUsed/>
    <w:rsid w:val="0053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F76"/>
    <w:rPr>
      <w:rFonts w:ascii="Segoe UI" w:hAnsi="Segoe UI" w:cs="Segoe UI"/>
      <w:sz w:val="18"/>
      <w:szCs w:val="18"/>
    </w:rPr>
  </w:style>
  <w:style w:type="character" w:customStyle="1" w:styleId="Heading2Char">
    <w:name w:val="Heading 2 Char"/>
    <w:basedOn w:val="DefaultParagraphFont"/>
    <w:link w:val="Heading2"/>
    <w:uiPriority w:val="9"/>
    <w:rsid w:val="00BB3D8C"/>
    <w:rPr>
      <w:rFonts w:asciiTheme="majorHAnsi" w:eastAsiaTheme="majorEastAsia" w:hAnsiTheme="majorHAnsi" w:cstheme="majorBidi"/>
      <w:color w:val="404040" w:themeColor="text1" w:themeTint="BF"/>
      <w:sz w:val="28"/>
      <w:szCs w:val="28"/>
    </w:rPr>
  </w:style>
  <w:style w:type="table" w:styleId="TableGrid">
    <w:name w:val="Table Grid"/>
    <w:basedOn w:val="TableNormal"/>
    <w:uiPriority w:val="59"/>
    <w:rsid w:val="00A93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979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BB3D8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BB3D8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BB3D8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B3D8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B3D8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B3D8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B3D8C"/>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BB3D8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B3D8C"/>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CD6754"/>
    <w:rPr>
      <w:color w:val="0563C1" w:themeColor="hyperlink"/>
      <w:u w:val="single"/>
    </w:rPr>
  </w:style>
  <w:style w:type="paragraph" w:styleId="Caption">
    <w:name w:val="caption"/>
    <w:basedOn w:val="Normal"/>
    <w:next w:val="Normal"/>
    <w:uiPriority w:val="35"/>
    <w:semiHidden/>
    <w:unhideWhenUsed/>
    <w:qFormat/>
    <w:rsid w:val="00BB3D8C"/>
    <w:pPr>
      <w:spacing w:line="240" w:lineRule="auto"/>
    </w:pPr>
    <w:rPr>
      <w:b/>
      <w:bCs/>
      <w:smallCaps/>
      <w:color w:val="595959" w:themeColor="text1" w:themeTint="A6"/>
      <w:spacing w:val="6"/>
    </w:rPr>
  </w:style>
  <w:style w:type="character" w:styleId="Strong">
    <w:name w:val="Strong"/>
    <w:basedOn w:val="DefaultParagraphFont"/>
    <w:uiPriority w:val="22"/>
    <w:qFormat/>
    <w:rsid w:val="00BB3D8C"/>
    <w:rPr>
      <w:b/>
      <w:bCs/>
    </w:rPr>
  </w:style>
  <w:style w:type="character" w:styleId="Emphasis">
    <w:name w:val="Emphasis"/>
    <w:basedOn w:val="DefaultParagraphFont"/>
    <w:uiPriority w:val="20"/>
    <w:qFormat/>
    <w:rsid w:val="00BB3D8C"/>
    <w:rPr>
      <w:i/>
      <w:iCs/>
    </w:rPr>
  </w:style>
  <w:style w:type="paragraph" w:styleId="Quote">
    <w:name w:val="Quote"/>
    <w:basedOn w:val="Normal"/>
    <w:next w:val="Normal"/>
    <w:link w:val="QuoteChar"/>
    <w:uiPriority w:val="29"/>
    <w:qFormat/>
    <w:rsid w:val="00BB3D8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B3D8C"/>
    <w:rPr>
      <w:i/>
      <w:iCs/>
      <w:color w:val="404040" w:themeColor="text1" w:themeTint="BF"/>
    </w:rPr>
  </w:style>
  <w:style w:type="paragraph" w:styleId="IntenseQuote">
    <w:name w:val="Intense Quote"/>
    <w:basedOn w:val="Normal"/>
    <w:next w:val="Normal"/>
    <w:link w:val="IntenseQuoteChar"/>
    <w:uiPriority w:val="30"/>
    <w:qFormat/>
    <w:rsid w:val="00BB3D8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B3D8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B3D8C"/>
    <w:rPr>
      <w:i/>
      <w:iCs/>
      <w:color w:val="404040" w:themeColor="text1" w:themeTint="BF"/>
    </w:rPr>
  </w:style>
  <w:style w:type="character" w:styleId="IntenseEmphasis">
    <w:name w:val="Intense Emphasis"/>
    <w:basedOn w:val="DefaultParagraphFont"/>
    <w:uiPriority w:val="21"/>
    <w:qFormat/>
    <w:rsid w:val="00BB3D8C"/>
    <w:rPr>
      <w:b/>
      <w:bCs/>
      <w:i/>
      <w:iCs/>
    </w:rPr>
  </w:style>
  <w:style w:type="character" w:styleId="SubtleReference">
    <w:name w:val="Subtle Reference"/>
    <w:basedOn w:val="DefaultParagraphFont"/>
    <w:uiPriority w:val="31"/>
    <w:qFormat/>
    <w:rsid w:val="00BB3D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3D8C"/>
    <w:rPr>
      <w:b/>
      <w:bCs/>
      <w:smallCaps/>
      <w:spacing w:val="5"/>
      <w:u w:val="single"/>
    </w:rPr>
  </w:style>
  <w:style w:type="character" w:styleId="BookTitle">
    <w:name w:val="Book Title"/>
    <w:basedOn w:val="DefaultParagraphFont"/>
    <w:uiPriority w:val="33"/>
    <w:qFormat/>
    <w:rsid w:val="00BB3D8C"/>
    <w:rPr>
      <w:b/>
      <w:bCs/>
      <w:smallCaps/>
    </w:rPr>
  </w:style>
  <w:style w:type="paragraph" w:styleId="TOCHeading">
    <w:name w:val="TOC Heading"/>
    <w:basedOn w:val="Heading1"/>
    <w:next w:val="Normal"/>
    <w:uiPriority w:val="39"/>
    <w:unhideWhenUsed/>
    <w:qFormat/>
    <w:rsid w:val="00BB3D8C"/>
    <w:pPr>
      <w:outlineLvl w:val="9"/>
    </w:pPr>
  </w:style>
  <w:style w:type="table" w:customStyle="1" w:styleId="NormalRangerTable">
    <w:name w:val="Normal Ranger Table"/>
    <w:basedOn w:val="TableNormal"/>
    <w:uiPriority w:val="99"/>
    <w:rsid w:val="00BB3D8C"/>
    <w:pPr>
      <w:spacing w:after="0" w:line="240" w:lineRule="auto"/>
    </w:pPr>
    <w:rPr>
      <w:rFonts w:ascii="Segoe UI" w:hAnsi="Segoe UI"/>
      <w:color w:val="404040" w:themeColor="text1" w:themeTint="BF"/>
      <w:szCs w:val="22"/>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4"/>
      </w:rPr>
      <w:tblPr/>
      <w:tcPr>
        <w:tcBorders>
          <w:top w:val="nil"/>
          <w:left w:val="nil"/>
          <w:bottom w:val="nil"/>
          <w:right w:val="nil"/>
          <w:insideH w:val="nil"/>
          <w:insideV w:val="nil"/>
        </w:tcBorders>
        <w:shd w:val="clear" w:color="auto" w:fill="5B9BD5" w:themeFill="accent1"/>
      </w:tcPr>
    </w:tblStylePr>
    <w:tblStylePr w:type="band2Horz">
      <w:rPr>
        <w:rFonts w:ascii="Segoe UI" w:hAnsi="Segoe UI"/>
        <w:color w:val="595959" w:themeColor="text1" w:themeTint="A6"/>
        <w:sz w:val="20"/>
      </w:rPr>
      <w:tblPr/>
      <w:tcPr>
        <w:shd w:val="clear" w:color="auto" w:fill="F2F2F2" w:themeFill="background1" w:themeFillShade="F2"/>
      </w:tcPr>
    </w:tblStylePr>
  </w:style>
  <w:style w:type="paragraph" w:styleId="TOC2">
    <w:name w:val="toc 2"/>
    <w:basedOn w:val="Normal"/>
    <w:next w:val="Normal"/>
    <w:autoRedefine/>
    <w:uiPriority w:val="39"/>
    <w:unhideWhenUsed/>
    <w:rsid w:val="00903A7F"/>
    <w:pPr>
      <w:spacing w:after="100"/>
      <w:ind w:left="200"/>
    </w:pPr>
  </w:style>
  <w:style w:type="paragraph" w:styleId="TOC1">
    <w:name w:val="toc 1"/>
    <w:basedOn w:val="Normal"/>
    <w:next w:val="Normal"/>
    <w:autoRedefine/>
    <w:uiPriority w:val="39"/>
    <w:unhideWhenUsed/>
    <w:rsid w:val="00903A7F"/>
    <w:pPr>
      <w:spacing w:after="100"/>
    </w:pPr>
  </w:style>
  <w:style w:type="table" w:customStyle="1" w:styleId="RangersBanded">
    <w:name w:val="Rangers Banded"/>
    <w:basedOn w:val="TableNormal"/>
    <w:uiPriority w:val="99"/>
    <w:rsid w:val="00903A7F"/>
    <w:pPr>
      <w:spacing w:after="0" w:line="240" w:lineRule="auto"/>
    </w:pPr>
    <w:rPr>
      <w:rFonts w:ascii="Segoe UI" w:hAnsi="Segoe UI"/>
      <w:color w:val="404040" w:themeColor="text1" w:themeTint="BF"/>
      <w:sz w:val="18"/>
      <w:szCs w:val="22"/>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0"/>
      </w:rPr>
      <w:tblPr/>
      <w:tcPr>
        <w:tcBorders>
          <w:top w:val="nil"/>
          <w:left w:val="nil"/>
          <w:bottom w:val="nil"/>
          <w:right w:val="nil"/>
          <w:insideH w:val="nil"/>
          <w:insideV w:val="nil"/>
        </w:tcBorders>
        <w:shd w:val="clear" w:color="auto" w:fill="5B9BD5" w:themeFill="accent1"/>
      </w:tcPr>
    </w:tblStylePr>
    <w:tblStylePr w:type="band1Horz">
      <w:rPr>
        <w:rFonts w:ascii="Segoe UI" w:hAnsi="Segoe UI"/>
        <w:sz w:val="18"/>
      </w:rPr>
    </w:tblStylePr>
    <w:tblStylePr w:type="band2Horz">
      <w:rPr>
        <w:rFonts w:ascii="Segoe UI" w:hAnsi="Segoe UI"/>
        <w:color w:val="595959" w:themeColor="text1" w:themeTint="A6"/>
        <w:sz w:val="18"/>
      </w:rPr>
      <w:tblPr/>
      <w:tcPr>
        <w:shd w:val="clear" w:color="auto" w:fill="F2F2F2" w:themeFill="background1" w:themeFillShade="F2"/>
      </w:tcPr>
    </w:tblStylePr>
  </w:style>
  <w:style w:type="character" w:styleId="PlaceholderText">
    <w:name w:val="Placeholder Text"/>
    <w:basedOn w:val="DefaultParagraphFont"/>
    <w:uiPriority w:val="99"/>
    <w:semiHidden/>
    <w:rsid w:val="00C451B8"/>
    <w:rPr>
      <w:color w:val="808080"/>
    </w:rPr>
  </w:style>
  <w:style w:type="paragraph" w:customStyle="1" w:styleId="RequirementLevel1">
    <w:name w:val="Requirement Level 1"/>
    <w:basedOn w:val="Normal"/>
    <w:link w:val="RequirementLevel1Char"/>
    <w:qFormat/>
    <w:rsid w:val="00C451B8"/>
    <w:pPr>
      <w:spacing w:after="0" w:line="240" w:lineRule="auto"/>
    </w:pPr>
    <w:rPr>
      <w:rFonts w:ascii="Segoe UI" w:eastAsiaTheme="minorHAnsi" w:hAnsi="Segoe UI" w:cs="Segoe UI"/>
      <w:b/>
      <w:color w:val="767171" w:themeColor="background2" w:themeShade="80"/>
      <w:sz w:val="28"/>
      <w:lang w:val="en-GB"/>
    </w:rPr>
  </w:style>
  <w:style w:type="character" w:customStyle="1" w:styleId="RequirementLevel1Char">
    <w:name w:val="Requirement Level 1 Char"/>
    <w:basedOn w:val="DefaultParagraphFont"/>
    <w:link w:val="RequirementLevel1"/>
    <w:rsid w:val="00C451B8"/>
    <w:rPr>
      <w:rFonts w:ascii="Segoe UI" w:eastAsiaTheme="minorHAnsi" w:hAnsi="Segoe UI" w:cs="Segoe UI"/>
      <w:b/>
      <w:color w:val="767171" w:themeColor="background2" w:themeShade="80"/>
      <w:sz w:val="28"/>
      <w:lang w:val="en-GB"/>
    </w:rPr>
  </w:style>
  <w:style w:type="paragraph" w:customStyle="1" w:styleId="RequirementLevel2">
    <w:name w:val="Requirement Level 2"/>
    <w:basedOn w:val="Normal"/>
    <w:link w:val="RequirementLevel2Char"/>
    <w:qFormat/>
    <w:rsid w:val="00C451B8"/>
    <w:pPr>
      <w:spacing w:after="0" w:line="240" w:lineRule="auto"/>
    </w:pPr>
    <w:rPr>
      <w:rFonts w:ascii="Segoe UI" w:eastAsiaTheme="minorHAnsi" w:hAnsi="Segoe UI" w:cs="Segoe UI"/>
      <w:b/>
      <w:color w:val="2E74B5" w:themeColor="accent1" w:themeShade="BF"/>
      <w:sz w:val="28"/>
      <w:lang w:val="en-GB"/>
    </w:rPr>
  </w:style>
  <w:style w:type="character" w:customStyle="1" w:styleId="RequirementLevel2Char">
    <w:name w:val="Requirement Level 2 Char"/>
    <w:basedOn w:val="DefaultParagraphFont"/>
    <w:link w:val="RequirementLevel2"/>
    <w:rsid w:val="00C451B8"/>
    <w:rPr>
      <w:rFonts w:ascii="Segoe UI" w:eastAsiaTheme="minorHAnsi" w:hAnsi="Segoe UI" w:cs="Segoe UI"/>
      <w:b/>
      <w:color w:val="2E74B5" w:themeColor="accent1" w:themeShade="BF"/>
      <w:sz w:val="28"/>
      <w:lang w:val="en-GB"/>
    </w:rPr>
  </w:style>
  <w:style w:type="character" w:styleId="FollowedHyperlink">
    <w:name w:val="FollowedHyperlink"/>
    <w:basedOn w:val="DefaultParagraphFont"/>
    <w:uiPriority w:val="99"/>
    <w:semiHidden/>
    <w:unhideWhenUsed/>
    <w:rsid w:val="00525E11"/>
    <w:rPr>
      <w:color w:val="954F72" w:themeColor="followedHyperlink"/>
      <w:u w:val="single"/>
    </w:rPr>
  </w:style>
  <w:style w:type="table" w:customStyle="1" w:styleId="TableGrid1">
    <w:name w:val="Table Grid1"/>
    <w:basedOn w:val="TableNormal"/>
    <w:next w:val="TableGrid"/>
    <w:uiPriority w:val="59"/>
    <w:rsid w:val="001215A0"/>
    <w:pPr>
      <w:spacing w:after="0" w:line="240" w:lineRule="auto"/>
    </w:pPr>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446">
      <w:bodyDiv w:val="1"/>
      <w:marLeft w:val="0"/>
      <w:marRight w:val="0"/>
      <w:marTop w:val="0"/>
      <w:marBottom w:val="0"/>
      <w:divBdr>
        <w:top w:val="none" w:sz="0" w:space="0" w:color="auto"/>
        <w:left w:val="none" w:sz="0" w:space="0" w:color="auto"/>
        <w:bottom w:val="none" w:sz="0" w:space="0" w:color="auto"/>
        <w:right w:val="none" w:sz="0" w:space="0" w:color="auto"/>
      </w:divBdr>
      <w:divsChild>
        <w:div w:id="1838426111">
          <w:marLeft w:val="547"/>
          <w:marRight w:val="0"/>
          <w:marTop w:val="0"/>
          <w:marBottom w:val="0"/>
          <w:divBdr>
            <w:top w:val="none" w:sz="0" w:space="0" w:color="auto"/>
            <w:left w:val="none" w:sz="0" w:space="0" w:color="auto"/>
            <w:bottom w:val="none" w:sz="0" w:space="0" w:color="auto"/>
            <w:right w:val="none" w:sz="0" w:space="0" w:color="auto"/>
          </w:divBdr>
        </w:div>
        <w:div w:id="1568686907">
          <w:marLeft w:val="547"/>
          <w:marRight w:val="0"/>
          <w:marTop w:val="0"/>
          <w:marBottom w:val="0"/>
          <w:divBdr>
            <w:top w:val="none" w:sz="0" w:space="0" w:color="auto"/>
            <w:left w:val="none" w:sz="0" w:space="0" w:color="auto"/>
            <w:bottom w:val="none" w:sz="0" w:space="0" w:color="auto"/>
            <w:right w:val="none" w:sz="0" w:space="0" w:color="auto"/>
          </w:divBdr>
        </w:div>
        <w:div w:id="149911298">
          <w:marLeft w:val="547"/>
          <w:marRight w:val="0"/>
          <w:marTop w:val="0"/>
          <w:marBottom w:val="0"/>
          <w:divBdr>
            <w:top w:val="none" w:sz="0" w:space="0" w:color="auto"/>
            <w:left w:val="none" w:sz="0" w:space="0" w:color="auto"/>
            <w:bottom w:val="none" w:sz="0" w:space="0" w:color="auto"/>
            <w:right w:val="none" w:sz="0" w:space="0" w:color="auto"/>
          </w:divBdr>
        </w:div>
        <w:div w:id="1604262251">
          <w:marLeft w:val="547"/>
          <w:marRight w:val="0"/>
          <w:marTop w:val="0"/>
          <w:marBottom w:val="0"/>
          <w:divBdr>
            <w:top w:val="none" w:sz="0" w:space="0" w:color="auto"/>
            <w:left w:val="none" w:sz="0" w:space="0" w:color="auto"/>
            <w:bottom w:val="none" w:sz="0" w:space="0" w:color="auto"/>
            <w:right w:val="none" w:sz="0" w:space="0" w:color="auto"/>
          </w:divBdr>
        </w:div>
        <w:div w:id="224530962">
          <w:marLeft w:val="547"/>
          <w:marRight w:val="0"/>
          <w:marTop w:val="0"/>
          <w:marBottom w:val="0"/>
          <w:divBdr>
            <w:top w:val="none" w:sz="0" w:space="0" w:color="auto"/>
            <w:left w:val="none" w:sz="0" w:space="0" w:color="auto"/>
            <w:bottom w:val="none" w:sz="0" w:space="0" w:color="auto"/>
            <w:right w:val="none" w:sz="0" w:space="0" w:color="auto"/>
          </w:divBdr>
        </w:div>
        <w:div w:id="2102680656">
          <w:marLeft w:val="547"/>
          <w:marRight w:val="0"/>
          <w:marTop w:val="0"/>
          <w:marBottom w:val="0"/>
          <w:divBdr>
            <w:top w:val="none" w:sz="0" w:space="0" w:color="auto"/>
            <w:left w:val="none" w:sz="0" w:space="0" w:color="auto"/>
            <w:bottom w:val="none" w:sz="0" w:space="0" w:color="auto"/>
            <w:right w:val="none" w:sz="0" w:space="0" w:color="auto"/>
          </w:divBdr>
        </w:div>
      </w:divsChild>
    </w:div>
    <w:div w:id="229930096">
      <w:bodyDiv w:val="1"/>
      <w:marLeft w:val="0"/>
      <w:marRight w:val="0"/>
      <w:marTop w:val="0"/>
      <w:marBottom w:val="0"/>
      <w:divBdr>
        <w:top w:val="none" w:sz="0" w:space="0" w:color="auto"/>
        <w:left w:val="none" w:sz="0" w:space="0" w:color="auto"/>
        <w:bottom w:val="none" w:sz="0" w:space="0" w:color="auto"/>
        <w:right w:val="none" w:sz="0" w:space="0" w:color="auto"/>
      </w:divBdr>
    </w:div>
    <w:div w:id="730735354">
      <w:bodyDiv w:val="1"/>
      <w:marLeft w:val="0"/>
      <w:marRight w:val="0"/>
      <w:marTop w:val="0"/>
      <w:marBottom w:val="0"/>
      <w:divBdr>
        <w:top w:val="none" w:sz="0" w:space="0" w:color="auto"/>
        <w:left w:val="none" w:sz="0" w:space="0" w:color="auto"/>
        <w:bottom w:val="none" w:sz="0" w:space="0" w:color="auto"/>
        <w:right w:val="none" w:sz="0" w:space="0" w:color="auto"/>
      </w:divBdr>
      <w:divsChild>
        <w:div w:id="715474084">
          <w:marLeft w:val="547"/>
          <w:marRight w:val="0"/>
          <w:marTop w:val="0"/>
          <w:marBottom w:val="0"/>
          <w:divBdr>
            <w:top w:val="none" w:sz="0" w:space="0" w:color="auto"/>
            <w:left w:val="none" w:sz="0" w:space="0" w:color="auto"/>
            <w:bottom w:val="none" w:sz="0" w:space="0" w:color="auto"/>
            <w:right w:val="none" w:sz="0" w:space="0" w:color="auto"/>
          </w:divBdr>
        </w:div>
        <w:div w:id="1692536970">
          <w:marLeft w:val="547"/>
          <w:marRight w:val="0"/>
          <w:marTop w:val="0"/>
          <w:marBottom w:val="0"/>
          <w:divBdr>
            <w:top w:val="none" w:sz="0" w:space="0" w:color="auto"/>
            <w:left w:val="none" w:sz="0" w:space="0" w:color="auto"/>
            <w:bottom w:val="none" w:sz="0" w:space="0" w:color="auto"/>
            <w:right w:val="none" w:sz="0" w:space="0" w:color="auto"/>
          </w:divBdr>
        </w:div>
        <w:div w:id="1241984144">
          <w:marLeft w:val="547"/>
          <w:marRight w:val="0"/>
          <w:marTop w:val="0"/>
          <w:marBottom w:val="0"/>
          <w:divBdr>
            <w:top w:val="none" w:sz="0" w:space="0" w:color="auto"/>
            <w:left w:val="none" w:sz="0" w:space="0" w:color="auto"/>
            <w:bottom w:val="none" w:sz="0" w:space="0" w:color="auto"/>
            <w:right w:val="none" w:sz="0" w:space="0" w:color="auto"/>
          </w:divBdr>
        </w:div>
      </w:divsChild>
    </w:div>
    <w:div w:id="853499664">
      <w:bodyDiv w:val="1"/>
      <w:marLeft w:val="0"/>
      <w:marRight w:val="0"/>
      <w:marTop w:val="0"/>
      <w:marBottom w:val="0"/>
      <w:divBdr>
        <w:top w:val="none" w:sz="0" w:space="0" w:color="auto"/>
        <w:left w:val="none" w:sz="0" w:space="0" w:color="auto"/>
        <w:bottom w:val="none" w:sz="0" w:space="0" w:color="auto"/>
        <w:right w:val="none" w:sz="0" w:space="0" w:color="auto"/>
      </w:divBdr>
    </w:div>
    <w:div w:id="924649230">
      <w:bodyDiv w:val="1"/>
      <w:marLeft w:val="0"/>
      <w:marRight w:val="0"/>
      <w:marTop w:val="0"/>
      <w:marBottom w:val="0"/>
      <w:divBdr>
        <w:top w:val="none" w:sz="0" w:space="0" w:color="auto"/>
        <w:left w:val="none" w:sz="0" w:space="0" w:color="auto"/>
        <w:bottom w:val="none" w:sz="0" w:space="0" w:color="auto"/>
        <w:right w:val="none" w:sz="0" w:space="0" w:color="auto"/>
      </w:divBdr>
      <w:divsChild>
        <w:div w:id="635530009">
          <w:marLeft w:val="0"/>
          <w:marRight w:val="0"/>
          <w:marTop w:val="0"/>
          <w:marBottom w:val="0"/>
          <w:divBdr>
            <w:top w:val="none" w:sz="0" w:space="0" w:color="auto"/>
            <w:left w:val="none" w:sz="0" w:space="0" w:color="auto"/>
            <w:bottom w:val="none" w:sz="0" w:space="0" w:color="auto"/>
            <w:right w:val="none" w:sz="0" w:space="0" w:color="auto"/>
          </w:divBdr>
          <w:divsChild>
            <w:div w:id="347146361">
              <w:marLeft w:val="0"/>
              <w:marRight w:val="0"/>
              <w:marTop w:val="0"/>
              <w:marBottom w:val="0"/>
              <w:divBdr>
                <w:top w:val="none" w:sz="0" w:space="0" w:color="auto"/>
                <w:left w:val="none" w:sz="0" w:space="0" w:color="auto"/>
                <w:bottom w:val="none" w:sz="0" w:space="0" w:color="auto"/>
                <w:right w:val="none" w:sz="0" w:space="0" w:color="auto"/>
              </w:divBdr>
              <w:divsChild>
                <w:div w:id="1022367019">
                  <w:marLeft w:val="0"/>
                  <w:marRight w:val="0"/>
                  <w:marTop w:val="0"/>
                  <w:marBottom w:val="0"/>
                  <w:divBdr>
                    <w:top w:val="none" w:sz="0" w:space="0" w:color="auto"/>
                    <w:left w:val="none" w:sz="0" w:space="0" w:color="auto"/>
                    <w:bottom w:val="none" w:sz="0" w:space="0" w:color="auto"/>
                    <w:right w:val="none" w:sz="0" w:space="0" w:color="auto"/>
                  </w:divBdr>
                  <w:divsChild>
                    <w:div w:id="470830130">
                      <w:marLeft w:val="0"/>
                      <w:marRight w:val="0"/>
                      <w:marTop w:val="0"/>
                      <w:marBottom w:val="0"/>
                      <w:divBdr>
                        <w:top w:val="none" w:sz="0" w:space="0" w:color="auto"/>
                        <w:left w:val="none" w:sz="0" w:space="0" w:color="auto"/>
                        <w:bottom w:val="none" w:sz="0" w:space="0" w:color="auto"/>
                        <w:right w:val="none" w:sz="0" w:space="0" w:color="auto"/>
                      </w:divBdr>
                      <w:divsChild>
                        <w:div w:id="1810243600">
                          <w:marLeft w:val="0"/>
                          <w:marRight w:val="0"/>
                          <w:marTop w:val="0"/>
                          <w:marBottom w:val="0"/>
                          <w:divBdr>
                            <w:top w:val="none" w:sz="0" w:space="0" w:color="auto"/>
                            <w:left w:val="none" w:sz="0" w:space="0" w:color="auto"/>
                            <w:bottom w:val="none" w:sz="0" w:space="0" w:color="auto"/>
                            <w:right w:val="none" w:sz="0" w:space="0" w:color="auto"/>
                          </w:divBdr>
                          <w:divsChild>
                            <w:div w:id="1214804222">
                              <w:marLeft w:val="150"/>
                              <w:marRight w:val="150"/>
                              <w:marTop w:val="150"/>
                              <w:marBottom w:val="150"/>
                              <w:divBdr>
                                <w:top w:val="none" w:sz="0" w:space="0" w:color="auto"/>
                                <w:left w:val="none" w:sz="0" w:space="0" w:color="auto"/>
                                <w:bottom w:val="none" w:sz="0" w:space="0" w:color="auto"/>
                                <w:right w:val="none" w:sz="0" w:space="0" w:color="auto"/>
                              </w:divBdr>
                              <w:divsChild>
                                <w:div w:id="324093298">
                                  <w:marLeft w:val="0"/>
                                  <w:marRight w:val="0"/>
                                  <w:marTop w:val="0"/>
                                  <w:marBottom w:val="0"/>
                                  <w:divBdr>
                                    <w:top w:val="none" w:sz="0" w:space="0" w:color="auto"/>
                                    <w:left w:val="none" w:sz="0" w:space="0" w:color="auto"/>
                                    <w:bottom w:val="none" w:sz="0" w:space="0" w:color="auto"/>
                                    <w:right w:val="none" w:sz="0" w:space="0" w:color="auto"/>
                                  </w:divBdr>
                                  <w:divsChild>
                                    <w:div w:id="1920869929">
                                      <w:marLeft w:val="0"/>
                                      <w:marRight w:val="0"/>
                                      <w:marTop w:val="0"/>
                                      <w:marBottom w:val="0"/>
                                      <w:divBdr>
                                        <w:top w:val="none" w:sz="0" w:space="0" w:color="auto"/>
                                        <w:left w:val="none" w:sz="0" w:space="0" w:color="auto"/>
                                        <w:bottom w:val="none" w:sz="0" w:space="0" w:color="auto"/>
                                        <w:right w:val="none" w:sz="0" w:space="0" w:color="auto"/>
                                      </w:divBdr>
                                      <w:divsChild>
                                        <w:div w:id="1424373270">
                                          <w:marLeft w:val="0"/>
                                          <w:marRight w:val="0"/>
                                          <w:marTop w:val="0"/>
                                          <w:marBottom w:val="0"/>
                                          <w:divBdr>
                                            <w:top w:val="none" w:sz="0" w:space="0" w:color="auto"/>
                                            <w:left w:val="none" w:sz="0" w:space="0" w:color="auto"/>
                                            <w:bottom w:val="none" w:sz="0" w:space="0" w:color="auto"/>
                                            <w:right w:val="none" w:sz="0" w:space="0" w:color="auto"/>
                                          </w:divBdr>
                                          <w:divsChild>
                                            <w:div w:id="6470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853364">
      <w:bodyDiv w:val="1"/>
      <w:marLeft w:val="0"/>
      <w:marRight w:val="0"/>
      <w:marTop w:val="0"/>
      <w:marBottom w:val="0"/>
      <w:divBdr>
        <w:top w:val="none" w:sz="0" w:space="0" w:color="auto"/>
        <w:left w:val="none" w:sz="0" w:space="0" w:color="auto"/>
        <w:bottom w:val="none" w:sz="0" w:space="0" w:color="auto"/>
        <w:right w:val="none" w:sz="0" w:space="0" w:color="auto"/>
      </w:divBdr>
      <w:divsChild>
        <w:div w:id="75982110">
          <w:marLeft w:val="547"/>
          <w:marRight w:val="0"/>
          <w:marTop w:val="0"/>
          <w:marBottom w:val="0"/>
          <w:divBdr>
            <w:top w:val="none" w:sz="0" w:space="0" w:color="auto"/>
            <w:left w:val="none" w:sz="0" w:space="0" w:color="auto"/>
            <w:bottom w:val="none" w:sz="0" w:space="0" w:color="auto"/>
            <w:right w:val="none" w:sz="0" w:space="0" w:color="auto"/>
          </w:divBdr>
        </w:div>
        <w:div w:id="1125393072">
          <w:marLeft w:val="547"/>
          <w:marRight w:val="0"/>
          <w:marTop w:val="0"/>
          <w:marBottom w:val="0"/>
          <w:divBdr>
            <w:top w:val="none" w:sz="0" w:space="0" w:color="auto"/>
            <w:left w:val="none" w:sz="0" w:space="0" w:color="auto"/>
            <w:bottom w:val="none" w:sz="0" w:space="0" w:color="auto"/>
            <w:right w:val="none" w:sz="0" w:space="0" w:color="auto"/>
          </w:divBdr>
        </w:div>
        <w:div w:id="528761138">
          <w:marLeft w:val="547"/>
          <w:marRight w:val="0"/>
          <w:marTop w:val="0"/>
          <w:marBottom w:val="0"/>
          <w:divBdr>
            <w:top w:val="none" w:sz="0" w:space="0" w:color="auto"/>
            <w:left w:val="none" w:sz="0" w:space="0" w:color="auto"/>
            <w:bottom w:val="none" w:sz="0" w:space="0" w:color="auto"/>
            <w:right w:val="none" w:sz="0" w:space="0" w:color="auto"/>
          </w:divBdr>
        </w:div>
      </w:divsChild>
    </w:div>
    <w:div w:id="1114906559">
      <w:bodyDiv w:val="1"/>
      <w:marLeft w:val="0"/>
      <w:marRight w:val="0"/>
      <w:marTop w:val="0"/>
      <w:marBottom w:val="0"/>
      <w:divBdr>
        <w:top w:val="none" w:sz="0" w:space="0" w:color="auto"/>
        <w:left w:val="none" w:sz="0" w:space="0" w:color="auto"/>
        <w:bottom w:val="none" w:sz="0" w:space="0" w:color="auto"/>
        <w:right w:val="none" w:sz="0" w:space="0" w:color="auto"/>
      </w:divBdr>
      <w:divsChild>
        <w:div w:id="179395200">
          <w:marLeft w:val="547"/>
          <w:marRight w:val="0"/>
          <w:marTop w:val="0"/>
          <w:marBottom w:val="0"/>
          <w:divBdr>
            <w:top w:val="none" w:sz="0" w:space="0" w:color="auto"/>
            <w:left w:val="none" w:sz="0" w:space="0" w:color="auto"/>
            <w:bottom w:val="none" w:sz="0" w:space="0" w:color="auto"/>
            <w:right w:val="none" w:sz="0" w:space="0" w:color="auto"/>
          </w:divBdr>
        </w:div>
        <w:div w:id="958411212">
          <w:marLeft w:val="547"/>
          <w:marRight w:val="0"/>
          <w:marTop w:val="0"/>
          <w:marBottom w:val="0"/>
          <w:divBdr>
            <w:top w:val="none" w:sz="0" w:space="0" w:color="auto"/>
            <w:left w:val="none" w:sz="0" w:space="0" w:color="auto"/>
            <w:bottom w:val="none" w:sz="0" w:space="0" w:color="auto"/>
            <w:right w:val="none" w:sz="0" w:space="0" w:color="auto"/>
          </w:divBdr>
        </w:div>
        <w:div w:id="2092042906">
          <w:marLeft w:val="547"/>
          <w:marRight w:val="0"/>
          <w:marTop w:val="0"/>
          <w:marBottom w:val="0"/>
          <w:divBdr>
            <w:top w:val="none" w:sz="0" w:space="0" w:color="auto"/>
            <w:left w:val="none" w:sz="0" w:space="0" w:color="auto"/>
            <w:bottom w:val="none" w:sz="0" w:space="0" w:color="auto"/>
            <w:right w:val="none" w:sz="0" w:space="0" w:color="auto"/>
          </w:divBdr>
        </w:div>
      </w:divsChild>
    </w:div>
    <w:div w:id="1255433017">
      <w:bodyDiv w:val="1"/>
      <w:marLeft w:val="0"/>
      <w:marRight w:val="0"/>
      <w:marTop w:val="0"/>
      <w:marBottom w:val="0"/>
      <w:divBdr>
        <w:top w:val="none" w:sz="0" w:space="0" w:color="auto"/>
        <w:left w:val="none" w:sz="0" w:space="0" w:color="auto"/>
        <w:bottom w:val="none" w:sz="0" w:space="0" w:color="auto"/>
        <w:right w:val="none" w:sz="0" w:space="0" w:color="auto"/>
      </w:divBdr>
      <w:divsChild>
        <w:div w:id="1872495133">
          <w:marLeft w:val="547"/>
          <w:marRight w:val="0"/>
          <w:marTop w:val="0"/>
          <w:marBottom w:val="0"/>
          <w:divBdr>
            <w:top w:val="none" w:sz="0" w:space="0" w:color="auto"/>
            <w:left w:val="none" w:sz="0" w:space="0" w:color="auto"/>
            <w:bottom w:val="none" w:sz="0" w:space="0" w:color="auto"/>
            <w:right w:val="none" w:sz="0" w:space="0" w:color="auto"/>
          </w:divBdr>
        </w:div>
        <w:div w:id="581528979">
          <w:marLeft w:val="547"/>
          <w:marRight w:val="0"/>
          <w:marTop w:val="0"/>
          <w:marBottom w:val="0"/>
          <w:divBdr>
            <w:top w:val="none" w:sz="0" w:space="0" w:color="auto"/>
            <w:left w:val="none" w:sz="0" w:space="0" w:color="auto"/>
            <w:bottom w:val="none" w:sz="0" w:space="0" w:color="auto"/>
            <w:right w:val="none" w:sz="0" w:space="0" w:color="auto"/>
          </w:divBdr>
        </w:div>
        <w:div w:id="1843006420">
          <w:marLeft w:val="547"/>
          <w:marRight w:val="0"/>
          <w:marTop w:val="0"/>
          <w:marBottom w:val="0"/>
          <w:divBdr>
            <w:top w:val="none" w:sz="0" w:space="0" w:color="auto"/>
            <w:left w:val="none" w:sz="0" w:space="0" w:color="auto"/>
            <w:bottom w:val="none" w:sz="0" w:space="0" w:color="auto"/>
            <w:right w:val="none" w:sz="0" w:space="0" w:color="auto"/>
          </w:divBdr>
        </w:div>
      </w:divsChild>
    </w:div>
    <w:div w:id="1579553546">
      <w:bodyDiv w:val="1"/>
      <w:marLeft w:val="0"/>
      <w:marRight w:val="0"/>
      <w:marTop w:val="0"/>
      <w:marBottom w:val="0"/>
      <w:divBdr>
        <w:top w:val="none" w:sz="0" w:space="0" w:color="auto"/>
        <w:left w:val="none" w:sz="0" w:space="0" w:color="auto"/>
        <w:bottom w:val="none" w:sz="0" w:space="0" w:color="auto"/>
        <w:right w:val="none" w:sz="0" w:space="0" w:color="auto"/>
      </w:divBdr>
      <w:divsChild>
        <w:div w:id="1983583029">
          <w:marLeft w:val="0"/>
          <w:marRight w:val="0"/>
          <w:marTop w:val="0"/>
          <w:marBottom w:val="0"/>
          <w:divBdr>
            <w:top w:val="none" w:sz="0" w:space="0" w:color="auto"/>
            <w:left w:val="none" w:sz="0" w:space="0" w:color="auto"/>
            <w:bottom w:val="none" w:sz="0" w:space="0" w:color="auto"/>
            <w:right w:val="none" w:sz="0" w:space="0" w:color="auto"/>
          </w:divBdr>
          <w:divsChild>
            <w:div w:id="132409758">
              <w:marLeft w:val="0"/>
              <w:marRight w:val="0"/>
              <w:marTop w:val="0"/>
              <w:marBottom w:val="0"/>
              <w:divBdr>
                <w:top w:val="none" w:sz="0" w:space="0" w:color="auto"/>
                <w:left w:val="none" w:sz="0" w:space="0" w:color="auto"/>
                <w:bottom w:val="none" w:sz="0" w:space="0" w:color="auto"/>
                <w:right w:val="none" w:sz="0" w:space="0" w:color="auto"/>
              </w:divBdr>
              <w:divsChild>
                <w:div w:id="1032922502">
                  <w:marLeft w:val="0"/>
                  <w:marRight w:val="0"/>
                  <w:marTop w:val="0"/>
                  <w:marBottom w:val="0"/>
                  <w:divBdr>
                    <w:top w:val="none" w:sz="0" w:space="0" w:color="auto"/>
                    <w:left w:val="none" w:sz="0" w:space="0" w:color="auto"/>
                    <w:bottom w:val="none" w:sz="0" w:space="0" w:color="auto"/>
                    <w:right w:val="none" w:sz="0" w:space="0" w:color="auto"/>
                  </w:divBdr>
                  <w:divsChild>
                    <w:div w:id="874998860">
                      <w:marLeft w:val="0"/>
                      <w:marRight w:val="0"/>
                      <w:marTop w:val="0"/>
                      <w:marBottom w:val="0"/>
                      <w:divBdr>
                        <w:top w:val="none" w:sz="0" w:space="0" w:color="auto"/>
                        <w:left w:val="none" w:sz="0" w:space="0" w:color="auto"/>
                        <w:bottom w:val="none" w:sz="0" w:space="0" w:color="auto"/>
                        <w:right w:val="none" w:sz="0" w:space="0" w:color="auto"/>
                      </w:divBdr>
                      <w:divsChild>
                        <w:div w:id="194738850">
                          <w:marLeft w:val="0"/>
                          <w:marRight w:val="0"/>
                          <w:marTop w:val="0"/>
                          <w:marBottom w:val="0"/>
                          <w:divBdr>
                            <w:top w:val="none" w:sz="0" w:space="0" w:color="auto"/>
                            <w:left w:val="none" w:sz="0" w:space="0" w:color="auto"/>
                            <w:bottom w:val="none" w:sz="0" w:space="0" w:color="auto"/>
                            <w:right w:val="none" w:sz="0" w:space="0" w:color="auto"/>
                          </w:divBdr>
                          <w:divsChild>
                            <w:div w:id="1594704307">
                              <w:marLeft w:val="150"/>
                              <w:marRight w:val="150"/>
                              <w:marTop w:val="150"/>
                              <w:marBottom w:val="150"/>
                              <w:divBdr>
                                <w:top w:val="none" w:sz="0" w:space="0" w:color="auto"/>
                                <w:left w:val="none" w:sz="0" w:space="0" w:color="auto"/>
                                <w:bottom w:val="none" w:sz="0" w:space="0" w:color="auto"/>
                                <w:right w:val="none" w:sz="0" w:space="0" w:color="auto"/>
                              </w:divBdr>
                              <w:divsChild>
                                <w:div w:id="506209682">
                                  <w:marLeft w:val="0"/>
                                  <w:marRight w:val="0"/>
                                  <w:marTop w:val="0"/>
                                  <w:marBottom w:val="0"/>
                                  <w:divBdr>
                                    <w:top w:val="none" w:sz="0" w:space="0" w:color="auto"/>
                                    <w:left w:val="none" w:sz="0" w:space="0" w:color="auto"/>
                                    <w:bottom w:val="none" w:sz="0" w:space="0" w:color="auto"/>
                                    <w:right w:val="none" w:sz="0" w:space="0" w:color="auto"/>
                                  </w:divBdr>
                                  <w:divsChild>
                                    <w:div w:id="624702151">
                                      <w:marLeft w:val="0"/>
                                      <w:marRight w:val="0"/>
                                      <w:marTop w:val="0"/>
                                      <w:marBottom w:val="0"/>
                                      <w:divBdr>
                                        <w:top w:val="none" w:sz="0" w:space="0" w:color="auto"/>
                                        <w:left w:val="none" w:sz="0" w:space="0" w:color="auto"/>
                                        <w:bottom w:val="none" w:sz="0" w:space="0" w:color="auto"/>
                                        <w:right w:val="none" w:sz="0" w:space="0" w:color="auto"/>
                                      </w:divBdr>
                                      <w:divsChild>
                                        <w:div w:id="1919516402">
                                          <w:marLeft w:val="0"/>
                                          <w:marRight w:val="0"/>
                                          <w:marTop w:val="0"/>
                                          <w:marBottom w:val="0"/>
                                          <w:divBdr>
                                            <w:top w:val="none" w:sz="0" w:space="0" w:color="auto"/>
                                            <w:left w:val="none" w:sz="0" w:space="0" w:color="auto"/>
                                            <w:bottom w:val="none" w:sz="0" w:space="0" w:color="auto"/>
                                            <w:right w:val="none" w:sz="0" w:space="0" w:color="auto"/>
                                          </w:divBdr>
                                          <w:divsChild>
                                            <w:div w:id="7245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570636">
      <w:bodyDiv w:val="1"/>
      <w:marLeft w:val="0"/>
      <w:marRight w:val="0"/>
      <w:marTop w:val="0"/>
      <w:marBottom w:val="0"/>
      <w:divBdr>
        <w:top w:val="none" w:sz="0" w:space="0" w:color="auto"/>
        <w:left w:val="none" w:sz="0" w:space="0" w:color="auto"/>
        <w:bottom w:val="none" w:sz="0" w:space="0" w:color="auto"/>
        <w:right w:val="none" w:sz="0" w:space="0" w:color="auto"/>
      </w:divBdr>
      <w:divsChild>
        <w:div w:id="597299221">
          <w:marLeft w:val="547"/>
          <w:marRight w:val="0"/>
          <w:marTop w:val="0"/>
          <w:marBottom w:val="0"/>
          <w:divBdr>
            <w:top w:val="none" w:sz="0" w:space="0" w:color="auto"/>
            <w:left w:val="none" w:sz="0" w:space="0" w:color="auto"/>
            <w:bottom w:val="none" w:sz="0" w:space="0" w:color="auto"/>
            <w:right w:val="none" w:sz="0" w:space="0" w:color="auto"/>
          </w:divBdr>
        </w:div>
        <w:div w:id="880752621">
          <w:marLeft w:val="547"/>
          <w:marRight w:val="0"/>
          <w:marTop w:val="0"/>
          <w:marBottom w:val="0"/>
          <w:divBdr>
            <w:top w:val="none" w:sz="0" w:space="0" w:color="auto"/>
            <w:left w:val="none" w:sz="0" w:space="0" w:color="auto"/>
            <w:bottom w:val="none" w:sz="0" w:space="0" w:color="auto"/>
            <w:right w:val="none" w:sz="0" w:space="0" w:color="auto"/>
          </w:divBdr>
        </w:div>
        <w:div w:id="9323954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4.png"/><Relationship Id="rId26" Type="http://schemas.openxmlformats.org/officeDocument/2006/relationships/hyperlink" Target="http://download.microsoft.com/download/B/C/8/BC8558E1-192E-4286-B3B0-320A8B7CE49D/Code%20Discovery%20using%20the%20Architecture%20Tools%20in%20Visual%20Studio%20Ultimate%202013.docx" TargetMode="External"/><Relationship Id="rId39" Type="http://schemas.openxmlformats.org/officeDocument/2006/relationships/hyperlink" Target="http://download.microsoft.com/download/B/C/8/BC8558E1-192E-4286-B3B0-320A8B7CE49D/Understanding%20Class%20Coupling%20with%20Visual%20Studio%20Ultimate%202013.docx" TargetMode="External"/><Relationship Id="rId21" Type="http://schemas.openxmlformats.org/officeDocument/2006/relationships/hyperlink" Target="http://download.microsoft.com/download/B/C/8/BC8558E1-192E-4286-B3B0-320A8B7CE49D/Embracing%20Continuous%20Delivery%20with%20Release%20Management%20for%20Visual%20Studio%202013.docx" TargetMode="External"/><Relationship Id="rId34" Type="http://schemas.openxmlformats.org/officeDocument/2006/relationships/hyperlink" Target="http://download.microsoft.com/download/B/C/8/BC8558E1-192E-4286-B3B0-320A8B7CE49D/Introduction%20to%20Test%20Planning%20with%20Microsoft%20Test%20Manager%202013.docx" TargetMode="External"/><Relationship Id="rId42" Type="http://schemas.openxmlformats.org/officeDocument/2006/relationships/hyperlink" Target="http://download.microsoft.com/download/B/C/8/BC8558E1-192E-4286-B3B0-320A8B7CE49D/Using%20the%20Architecture%20Explorer%20in%20Visual%20Studio%20Ultimate%202013%20to%20Analyze%20Your%20Code.docx" TargetMode="External"/><Relationship Id="rId47" Type="http://schemas.microsoft.com/office/2007/relationships/diagramDrawing" Target="diagrams/drawing1.xml"/><Relationship Id="rId50" Type="http://schemas.openxmlformats.org/officeDocument/2006/relationships/hyperlink" Target="http://tfsarchive.mmm.com" TargetMode="External"/><Relationship Id="rId55"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Visio_Drawing3.vsdx"/><Relationship Id="rId25" Type="http://schemas.openxmlformats.org/officeDocument/2006/relationships/hyperlink" Target="http://download.microsoft.com/download/B/C/8/BC8558E1-192E-4286-B3B0-320A8B7CE49D/Building%20the%20Right%20Software%20-%20Generating%20Storyboards%20and%20Collecting%20Stakeholder%20Feedback%20with%20Visual%20Studio%202013.docx" TargetMode="External"/><Relationship Id="rId33" Type="http://schemas.openxmlformats.org/officeDocument/2006/relationships/hyperlink" Target="http://download.microsoft.com/download/B/C/8/BC8558E1-192E-4286-B3B0-320A8B7CE49D/Introduction%20to%20Test%20Case%20Management%20with%20Microsoft%20Test%20Manager%202013.docx" TargetMode="External"/><Relationship Id="rId38" Type="http://schemas.openxmlformats.org/officeDocument/2006/relationships/hyperlink" Target="http://download.microsoft.com/download/B/C/8/BC8558E1-192E-4286-B3B0-320A8B7CE49D/Testing%20and%20Debugging%20SharePoint%20Applications%20with%20Visual%20Studio%202013.docx" TargetMode="External"/><Relationship Id="rId46" Type="http://schemas.openxmlformats.org/officeDocument/2006/relationships/diagramColors" Target="diagrams/colors1.xml"/><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download.microsoft.com/download/B/C/8/BC8558E1-192E-4286-B3B0-320A8B7CE49D/Getting%20Started%20with%20Git%20using%20Team%20Foundation%20Server%202013.docx" TargetMode="External"/><Relationship Id="rId29" Type="http://schemas.openxmlformats.org/officeDocument/2006/relationships/hyperlink" Target="http://download.microsoft.com/download/B/C/8/BC8558E1-192E-4286-B3B0-320A8B7CE49D/Exploratory%20Testing%20using%20Microsoft%20Test%20Manager%202013.docx" TargetMode="External"/><Relationship Id="rId41" Type="http://schemas.openxmlformats.org/officeDocument/2006/relationships/hyperlink" Target="http://download.microsoft.com/download/B/C/8/BC8558E1-192E-4286-B3B0-320A8B7CE49D/Using%20Code%20Analysis%20with%20Visual%20Studio%202013%20to%20Improve%20Code%20Quality.docx"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download.microsoft.com/download/B/C/8/BC8558E1-192E-4286-B3B0-320A8B7CE49D/Branching%20and%20Merging%20Visualization%20with%20Visual%20Studio%20Team%20Foundation%20Server%202013.docx" TargetMode="External"/><Relationship Id="rId32" Type="http://schemas.openxmlformats.org/officeDocument/2006/relationships/hyperlink" Target="http://download.microsoft.com/download/B/C/8/BC8558E1-192E-4286-B3B0-320A8B7CE49D/Introduction%20to%20PreEmptive%20Analytics.docx" TargetMode="External"/><Relationship Id="rId37" Type="http://schemas.openxmlformats.org/officeDocument/2006/relationships/hyperlink" Target="http://download.microsoft.com/download/B/C/8/BC8558E1-192E-4286-B3B0-320A8B7CE49D/Making%20Developers%20More%20Productive%20with%20Visual%20Studio%20Team%20Foundation%20Server%202013.docx" TargetMode="External"/><Relationship Id="rId40" Type="http://schemas.openxmlformats.org/officeDocument/2006/relationships/hyperlink" Target="http://download.microsoft.com/download/B/C/8/BC8558E1-192E-4286-B3B0-320A8B7CE49D/Unit%20Testing,%20Code%20Coverage%20and%20Code%20Clone%20Analysis%20with%20Visual%20Studio%202013.docx" TargetMode="External"/><Relationship Id="rId45" Type="http://schemas.openxmlformats.org/officeDocument/2006/relationships/diagramQuickStyle" Target="diagrams/quickStyle1.xm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package" Target="embeddings/Microsoft_Visio_Drawing2.vsdx"/><Relationship Id="rId23" Type="http://schemas.openxmlformats.org/officeDocument/2006/relationships/hyperlink" Target="http://download.microsoft.com/download/B/C/8/BC8558E1-192E-4286-B3B0-320A8B7CE49D/Authoring%20and%20Running%20Manual%20Tests%20using%20Microsoft%20Test%20Manager%202013.docx" TargetMode="External"/><Relationship Id="rId28" Type="http://schemas.openxmlformats.org/officeDocument/2006/relationships/hyperlink" Target="http://download.microsoft.com/download/B/C/8/BC8558E1-192E-4286-B3B0-320A8B7CE49D/Diagnosing%20Issues%20in%20Production%20with%20IntelliTrace%20and%20Visual%20Studio%202013.docx" TargetMode="External"/><Relationship Id="rId36" Type="http://schemas.openxmlformats.org/officeDocument/2006/relationships/hyperlink" Target="http://download.microsoft.com/download/B/C/8/BC8558E1-192E-4286-B3B0-320A8B7CE49D/Lab%20Management%20using%20Standard%20Lab%20Environments%20in%20Visual%20Studio%202013.docx" TargetMode="External"/><Relationship Id="rId49" Type="http://schemas.openxmlformats.org/officeDocument/2006/relationships/hyperlink" Target="http://tcmimport.codeplex.com/" TargetMode="External"/><Relationship Id="rId57"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download.microsoft.com/download/B/C/8/BC8558E1-192E-4286-B3B0-320A8B7CE49D/Agile%20Planning%20and%20Portfolio%20Management%20with%20Team%20Foundation%20Server%202013.docx" TargetMode="External"/><Relationship Id="rId31" Type="http://schemas.openxmlformats.org/officeDocument/2006/relationships/hyperlink" Target="http://download.microsoft.com/download/B/C/8/BC8558E1-192E-4286-B3B0-320A8B7CE49D/Introduction%20to%20Platform%20Testing%20with%20Microsoft%20Test%20Manager%202013.docx" TargetMode="External"/><Relationship Id="rId44" Type="http://schemas.openxmlformats.org/officeDocument/2006/relationships/diagramLayout" Target="diagrams/layout1.xml"/><Relationship Id="rId52" Type="http://schemas.openxmlformats.org/officeDocument/2006/relationships/header" Target="header1.xm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yperlink" Target="http://download.microsoft.com/download/B/C/8/BC8558E1-192E-4286-B3B0-320A8B7CE49D/New%20Collaboration%20Experiences%20for%20Development%20Teams%20using%20Team%20Foundation%20Server%202013.docx" TargetMode="External"/><Relationship Id="rId27" Type="http://schemas.openxmlformats.org/officeDocument/2006/relationships/hyperlink" Target="http://download.microsoft.com/download/B/C/8/BC8558E1-192E-4286-B3B0-320A8B7CE49D/Debugging%20with%20IntelliTrace%20using%20Visual%20Studio%20Ultimate%202013.docx" TargetMode="External"/><Relationship Id="rId30" Type="http://schemas.openxmlformats.org/officeDocument/2006/relationships/hyperlink" Target="http://download.microsoft.com/download/B/C/8/BC8558E1-192E-4286-B3B0-320A8B7CE49D/Introduction%20to%20Coded%20UI%20Tests%20with%20Visual%20Studio%20Ultimate%202013.docx" TargetMode="External"/><Relationship Id="rId35" Type="http://schemas.openxmlformats.org/officeDocument/2006/relationships/hyperlink" Target="http://download.microsoft.com/download/B/C/8/BC8558E1-192E-4286-B3B0-320A8B7CE49D/Introduction%20to%20Web%20Performance%20and%20Load%20Testing%20with%20Visual%20Studio%20Ultimate%202013.docx" TargetMode="External"/><Relationship Id="rId43" Type="http://schemas.openxmlformats.org/officeDocument/2006/relationships/diagramData" Target="diagrams/data1.xml"/><Relationship Id="rId48" Type="http://schemas.openxmlformats.org/officeDocument/2006/relationships/hyperlink" Target="http://msdn.microsoft.com/en-us/vstudio/bb840033.aspx?ppud=4" TargetMode="External"/><Relationship Id="rId56"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hyperlink" Target="http://etfsarchive.mmm.com" TargetMode="Externa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35CC59-C5E9-44F8-A4F3-EBE9BD84ADE6}"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A5162844-4B54-4C68-BF75-981BD0D53726}">
      <dgm:prSet phldrT="[Text]"/>
      <dgm:spPr>
        <a:solidFill>
          <a:schemeClr val="accent2"/>
        </a:solidFill>
      </dgm:spPr>
      <dgm:t>
        <a:bodyPr/>
        <a:lstStyle/>
        <a:p>
          <a:r>
            <a:rPr lang="en-US"/>
            <a:t>tfsdev</a:t>
          </a:r>
        </a:p>
      </dgm:t>
    </dgm:pt>
    <dgm:pt modelId="{7F27232C-342C-401E-8FE2-5ADBE4C33187}" type="parTrans" cxnId="{C4EC59C0-580F-4F7C-B49B-327DAE13C507}">
      <dgm:prSet/>
      <dgm:spPr/>
      <dgm:t>
        <a:bodyPr/>
        <a:lstStyle/>
        <a:p>
          <a:endParaRPr lang="en-US"/>
        </a:p>
      </dgm:t>
    </dgm:pt>
    <dgm:pt modelId="{EE038C69-724C-47BC-844F-8A6A4A5F0D50}" type="sibTrans" cxnId="{C4EC59C0-580F-4F7C-B49B-327DAE13C507}">
      <dgm:prSet/>
      <dgm:spPr/>
      <dgm:t>
        <a:bodyPr/>
        <a:lstStyle/>
        <a:p>
          <a:endParaRPr lang="en-US"/>
        </a:p>
      </dgm:t>
    </dgm:pt>
    <dgm:pt modelId="{B28F45AF-E4BE-41A2-89A6-BC6AB7DA12A8}">
      <dgm:prSet phldrT="[Text]" custT="1"/>
      <dgm:spPr>
        <a:solidFill>
          <a:schemeClr val="accent2"/>
        </a:solidFill>
      </dgm:spPr>
      <dgm:t>
        <a:bodyPr/>
        <a:lstStyle/>
        <a:p>
          <a:r>
            <a:rPr lang="en-US" sz="2800"/>
            <a:t>DEV</a:t>
          </a:r>
        </a:p>
      </dgm:t>
    </dgm:pt>
    <dgm:pt modelId="{679D70AE-F13A-41D3-8A12-2583B5B9F6FF}" type="parTrans" cxnId="{423BE887-7A8F-41C6-81C0-07A96D538E55}">
      <dgm:prSet/>
      <dgm:spPr/>
      <dgm:t>
        <a:bodyPr/>
        <a:lstStyle/>
        <a:p>
          <a:endParaRPr lang="en-US"/>
        </a:p>
      </dgm:t>
    </dgm:pt>
    <dgm:pt modelId="{485DEDDE-2202-4FAC-88EF-EDA0FA543380}" type="sibTrans" cxnId="{423BE887-7A8F-41C6-81C0-07A96D538E55}">
      <dgm:prSet/>
      <dgm:spPr/>
      <dgm:t>
        <a:bodyPr/>
        <a:lstStyle/>
        <a:p>
          <a:endParaRPr lang="en-US"/>
        </a:p>
      </dgm:t>
    </dgm:pt>
    <dgm:pt modelId="{AA3536BA-AAA7-4AF4-9173-1FF2FB27784C}">
      <dgm:prSet phldrT="[Text]" custT="1"/>
      <dgm:spPr/>
      <dgm:t>
        <a:bodyPr/>
        <a:lstStyle/>
        <a:p>
          <a:r>
            <a:rPr lang="en-US" sz="2800"/>
            <a:t>QA</a:t>
          </a:r>
        </a:p>
      </dgm:t>
    </dgm:pt>
    <dgm:pt modelId="{6C86AD31-C39B-45E6-9BE4-456C30B4A127}" type="parTrans" cxnId="{2F28B2E4-966F-44F9-A569-ADD254F5C057}">
      <dgm:prSet/>
      <dgm:spPr/>
      <dgm:t>
        <a:bodyPr/>
        <a:lstStyle/>
        <a:p>
          <a:endParaRPr lang="en-US"/>
        </a:p>
      </dgm:t>
    </dgm:pt>
    <dgm:pt modelId="{B98F7F00-36F5-4490-BBCF-2FABBF2A0B01}" type="sibTrans" cxnId="{2F28B2E4-966F-44F9-A569-ADD254F5C057}">
      <dgm:prSet/>
      <dgm:spPr/>
      <dgm:t>
        <a:bodyPr/>
        <a:lstStyle/>
        <a:p>
          <a:endParaRPr lang="en-US"/>
        </a:p>
      </dgm:t>
    </dgm:pt>
    <dgm:pt modelId="{3B8FAB41-2480-4793-AE14-69A645BF2326}">
      <dgm:prSet phldrT="[Text]" custT="1"/>
      <dgm:spPr/>
      <dgm:t>
        <a:bodyPr/>
        <a:lstStyle/>
        <a:p>
          <a:r>
            <a:rPr lang="en-US" sz="2800"/>
            <a:t>PROD</a:t>
          </a:r>
        </a:p>
      </dgm:t>
    </dgm:pt>
    <dgm:pt modelId="{9FB114CB-14FC-4600-92AD-CFE1A5432C2E}" type="parTrans" cxnId="{D7FC252C-53AB-4990-8A7E-7E1BDEC6CA41}">
      <dgm:prSet/>
      <dgm:spPr/>
      <dgm:t>
        <a:bodyPr/>
        <a:lstStyle/>
        <a:p>
          <a:endParaRPr lang="en-US"/>
        </a:p>
      </dgm:t>
    </dgm:pt>
    <dgm:pt modelId="{5376AF1E-F4AB-4ECA-ABE6-0E282E21911B}" type="sibTrans" cxnId="{D7FC252C-53AB-4990-8A7E-7E1BDEC6CA41}">
      <dgm:prSet/>
      <dgm:spPr/>
      <dgm:t>
        <a:bodyPr/>
        <a:lstStyle/>
        <a:p>
          <a:endParaRPr lang="en-US"/>
        </a:p>
      </dgm:t>
    </dgm:pt>
    <dgm:pt modelId="{70D9214B-E2A8-469D-9FB3-5DAA8BE6E5A4}">
      <dgm:prSet phldrT="[Text]"/>
      <dgm:spPr>
        <a:solidFill>
          <a:schemeClr val="accent4"/>
        </a:solidFill>
      </dgm:spPr>
      <dgm:t>
        <a:bodyPr/>
        <a:lstStyle/>
        <a:p>
          <a:pPr algn="ctr"/>
          <a:r>
            <a:rPr lang="en-US"/>
            <a:t>tfsqa</a:t>
          </a:r>
        </a:p>
      </dgm:t>
    </dgm:pt>
    <dgm:pt modelId="{F9D8BFA9-36AF-4090-9358-F71085C7542D}" type="parTrans" cxnId="{3E535B28-B663-42C4-8A7C-3B8134083921}">
      <dgm:prSet/>
      <dgm:spPr/>
      <dgm:t>
        <a:bodyPr/>
        <a:lstStyle/>
        <a:p>
          <a:endParaRPr lang="en-US"/>
        </a:p>
      </dgm:t>
    </dgm:pt>
    <dgm:pt modelId="{5E5F53A7-11F3-496E-AB52-7DA39C104D2D}" type="sibTrans" cxnId="{3E535B28-B663-42C4-8A7C-3B8134083921}">
      <dgm:prSet/>
      <dgm:spPr/>
      <dgm:t>
        <a:bodyPr/>
        <a:lstStyle/>
        <a:p>
          <a:endParaRPr lang="en-US"/>
        </a:p>
      </dgm:t>
    </dgm:pt>
    <dgm:pt modelId="{B2F8A14E-B773-41D7-8249-BA630EC96D80}">
      <dgm:prSet phldrT="[Text]"/>
      <dgm:spPr>
        <a:solidFill>
          <a:schemeClr val="accent6"/>
        </a:solidFill>
      </dgm:spPr>
      <dgm:t>
        <a:bodyPr/>
        <a:lstStyle/>
        <a:p>
          <a:r>
            <a:rPr lang="en-US"/>
            <a:t>tfs</a:t>
          </a:r>
        </a:p>
      </dgm:t>
    </dgm:pt>
    <dgm:pt modelId="{F4BDE46B-1C4E-4D22-854E-7459AB1C6286}" type="parTrans" cxnId="{2121CBD8-8379-42AF-9A61-77BD79C0E34F}">
      <dgm:prSet/>
      <dgm:spPr/>
      <dgm:t>
        <a:bodyPr/>
        <a:lstStyle/>
        <a:p>
          <a:endParaRPr lang="en-US"/>
        </a:p>
      </dgm:t>
    </dgm:pt>
    <dgm:pt modelId="{A6597639-17EE-4E94-BCEA-8F6302EFDE24}" type="sibTrans" cxnId="{2121CBD8-8379-42AF-9A61-77BD79C0E34F}">
      <dgm:prSet/>
      <dgm:spPr/>
      <dgm:t>
        <a:bodyPr/>
        <a:lstStyle/>
        <a:p>
          <a:endParaRPr lang="en-US"/>
        </a:p>
      </dgm:t>
    </dgm:pt>
    <dgm:pt modelId="{7ED9A021-1ECD-42AA-8185-E3134AEF6239}" type="pres">
      <dgm:prSet presAssocID="{8B35CC59-C5E9-44F8-A4F3-EBE9BD84ADE6}" presName="Name0" presStyleCnt="0">
        <dgm:presLayoutVars>
          <dgm:dir/>
          <dgm:animLvl val="lvl"/>
          <dgm:resizeHandles val="exact"/>
        </dgm:presLayoutVars>
      </dgm:prSet>
      <dgm:spPr/>
      <dgm:t>
        <a:bodyPr/>
        <a:lstStyle/>
        <a:p>
          <a:endParaRPr lang="en-US"/>
        </a:p>
      </dgm:t>
    </dgm:pt>
    <dgm:pt modelId="{B33C848C-1E0D-4BF8-A819-8DA972EB2916}" type="pres">
      <dgm:prSet presAssocID="{A5162844-4B54-4C68-BF75-981BD0D53726}" presName="compositeNode" presStyleCnt="0">
        <dgm:presLayoutVars>
          <dgm:bulletEnabled val="1"/>
        </dgm:presLayoutVars>
      </dgm:prSet>
      <dgm:spPr/>
    </dgm:pt>
    <dgm:pt modelId="{098B5EEC-FA9C-4536-8709-62027FB4A8DE}" type="pres">
      <dgm:prSet presAssocID="{A5162844-4B54-4C68-BF75-981BD0D53726}" presName="bgRect" presStyleLbl="node1" presStyleIdx="0" presStyleCnt="3"/>
      <dgm:spPr/>
      <dgm:t>
        <a:bodyPr/>
        <a:lstStyle/>
        <a:p>
          <a:endParaRPr lang="en-US"/>
        </a:p>
      </dgm:t>
    </dgm:pt>
    <dgm:pt modelId="{DDBC7471-CEC5-4B53-B8F3-3916EEDF2653}" type="pres">
      <dgm:prSet presAssocID="{A5162844-4B54-4C68-BF75-981BD0D53726}" presName="parentNode" presStyleLbl="node1" presStyleIdx="0" presStyleCnt="3">
        <dgm:presLayoutVars>
          <dgm:chMax val="0"/>
          <dgm:bulletEnabled val="1"/>
        </dgm:presLayoutVars>
      </dgm:prSet>
      <dgm:spPr/>
      <dgm:t>
        <a:bodyPr/>
        <a:lstStyle/>
        <a:p>
          <a:endParaRPr lang="en-US"/>
        </a:p>
      </dgm:t>
    </dgm:pt>
    <dgm:pt modelId="{A8880211-2D08-4628-8C56-0B6A585DF4C5}" type="pres">
      <dgm:prSet presAssocID="{A5162844-4B54-4C68-BF75-981BD0D53726}" presName="childNode" presStyleLbl="node1" presStyleIdx="0" presStyleCnt="3">
        <dgm:presLayoutVars>
          <dgm:bulletEnabled val="1"/>
        </dgm:presLayoutVars>
      </dgm:prSet>
      <dgm:spPr/>
      <dgm:t>
        <a:bodyPr/>
        <a:lstStyle/>
        <a:p>
          <a:endParaRPr lang="en-US"/>
        </a:p>
      </dgm:t>
    </dgm:pt>
    <dgm:pt modelId="{8B09F302-FD10-47C6-84FE-7471196F3532}" type="pres">
      <dgm:prSet presAssocID="{EE038C69-724C-47BC-844F-8A6A4A5F0D50}" presName="hSp" presStyleCnt="0"/>
      <dgm:spPr/>
    </dgm:pt>
    <dgm:pt modelId="{11529799-2158-4880-A65B-D699ED393BC2}" type="pres">
      <dgm:prSet presAssocID="{EE038C69-724C-47BC-844F-8A6A4A5F0D50}" presName="vProcSp" presStyleCnt="0"/>
      <dgm:spPr/>
    </dgm:pt>
    <dgm:pt modelId="{C7EA5C34-3339-4D53-8053-E26D37C1429C}" type="pres">
      <dgm:prSet presAssocID="{EE038C69-724C-47BC-844F-8A6A4A5F0D50}" presName="vSp1" presStyleCnt="0"/>
      <dgm:spPr/>
    </dgm:pt>
    <dgm:pt modelId="{B0F9512F-4A12-46B2-9763-40BFD807F7C7}" type="pres">
      <dgm:prSet presAssocID="{EE038C69-724C-47BC-844F-8A6A4A5F0D50}" presName="simulatedConn" presStyleLbl="solidFgAcc1" presStyleIdx="0" presStyleCnt="2"/>
      <dgm:spPr/>
    </dgm:pt>
    <dgm:pt modelId="{899BDD31-2CBB-4B19-8D5F-D20BBD7A788B}" type="pres">
      <dgm:prSet presAssocID="{EE038C69-724C-47BC-844F-8A6A4A5F0D50}" presName="vSp2" presStyleCnt="0"/>
      <dgm:spPr/>
    </dgm:pt>
    <dgm:pt modelId="{0CE1ABC6-E202-4E8F-8E14-771F2A302448}" type="pres">
      <dgm:prSet presAssocID="{EE038C69-724C-47BC-844F-8A6A4A5F0D50}" presName="sibTrans" presStyleCnt="0"/>
      <dgm:spPr/>
    </dgm:pt>
    <dgm:pt modelId="{9D20857C-9EDA-4808-8FD4-539D09884A10}" type="pres">
      <dgm:prSet presAssocID="{70D9214B-E2A8-469D-9FB3-5DAA8BE6E5A4}" presName="compositeNode" presStyleCnt="0">
        <dgm:presLayoutVars>
          <dgm:bulletEnabled val="1"/>
        </dgm:presLayoutVars>
      </dgm:prSet>
      <dgm:spPr/>
    </dgm:pt>
    <dgm:pt modelId="{FC2BB612-82BC-4B04-BD7A-DBD7ABFD5F52}" type="pres">
      <dgm:prSet presAssocID="{70D9214B-E2A8-469D-9FB3-5DAA8BE6E5A4}" presName="bgRect" presStyleLbl="node1" presStyleIdx="1" presStyleCnt="3"/>
      <dgm:spPr/>
      <dgm:t>
        <a:bodyPr/>
        <a:lstStyle/>
        <a:p>
          <a:endParaRPr lang="en-US"/>
        </a:p>
      </dgm:t>
    </dgm:pt>
    <dgm:pt modelId="{9DED1D30-AE99-4ACA-AAE1-BB40A5FB7F77}" type="pres">
      <dgm:prSet presAssocID="{70D9214B-E2A8-469D-9FB3-5DAA8BE6E5A4}" presName="parentNode" presStyleLbl="node1" presStyleIdx="1" presStyleCnt="3">
        <dgm:presLayoutVars>
          <dgm:chMax val="0"/>
          <dgm:bulletEnabled val="1"/>
        </dgm:presLayoutVars>
      </dgm:prSet>
      <dgm:spPr/>
      <dgm:t>
        <a:bodyPr/>
        <a:lstStyle/>
        <a:p>
          <a:endParaRPr lang="en-US"/>
        </a:p>
      </dgm:t>
    </dgm:pt>
    <dgm:pt modelId="{E9AE5854-1431-4182-A2F7-F265D7E440EB}" type="pres">
      <dgm:prSet presAssocID="{70D9214B-E2A8-469D-9FB3-5DAA8BE6E5A4}" presName="childNode" presStyleLbl="node1" presStyleIdx="1" presStyleCnt="3">
        <dgm:presLayoutVars>
          <dgm:bulletEnabled val="1"/>
        </dgm:presLayoutVars>
      </dgm:prSet>
      <dgm:spPr/>
      <dgm:t>
        <a:bodyPr/>
        <a:lstStyle/>
        <a:p>
          <a:endParaRPr lang="en-US"/>
        </a:p>
      </dgm:t>
    </dgm:pt>
    <dgm:pt modelId="{3203167C-7D40-4924-9E1A-195C61AC696C}" type="pres">
      <dgm:prSet presAssocID="{5E5F53A7-11F3-496E-AB52-7DA39C104D2D}" presName="hSp" presStyleCnt="0"/>
      <dgm:spPr/>
    </dgm:pt>
    <dgm:pt modelId="{AB7E2191-66F5-4162-8E94-5D9BAE3562B8}" type="pres">
      <dgm:prSet presAssocID="{5E5F53A7-11F3-496E-AB52-7DA39C104D2D}" presName="vProcSp" presStyleCnt="0"/>
      <dgm:spPr/>
    </dgm:pt>
    <dgm:pt modelId="{16C083E7-0906-42AC-9C57-44BC8972B075}" type="pres">
      <dgm:prSet presAssocID="{5E5F53A7-11F3-496E-AB52-7DA39C104D2D}" presName="vSp1" presStyleCnt="0"/>
      <dgm:spPr/>
    </dgm:pt>
    <dgm:pt modelId="{1DF21F6C-0206-4A99-97AB-BFF8422F3CE8}" type="pres">
      <dgm:prSet presAssocID="{5E5F53A7-11F3-496E-AB52-7DA39C104D2D}" presName="simulatedConn" presStyleLbl="solidFgAcc1" presStyleIdx="1" presStyleCnt="2"/>
      <dgm:spPr/>
    </dgm:pt>
    <dgm:pt modelId="{8D9A5C58-C645-41B5-A1EF-677EB339F78A}" type="pres">
      <dgm:prSet presAssocID="{5E5F53A7-11F3-496E-AB52-7DA39C104D2D}" presName="vSp2" presStyleCnt="0"/>
      <dgm:spPr/>
    </dgm:pt>
    <dgm:pt modelId="{7D0B4E96-54BC-4F91-9D85-ECA1D449CAE0}" type="pres">
      <dgm:prSet presAssocID="{5E5F53A7-11F3-496E-AB52-7DA39C104D2D}" presName="sibTrans" presStyleCnt="0"/>
      <dgm:spPr/>
    </dgm:pt>
    <dgm:pt modelId="{C0DE06B4-6406-441A-A217-43D46FB404FD}" type="pres">
      <dgm:prSet presAssocID="{B2F8A14E-B773-41D7-8249-BA630EC96D80}" presName="compositeNode" presStyleCnt="0">
        <dgm:presLayoutVars>
          <dgm:bulletEnabled val="1"/>
        </dgm:presLayoutVars>
      </dgm:prSet>
      <dgm:spPr/>
    </dgm:pt>
    <dgm:pt modelId="{AFEAFC65-BB7C-4D7D-9E9C-9AE0AEF03CC0}" type="pres">
      <dgm:prSet presAssocID="{B2F8A14E-B773-41D7-8249-BA630EC96D80}" presName="bgRect" presStyleLbl="node1" presStyleIdx="2" presStyleCnt="3"/>
      <dgm:spPr/>
      <dgm:t>
        <a:bodyPr/>
        <a:lstStyle/>
        <a:p>
          <a:endParaRPr lang="en-US"/>
        </a:p>
      </dgm:t>
    </dgm:pt>
    <dgm:pt modelId="{8FB1829B-86D6-4226-AFFE-37A1AFE9B7D4}" type="pres">
      <dgm:prSet presAssocID="{B2F8A14E-B773-41D7-8249-BA630EC96D80}" presName="parentNode" presStyleLbl="node1" presStyleIdx="2" presStyleCnt="3">
        <dgm:presLayoutVars>
          <dgm:chMax val="0"/>
          <dgm:bulletEnabled val="1"/>
        </dgm:presLayoutVars>
      </dgm:prSet>
      <dgm:spPr/>
      <dgm:t>
        <a:bodyPr/>
        <a:lstStyle/>
        <a:p>
          <a:endParaRPr lang="en-US"/>
        </a:p>
      </dgm:t>
    </dgm:pt>
    <dgm:pt modelId="{34E352E4-8B17-478A-B7CD-751ACB995CB9}" type="pres">
      <dgm:prSet presAssocID="{B2F8A14E-B773-41D7-8249-BA630EC96D80}" presName="childNode" presStyleLbl="node1" presStyleIdx="2" presStyleCnt="3">
        <dgm:presLayoutVars>
          <dgm:bulletEnabled val="1"/>
        </dgm:presLayoutVars>
      </dgm:prSet>
      <dgm:spPr/>
      <dgm:t>
        <a:bodyPr/>
        <a:lstStyle/>
        <a:p>
          <a:endParaRPr lang="en-US"/>
        </a:p>
      </dgm:t>
    </dgm:pt>
  </dgm:ptLst>
  <dgm:cxnLst>
    <dgm:cxn modelId="{2F28B2E4-966F-44F9-A569-ADD254F5C057}" srcId="{70D9214B-E2A8-469D-9FB3-5DAA8BE6E5A4}" destId="{AA3536BA-AAA7-4AF4-9173-1FF2FB27784C}" srcOrd="0" destOrd="0" parTransId="{6C86AD31-C39B-45E6-9BE4-456C30B4A127}" sibTransId="{B98F7F00-36F5-4490-BBCF-2FABBF2A0B01}"/>
    <dgm:cxn modelId="{0BC51824-F692-4B42-B7BD-43A55EE652E0}" type="presOf" srcId="{B2F8A14E-B773-41D7-8249-BA630EC96D80}" destId="{8FB1829B-86D6-4226-AFFE-37A1AFE9B7D4}" srcOrd="1" destOrd="0" presId="urn:microsoft.com/office/officeart/2005/8/layout/hProcess7"/>
    <dgm:cxn modelId="{9D4256DA-7636-4D6C-B675-D9B1F49C6458}" type="presOf" srcId="{A5162844-4B54-4C68-BF75-981BD0D53726}" destId="{DDBC7471-CEC5-4B53-B8F3-3916EEDF2653}" srcOrd="1" destOrd="0" presId="urn:microsoft.com/office/officeart/2005/8/layout/hProcess7"/>
    <dgm:cxn modelId="{5A9C73C9-B193-45E1-A539-F5BB568EC215}" type="presOf" srcId="{70D9214B-E2A8-469D-9FB3-5DAA8BE6E5A4}" destId="{FC2BB612-82BC-4B04-BD7A-DBD7ABFD5F52}" srcOrd="0" destOrd="0" presId="urn:microsoft.com/office/officeart/2005/8/layout/hProcess7"/>
    <dgm:cxn modelId="{E4172ABD-B925-440B-BBFA-867D86644D67}" type="presOf" srcId="{B2F8A14E-B773-41D7-8249-BA630EC96D80}" destId="{AFEAFC65-BB7C-4D7D-9E9C-9AE0AEF03CC0}" srcOrd="0" destOrd="0" presId="urn:microsoft.com/office/officeart/2005/8/layout/hProcess7"/>
    <dgm:cxn modelId="{70EEFE75-096A-4439-8E68-708136E963D6}" type="presOf" srcId="{AA3536BA-AAA7-4AF4-9173-1FF2FB27784C}" destId="{E9AE5854-1431-4182-A2F7-F265D7E440EB}" srcOrd="0" destOrd="0" presId="urn:microsoft.com/office/officeart/2005/8/layout/hProcess7"/>
    <dgm:cxn modelId="{3EFF4B19-0C86-42B9-AED5-9F4C535EDE95}" type="presOf" srcId="{70D9214B-E2A8-469D-9FB3-5DAA8BE6E5A4}" destId="{9DED1D30-AE99-4ACA-AAE1-BB40A5FB7F77}" srcOrd="1" destOrd="0" presId="urn:microsoft.com/office/officeart/2005/8/layout/hProcess7"/>
    <dgm:cxn modelId="{B67B281A-CD59-42FF-9680-14DBAD8996C1}" type="presOf" srcId="{A5162844-4B54-4C68-BF75-981BD0D53726}" destId="{098B5EEC-FA9C-4536-8709-62027FB4A8DE}" srcOrd="0" destOrd="0" presId="urn:microsoft.com/office/officeart/2005/8/layout/hProcess7"/>
    <dgm:cxn modelId="{BEB6847E-16C9-40EA-9C35-A630015D5484}" type="presOf" srcId="{B28F45AF-E4BE-41A2-89A6-BC6AB7DA12A8}" destId="{A8880211-2D08-4628-8C56-0B6A585DF4C5}" srcOrd="0" destOrd="0" presId="urn:microsoft.com/office/officeart/2005/8/layout/hProcess7"/>
    <dgm:cxn modelId="{885EB468-FD89-4603-9696-5FE656A64173}" type="presOf" srcId="{8B35CC59-C5E9-44F8-A4F3-EBE9BD84ADE6}" destId="{7ED9A021-1ECD-42AA-8185-E3134AEF6239}" srcOrd="0" destOrd="0" presId="urn:microsoft.com/office/officeart/2005/8/layout/hProcess7"/>
    <dgm:cxn modelId="{2121CBD8-8379-42AF-9A61-77BD79C0E34F}" srcId="{8B35CC59-C5E9-44F8-A4F3-EBE9BD84ADE6}" destId="{B2F8A14E-B773-41D7-8249-BA630EC96D80}" srcOrd="2" destOrd="0" parTransId="{F4BDE46B-1C4E-4D22-854E-7459AB1C6286}" sibTransId="{A6597639-17EE-4E94-BCEA-8F6302EFDE24}"/>
    <dgm:cxn modelId="{423BE887-7A8F-41C6-81C0-07A96D538E55}" srcId="{A5162844-4B54-4C68-BF75-981BD0D53726}" destId="{B28F45AF-E4BE-41A2-89A6-BC6AB7DA12A8}" srcOrd="0" destOrd="0" parTransId="{679D70AE-F13A-41D3-8A12-2583B5B9F6FF}" sibTransId="{485DEDDE-2202-4FAC-88EF-EDA0FA543380}"/>
    <dgm:cxn modelId="{9B5D26C2-E71C-4935-9CC8-14F010170D10}" type="presOf" srcId="{3B8FAB41-2480-4793-AE14-69A645BF2326}" destId="{34E352E4-8B17-478A-B7CD-751ACB995CB9}" srcOrd="0" destOrd="0" presId="urn:microsoft.com/office/officeart/2005/8/layout/hProcess7"/>
    <dgm:cxn modelId="{D7FC252C-53AB-4990-8A7E-7E1BDEC6CA41}" srcId="{B2F8A14E-B773-41D7-8249-BA630EC96D80}" destId="{3B8FAB41-2480-4793-AE14-69A645BF2326}" srcOrd="0" destOrd="0" parTransId="{9FB114CB-14FC-4600-92AD-CFE1A5432C2E}" sibTransId="{5376AF1E-F4AB-4ECA-ABE6-0E282E21911B}"/>
    <dgm:cxn modelId="{C4EC59C0-580F-4F7C-B49B-327DAE13C507}" srcId="{8B35CC59-C5E9-44F8-A4F3-EBE9BD84ADE6}" destId="{A5162844-4B54-4C68-BF75-981BD0D53726}" srcOrd="0" destOrd="0" parTransId="{7F27232C-342C-401E-8FE2-5ADBE4C33187}" sibTransId="{EE038C69-724C-47BC-844F-8A6A4A5F0D50}"/>
    <dgm:cxn modelId="{3E535B28-B663-42C4-8A7C-3B8134083921}" srcId="{8B35CC59-C5E9-44F8-A4F3-EBE9BD84ADE6}" destId="{70D9214B-E2A8-469D-9FB3-5DAA8BE6E5A4}" srcOrd="1" destOrd="0" parTransId="{F9D8BFA9-36AF-4090-9358-F71085C7542D}" sibTransId="{5E5F53A7-11F3-496E-AB52-7DA39C104D2D}"/>
    <dgm:cxn modelId="{22ACFB8A-785D-4A71-AD8D-0F5525CE2E14}" type="presParOf" srcId="{7ED9A021-1ECD-42AA-8185-E3134AEF6239}" destId="{B33C848C-1E0D-4BF8-A819-8DA972EB2916}" srcOrd="0" destOrd="0" presId="urn:microsoft.com/office/officeart/2005/8/layout/hProcess7"/>
    <dgm:cxn modelId="{4628EA46-05FD-4079-9CFC-6BFDC4602004}" type="presParOf" srcId="{B33C848C-1E0D-4BF8-A819-8DA972EB2916}" destId="{098B5EEC-FA9C-4536-8709-62027FB4A8DE}" srcOrd="0" destOrd="0" presId="urn:microsoft.com/office/officeart/2005/8/layout/hProcess7"/>
    <dgm:cxn modelId="{7F62374C-4360-4C2C-8EC5-2CDE550FDB4D}" type="presParOf" srcId="{B33C848C-1E0D-4BF8-A819-8DA972EB2916}" destId="{DDBC7471-CEC5-4B53-B8F3-3916EEDF2653}" srcOrd="1" destOrd="0" presId="urn:microsoft.com/office/officeart/2005/8/layout/hProcess7"/>
    <dgm:cxn modelId="{90C8CE1D-28B3-4C7E-9B73-CD9355557E23}" type="presParOf" srcId="{B33C848C-1E0D-4BF8-A819-8DA972EB2916}" destId="{A8880211-2D08-4628-8C56-0B6A585DF4C5}" srcOrd="2" destOrd="0" presId="urn:microsoft.com/office/officeart/2005/8/layout/hProcess7"/>
    <dgm:cxn modelId="{0379E648-1D85-478B-B8FE-A998C9C9019D}" type="presParOf" srcId="{7ED9A021-1ECD-42AA-8185-E3134AEF6239}" destId="{8B09F302-FD10-47C6-84FE-7471196F3532}" srcOrd="1" destOrd="0" presId="urn:microsoft.com/office/officeart/2005/8/layout/hProcess7"/>
    <dgm:cxn modelId="{1DA00A47-8B6D-408D-819A-A64DF67C2976}" type="presParOf" srcId="{7ED9A021-1ECD-42AA-8185-E3134AEF6239}" destId="{11529799-2158-4880-A65B-D699ED393BC2}" srcOrd="2" destOrd="0" presId="urn:microsoft.com/office/officeart/2005/8/layout/hProcess7"/>
    <dgm:cxn modelId="{2068135A-2E31-48D0-ADC0-9F7733DD2507}" type="presParOf" srcId="{11529799-2158-4880-A65B-D699ED393BC2}" destId="{C7EA5C34-3339-4D53-8053-E26D37C1429C}" srcOrd="0" destOrd="0" presId="urn:microsoft.com/office/officeart/2005/8/layout/hProcess7"/>
    <dgm:cxn modelId="{F1C0E3ED-7B6E-4552-B7FF-BB4D500E5B7F}" type="presParOf" srcId="{11529799-2158-4880-A65B-D699ED393BC2}" destId="{B0F9512F-4A12-46B2-9763-40BFD807F7C7}" srcOrd="1" destOrd="0" presId="urn:microsoft.com/office/officeart/2005/8/layout/hProcess7"/>
    <dgm:cxn modelId="{2123F7FC-D526-47FA-86BF-1D23F3DD0CC4}" type="presParOf" srcId="{11529799-2158-4880-A65B-D699ED393BC2}" destId="{899BDD31-2CBB-4B19-8D5F-D20BBD7A788B}" srcOrd="2" destOrd="0" presId="urn:microsoft.com/office/officeart/2005/8/layout/hProcess7"/>
    <dgm:cxn modelId="{EE2F4C10-D719-43BA-8B87-FF2A9816DE61}" type="presParOf" srcId="{7ED9A021-1ECD-42AA-8185-E3134AEF6239}" destId="{0CE1ABC6-E202-4E8F-8E14-771F2A302448}" srcOrd="3" destOrd="0" presId="urn:microsoft.com/office/officeart/2005/8/layout/hProcess7"/>
    <dgm:cxn modelId="{A77F4658-7174-4A46-B09B-84DBC3BB3F50}" type="presParOf" srcId="{7ED9A021-1ECD-42AA-8185-E3134AEF6239}" destId="{9D20857C-9EDA-4808-8FD4-539D09884A10}" srcOrd="4" destOrd="0" presId="urn:microsoft.com/office/officeart/2005/8/layout/hProcess7"/>
    <dgm:cxn modelId="{21E9B0BE-E089-4E19-8BF9-BEA66C4504A0}" type="presParOf" srcId="{9D20857C-9EDA-4808-8FD4-539D09884A10}" destId="{FC2BB612-82BC-4B04-BD7A-DBD7ABFD5F52}" srcOrd="0" destOrd="0" presId="urn:microsoft.com/office/officeart/2005/8/layout/hProcess7"/>
    <dgm:cxn modelId="{DAC99C44-BE11-4E67-AB54-B82C66DF3C93}" type="presParOf" srcId="{9D20857C-9EDA-4808-8FD4-539D09884A10}" destId="{9DED1D30-AE99-4ACA-AAE1-BB40A5FB7F77}" srcOrd="1" destOrd="0" presId="urn:microsoft.com/office/officeart/2005/8/layout/hProcess7"/>
    <dgm:cxn modelId="{DC5D2708-1D26-426F-95BA-78F46881BF8C}" type="presParOf" srcId="{9D20857C-9EDA-4808-8FD4-539D09884A10}" destId="{E9AE5854-1431-4182-A2F7-F265D7E440EB}" srcOrd="2" destOrd="0" presId="urn:microsoft.com/office/officeart/2005/8/layout/hProcess7"/>
    <dgm:cxn modelId="{8C7DEAC9-20B8-492D-B053-FB5705976A74}" type="presParOf" srcId="{7ED9A021-1ECD-42AA-8185-E3134AEF6239}" destId="{3203167C-7D40-4924-9E1A-195C61AC696C}" srcOrd="5" destOrd="0" presId="urn:microsoft.com/office/officeart/2005/8/layout/hProcess7"/>
    <dgm:cxn modelId="{5ACC4197-AB27-403C-9C80-054E59DFC41E}" type="presParOf" srcId="{7ED9A021-1ECD-42AA-8185-E3134AEF6239}" destId="{AB7E2191-66F5-4162-8E94-5D9BAE3562B8}" srcOrd="6" destOrd="0" presId="urn:microsoft.com/office/officeart/2005/8/layout/hProcess7"/>
    <dgm:cxn modelId="{D52D8B7E-2D0A-4D71-A45B-D8E38E13702C}" type="presParOf" srcId="{AB7E2191-66F5-4162-8E94-5D9BAE3562B8}" destId="{16C083E7-0906-42AC-9C57-44BC8972B075}" srcOrd="0" destOrd="0" presId="urn:microsoft.com/office/officeart/2005/8/layout/hProcess7"/>
    <dgm:cxn modelId="{F02890DA-0FAF-4F8B-8BB8-8CB2F886A021}" type="presParOf" srcId="{AB7E2191-66F5-4162-8E94-5D9BAE3562B8}" destId="{1DF21F6C-0206-4A99-97AB-BFF8422F3CE8}" srcOrd="1" destOrd="0" presId="urn:microsoft.com/office/officeart/2005/8/layout/hProcess7"/>
    <dgm:cxn modelId="{33C6A29B-CB2E-4AAC-BD44-7857A938CA32}" type="presParOf" srcId="{AB7E2191-66F5-4162-8E94-5D9BAE3562B8}" destId="{8D9A5C58-C645-41B5-A1EF-677EB339F78A}" srcOrd="2" destOrd="0" presId="urn:microsoft.com/office/officeart/2005/8/layout/hProcess7"/>
    <dgm:cxn modelId="{A394DBC6-0D59-427E-B02B-83329A06388A}" type="presParOf" srcId="{7ED9A021-1ECD-42AA-8185-E3134AEF6239}" destId="{7D0B4E96-54BC-4F91-9D85-ECA1D449CAE0}" srcOrd="7" destOrd="0" presId="urn:microsoft.com/office/officeart/2005/8/layout/hProcess7"/>
    <dgm:cxn modelId="{AAE272C8-3E7A-44FF-A5B6-52DA9C58D18D}" type="presParOf" srcId="{7ED9A021-1ECD-42AA-8185-E3134AEF6239}" destId="{C0DE06B4-6406-441A-A217-43D46FB404FD}" srcOrd="8" destOrd="0" presId="urn:microsoft.com/office/officeart/2005/8/layout/hProcess7"/>
    <dgm:cxn modelId="{A7B59B39-86A1-4186-9CF7-EF6750E94758}" type="presParOf" srcId="{C0DE06B4-6406-441A-A217-43D46FB404FD}" destId="{AFEAFC65-BB7C-4D7D-9E9C-9AE0AEF03CC0}" srcOrd="0" destOrd="0" presId="urn:microsoft.com/office/officeart/2005/8/layout/hProcess7"/>
    <dgm:cxn modelId="{C0CB21C9-5861-4C86-83A5-FD266F006AC0}" type="presParOf" srcId="{C0DE06B4-6406-441A-A217-43D46FB404FD}" destId="{8FB1829B-86D6-4226-AFFE-37A1AFE9B7D4}" srcOrd="1" destOrd="0" presId="urn:microsoft.com/office/officeart/2005/8/layout/hProcess7"/>
    <dgm:cxn modelId="{C80A64D6-3AA1-41D5-987C-DCB2E05F496A}" type="presParOf" srcId="{C0DE06B4-6406-441A-A217-43D46FB404FD}" destId="{34E352E4-8B17-478A-B7CD-751ACB995CB9}" srcOrd="2" destOrd="0" presId="urn:microsoft.com/office/officeart/2005/8/layout/hProcess7"/>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8B5EEC-FA9C-4536-8709-62027FB4A8DE}">
      <dsp:nvSpPr>
        <dsp:cNvPr id="0" name=""/>
        <dsp:cNvSpPr/>
      </dsp:nvSpPr>
      <dsp:spPr>
        <a:xfrm>
          <a:off x="278" y="0"/>
          <a:ext cx="1197424" cy="590549"/>
        </a:xfrm>
        <a:prstGeom prst="roundRect">
          <a:avLst>
            <a:gd name="adj" fmla="val 5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lvl="0" algn="r" defTabSz="577850">
            <a:lnSpc>
              <a:spcPct val="90000"/>
            </a:lnSpc>
            <a:spcBef>
              <a:spcPct val="0"/>
            </a:spcBef>
            <a:spcAft>
              <a:spcPct val="35000"/>
            </a:spcAft>
          </a:pPr>
          <a:r>
            <a:rPr lang="en-US" sz="1300" kern="1200"/>
            <a:t>tfsdev</a:t>
          </a:r>
        </a:p>
      </dsp:txBody>
      <dsp:txXfrm rot="16200000">
        <a:off x="-122104" y="122383"/>
        <a:ext cx="484251" cy="239484"/>
      </dsp:txXfrm>
    </dsp:sp>
    <dsp:sp modelId="{A8880211-2D08-4628-8C56-0B6A585DF4C5}">
      <dsp:nvSpPr>
        <dsp:cNvPr id="0" name=""/>
        <dsp:cNvSpPr/>
      </dsp:nvSpPr>
      <dsp:spPr>
        <a:xfrm>
          <a:off x="239763" y="0"/>
          <a:ext cx="892081" cy="5905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96012" rIns="0" bIns="0" numCol="1" spcCol="1270" anchor="t" anchorCtr="0">
          <a:noAutofit/>
        </a:bodyPr>
        <a:lstStyle/>
        <a:p>
          <a:pPr lvl="0" algn="l" defTabSz="1244600">
            <a:lnSpc>
              <a:spcPct val="90000"/>
            </a:lnSpc>
            <a:spcBef>
              <a:spcPct val="0"/>
            </a:spcBef>
            <a:spcAft>
              <a:spcPct val="35000"/>
            </a:spcAft>
          </a:pPr>
          <a:r>
            <a:rPr lang="en-US" sz="2800" kern="1200"/>
            <a:t>DEV</a:t>
          </a:r>
        </a:p>
      </dsp:txBody>
      <dsp:txXfrm>
        <a:off x="239763" y="0"/>
        <a:ext cx="892081" cy="590549"/>
      </dsp:txXfrm>
    </dsp:sp>
    <dsp:sp modelId="{FC2BB612-82BC-4B04-BD7A-DBD7ABFD5F52}">
      <dsp:nvSpPr>
        <dsp:cNvPr id="0" name=""/>
        <dsp:cNvSpPr/>
      </dsp:nvSpPr>
      <dsp:spPr>
        <a:xfrm>
          <a:off x="1239612" y="0"/>
          <a:ext cx="1197424" cy="590549"/>
        </a:xfrm>
        <a:prstGeom prst="roundRect">
          <a:avLst>
            <a:gd name="adj" fmla="val 5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lvl="0" algn="ctr" defTabSz="577850">
            <a:lnSpc>
              <a:spcPct val="90000"/>
            </a:lnSpc>
            <a:spcBef>
              <a:spcPct val="0"/>
            </a:spcBef>
            <a:spcAft>
              <a:spcPct val="35000"/>
            </a:spcAft>
          </a:pPr>
          <a:r>
            <a:rPr lang="en-US" sz="1300" kern="1200"/>
            <a:t>tfsqa</a:t>
          </a:r>
        </a:p>
      </dsp:txBody>
      <dsp:txXfrm rot="16200000">
        <a:off x="1117229" y="122383"/>
        <a:ext cx="484251" cy="239484"/>
      </dsp:txXfrm>
    </dsp:sp>
    <dsp:sp modelId="{B0F9512F-4A12-46B2-9763-40BFD807F7C7}">
      <dsp:nvSpPr>
        <dsp:cNvPr id="0" name=""/>
        <dsp:cNvSpPr/>
      </dsp:nvSpPr>
      <dsp:spPr>
        <a:xfrm rot="5400000">
          <a:off x="1202177" y="416787"/>
          <a:ext cx="86844" cy="179613"/>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AE5854-1431-4182-A2F7-F265D7E440EB}">
      <dsp:nvSpPr>
        <dsp:cNvPr id="0" name=""/>
        <dsp:cNvSpPr/>
      </dsp:nvSpPr>
      <dsp:spPr>
        <a:xfrm>
          <a:off x="1479097" y="0"/>
          <a:ext cx="892081" cy="5905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96012" rIns="0" bIns="0" numCol="1" spcCol="1270" anchor="t" anchorCtr="0">
          <a:noAutofit/>
        </a:bodyPr>
        <a:lstStyle/>
        <a:p>
          <a:pPr lvl="0" algn="l" defTabSz="1244600">
            <a:lnSpc>
              <a:spcPct val="90000"/>
            </a:lnSpc>
            <a:spcBef>
              <a:spcPct val="0"/>
            </a:spcBef>
            <a:spcAft>
              <a:spcPct val="35000"/>
            </a:spcAft>
          </a:pPr>
          <a:r>
            <a:rPr lang="en-US" sz="2800" kern="1200"/>
            <a:t>QA</a:t>
          </a:r>
        </a:p>
      </dsp:txBody>
      <dsp:txXfrm>
        <a:off x="1479097" y="0"/>
        <a:ext cx="892081" cy="590549"/>
      </dsp:txXfrm>
    </dsp:sp>
    <dsp:sp modelId="{AFEAFC65-BB7C-4D7D-9E9C-9AE0AEF03CC0}">
      <dsp:nvSpPr>
        <dsp:cNvPr id="0" name=""/>
        <dsp:cNvSpPr/>
      </dsp:nvSpPr>
      <dsp:spPr>
        <a:xfrm>
          <a:off x="2478947" y="0"/>
          <a:ext cx="1197424" cy="590549"/>
        </a:xfrm>
        <a:prstGeom prst="roundRect">
          <a:avLst>
            <a:gd name="adj" fmla="val 5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lvl="0" algn="r" defTabSz="577850">
            <a:lnSpc>
              <a:spcPct val="90000"/>
            </a:lnSpc>
            <a:spcBef>
              <a:spcPct val="0"/>
            </a:spcBef>
            <a:spcAft>
              <a:spcPct val="35000"/>
            </a:spcAft>
          </a:pPr>
          <a:r>
            <a:rPr lang="en-US" sz="1300" kern="1200"/>
            <a:t>tfs</a:t>
          </a:r>
        </a:p>
      </dsp:txBody>
      <dsp:txXfrm rot="16200000">
        <a:off x="2356564" y="122383"/>
        <a:ext cx="484251" cy="239484"/>
      </dsp:txXfrm>
    </dsp:sp>
    <dsp:sp modelId="{1DF21F6C-0206-4A99-97AB-BFF8422F3CE8}">
      <dsp:nvSpPr>
        <dsp:cNvPr id="0" name=""/>
        <dsp:cNvSpPr/>
      </dsp:nvSpPr>
      <dsp:spPr>
        <a:xfrm rot="5400000">
          <a:off x="2441511" y="416787"/>
          <a:ext cx="86844" cy="179613"/>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E352E4-8B17-478A-B7CD-751ACB995CB9}">
      <dsp:nvSpPr>
        <dsp:cNvPr id="0" name=""/>
        <dsp:cNvSpPr/>
      </dsp:nvSpPr>
      <dsp:spPr>
        <a:xfrm>
          <a:off x="2718432" y="0"/>
          <a:ext cx="892081" cy="5905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96012" rIns="0" bIns="0" numCol="1" spcCol="1270" anchor="t" anchorCtr="0">
          <a:noAutofit/>
        </a:bodyPr>
        <a:lstStyle/>
        <a:p>
          <a:pPr lvl="0" algn="l" defTabSz="1244600">
            <a:lnSpc>
              <a:spcPct val="90000"/>
            </a:lnSpc>
            <a:spcBef>
              <a:spcPct val="0"/>
            </a:spcBef>
            <a:spcAft>
              <a:spcPct val="35000"/>
            </a:spcAft>
          </a:pPr>
          <a:r>
            <a:rPr lang="en-US" sz="2800" kern="1200"/>
            <a:t>PROD</a:t>
          </a:r>
        </a:p>
      </dsp:txBody>
      <dsp:txXfrm>
        <a:off x="2718432" y="0"/>
        <a:ext cx="892081" cy="59054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49BAFA905C4D5692DF14D4396C2EDE"/>
        <w:category>
          <w:name w:val="General"/>
          <w:gallery w:val="placeholder"/>
        </w:category>
        <w:types>
          <w:type w:val="bbPlcHdr"/>
        </w:types>
        <w:behaviors>
          <w:behavior w:val="content"/>
        </w:behaviors>
        <w:guid w:val="{C46FB043-86F8-4E44-8681-F8FEFFA3450E}"/>
      </w:docPartPr>
      <w:docPartBody>
        <w:p w:rsidR="000E658A" w:rsidRDefault="00D26854" w:rsidP="00D26854">
          <w:pPr>
            <w:pStyle w:val="3A49BAFA905C4D5692DF14D4396C2EDE"/>
          </w:pPr>
          <w:r>
            <w:rPr>
              <w:color w:val="2E74B5" w:themeColor="accent1" w:themeShade="BF"/>
              <w:sz w:val="24"/>
              <w:szCs w:val="24"/>
            </w:rPr>
            <w:t>[Company name]</w:t>
          </w:r>
        </w:p>
      </w:docPartBody>
    </w:docPart>
    <w:docPart>
      <w:docPartPr>
        <w:name w:val="969D965444F844C8BCAAA66D09969531"/>
        <w:category>
          <w:name w:val="General"/>
          <w:gallery w:val="placeholder"/>
        </w:category>
        <w:types>
          <w:type w:val="bbPlcHdr"/>
        </w:types>
        <w:behaviors>
          <w:behavior w:val="content"/>
        </w:behaviors>
        <w:guid w:val="{20944D28-536E-4E49-9804-B0E11F33582C}"/>
      </w:docPartPr>
      <w:docPartBody>
        <w:p w:rsidR="000E658A" w:rsidRDefault="00D26854" w:rsidP="00D26854">
          <w:pPr>
            <w:pStyle w:val="969D965444F844C8BCAAA66D09969531"/>
          </w:pPr>
          <w:r>
            <w:rPr>
              <w:rFonts w:asciiTheme="majorHAnsi" w:eastAsiaTheme="majorEastAsia" w:hAnsiTheme="majorHAnsi" w:cstheme="majorBidi"/>
              <w:color w:val="5B9BD5" w:themeColor="accent1"/>
              <w:sz w:val="88"/>
              <w:szCs w:val="88"/>
            </w:rPr>
            <w:t>[Document title]</w:t>
          </w:r>
        </w:p>
      </w:docPartBody>
    </w:docPart>
    <w:docPart>
      <w:docPartPr>
        <w:name w:val="95190F5C021C4C8988733F8F956D9B8E"/>
        <w:category>
          <w:name w:val="General"/>
          <w:gallery w:val="placeholder"/>
        </w:category>
        <w:types>
          <w:type w:val="bbPlcHdr"/>
        </w:types>
        <w:behaviors>
          <w:behavior w:val="content"/>
        </w:behaviors>
        <w:guid w:val="{7673867B-72F5-49F6-B210-E801A4AEE87D}"/>
      </w:docPartPr>
      <w:docPartBody>
        <w:p w:rsidR="000E658A" w:rsidRDefault="00D26854" w:rsidP="00D26854">
          <w:pPr>
            <w:pStyle w:val="95190F5C021C4C8988733F8F956D9B8E"/>
          </w:pPr>
          <w:r>
            <w:rPr>
              <w:color w:val="2E74B5" w:themeColor="accent1" w:themeShade="BF"/>
              <w:sz w:val="24"/>
              <w:szCs w:val="24"/>
            </w:rPr>
            <w:t>[Document subtitle]</w:t>
          </w:r>
        </w:p>
      </w:docPartBody>
    </w:docPart>
    <w:docPart>
      <w:docPartPr>
        <w:name w:val="3B4CC56DA5E94A90B52C4F780C9EE344"/>
        <w:category>
          <w:name w:val="General"/>
          <w:gallery w:val="placeholder"/>
        </w:category>
        <w:types>
          <w:type w:val="bbPlcHdr"/>
        </w:types>
        <w:behaviors>
          <w:behavior w:val="content"/>
        </w:behaviors>
        <w:guid w:val="{ED6CE864-0A6B-482A-AA59-BBDB35003043}"/>
      </w:docPartPr>
      <w:docPartBody>
        <w:p w:rsidR="000E658A" w:rsidRDefault="00D26854" w:rsidP="00D26854">
          <w:pPr>
            <w:pStyle w:val="3B4CC56DA5E94A90B52C4F780C9EE344"/>
          </w:pPr>
          <w:r>
            <w:rPr>
              <w:color w:val="5B9BD5" w:themeColor="accent1"/>
              <w:sz w:val="28"/>
              <w:szCs w:val="28"/>
            </w:rPr>
            <w:t>[Author name]</w:t>
          </w:r>
        </w:p>
      </w:docPartBody>
    </w:docPart>
    <w:docPart>
      <w:docPartPr>
        <w:name w:val="DAAE2A6BD3164F408A7DE14C250FB4ED"/>
        <w:category>
          <w:name w:val="General"/>
          <w:gallery w:val="placeholder"/>
        </w:category>
        <w:types>
          <w:type w:val="bbPlcHdr"/>
        </w:types>
        <w:behaviors>
          <w:behavior w:val="content"/>
        </w:behaviors>
        <w:guid w:val="{4DDBDE50-A58A-49BB-A2BE-1930A2784205}"/>
      </w:docPartPr>
      <w:docPartBody>
        <w:p w:rsidR="00000000" w:rsidRDefault="005D2E00" w:rsidP="005D2E00">
          <w:pPr>
            <w:pStyle w:val="DAAE2A6BD3164F408A7DE14C250FB4ED2"/>
          </w:pPr>
          <w:r>
            <w:rPr>
              <w:rStyle w:val="PlaceholderText"/>
            </w:rPr>
            <w:t>Chose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54"/>
    <w:rsid w:val="000E658A"/>
    <w:rsid w:val="00130351"/>
    <w:rsid w:val="005D2E00"/>
    <w:rsid w:val="00D0137B"/>
    <w:rsid w:val="00D26854"/>
    <w:rsid w:val="00F9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49BAFA905C4D5692DF14D4396C2EDE">
    <w:name w:val="3A49BAFA905C4D5692DF14D4396C2EDE"/>
    <w:rsid w:val="00D26854"/>
  </w:style>
  <w:style w:type="paragraph" w:customStyle="1" w:styleId="969D965444F844C8BCAAA66D09969531">
    <w:name w:val="969D965444F844C8BCAAA66D09969531"/>
    <w:rsid w:val="00D26854"/>
  </w:style>
  <w:style w:type="paragraph" w:customStyle="1" w:styleId="95190F5C021C4C8988733F8F956D9B8E">
    <w:name w:val="95190F5C021C4C8988733F8F956D9B8E"/>
    <w:rsid w:val="00D26854"/>
  </w:style>
  <w:style w:type="paragraph" w:customStyle="1" w:styleId="3B4CC56DA5E94A90B52C4F780C9EE344">
    <w:name w:val="3B4CC56DA5E94A90B52C4F780C9EE344"/>
    <w:rsid w:val="00D26854"/>
  </w:style>
  <w:style w:type="paragraph" w:customStyle="1" w:styleId="84D302D1C09741FDB8EADED10D83146A">
    <w:name w:val="84D302D1C09741FDB8EADED10D83146A"/>
    <w:rsid w:val="00D26854"/>
  </w:style>
  <w:style w:type="character" w:styleId="PlaceholderText">
    <w:name w:val="Placeholder Text"/>
    <w:basedOn w:val="DefaultParagraphFont"/>
    <w:uiPriority w:val="99"/>
    <w:semiHidden/>
    <w:rsid w:val="005D2E00"/>
    <w:rPr>
      <w:color w:val="808080"/>
    </w:rPr>
  </w:style>
  <w:style w:type="paragraph" w:customStyle="1" w:styleId="7CC41E24FCB84B72AFE95C197AE591C6">
    <w:name w:val="7CC41E24FCB84B72AFE95C197AE591C6"/>
    <w:rsid w:val="00F92A29"/>
  </w:style>
  <w:style w:type="paragraph" w:customStyle="1" w:styleId="4B5967A1716945318BE3F4C82EFD1282">
    <w:name w:val="4B5967A1716945318BE3F4C82EFD1282"/>
    <w:rsid w:val="00F92A29"/>
  </w:style>
  <w:style w:type="paragraph" w:customStyle="1" w:styleId="336CB54D2603468D8201CEFC45B5BC75">
    <w:name w:val="336CB54D2603468D8201CEFC45B5BC75"/>
    <w:rsid w:val="00F92A29"/>
  </w:style>
  <w:style w:type="paragraph" w:customStyle="1" w:styleId="7F7FFFB8CD4E47C987C4F90E40CD3211">
    <w:name w:val="7F7FFFB8CD4E47C987C4F90E40CD3211"/>
    <w:rsid w:val="00F92A29"/>
  </w:style>
  <w:style w:type="paragraph" w:customStyle="1" w:styleId="6F3CA7D853C74860B7E8019D0D95E400">
    <w:name w:val="6F3CA7D853C74860B7E8019D0D95E400"/>
    <w:rsid w:val="00F92A29"/>
  </w:style>
  <w:style w:type="paragraph" w:customStyle="1" w:styleId="92FB988DEC104DC69F7D9BF2BBDB45C1">
    <w:name w:val="92FB988DEC104DC69F7D9BF2BBDB45C1"/>
    <w:rsid w:val="00F92A29"/>
  </w:style>
  <w:style w:type="paragraph" w:customStyle="1" w:styleId="B3E9EEFF71944F6EBFD120A8D9AA2B9C">
    <w:name w:val="B3E9EEFF71944F6EBFD120A8D9AA2B9C"/>
    <w:rsid w:val="00F92A29"/>
  </w:style>
  <w:style w:type="paragraph" w:customStyle="1" w:styleId="24AC4E97C4D345B0AE5349E8EDC03EB6">
    <w:name w:val="24AC4E97C4D345B0AE5349E8EDC03EB6"/>
    <w:rsid w:val="00F92A29"/>
  </w:style>
  <w:style w:type="paragraph" w:customStyle="1" w:styleId="247F92CCE8114FB8BEF6AE4C791932D3">
    <w:name w:val="247F92CCE8114FB8BEF6AE4C791932D3"/>
    <w:rsid w:val="00F92A29"/>
  </w:style>
  <w:style w:type="paragraph" w:customStyle="1" w:styleId="26A4034E17F34918877F4E903408E42F">
    <w:name w:val="26A4034E17F34918877F4E903408E42F"/>
    <w:rsid w:val="00F92A29"/>
  </w:style>
  <w:style w:type="paragraph" w:customStyle="1" w:styleId="F0493A91459C48BD841FD4FC77B506BF">
    <w:name w:val="F0493A91459C48BD841FD4FC77B506BF"/>
    <w:rsid w:val="00F92A29"/>
  </w:style>
  <w:style w:type="paragraph" w:customStyle="1" w:styleId="070462F70FEC42AA8AF239EF903894F1">
    <w:name w:val="070462F70FEC42AA8AF239EF903894F1"/>
    <w:rsid w:val="00F92A29"/>
  </w:style>
  <w:style w:type="paragraph" w:customStyle="1" w:styleId="7DA90166AA1F48CBBE0ABD3F01DC47A3">
    <w:name w:val="7DA90166AA1F48CBBE0ABD3F01DC47A3"/>
    <w:rsid w:val="00F92A29"/>
  </w:style>
  <w:style w:type="paragraph" w:customStyle="1" w:styleId="64823958EFB440DABDAB4AF6AF514A7A">
    <w:name w:val="64823958EFB440DABDAB4AF6AF514A7A"/>
    <w:rsid w:val="00F92A29"/>
  </w:style>
  <w:style w:type="paragraph" w:customStyle="1" w:styleId="EB70A285F6E1421188C652A878460F7D">
    <w:name w:val="EB70A285F6E1421188C652A878460F7D"/>
    <w:rsid w:val="00F92A29"/>
  </w:style>
  <w:style w:type="paragraph" w:customStyle="1" w:styleId="72734DBA9000400491040581BF2B808F">
    <w:name w:val="72734DBA9000400491040581BF2B808F"/>
    <w:rsid w:val="00F92A29"/>
  </w:style>
  <w:style w:type="paragraph" w:customStyle="1" w:styleId="09A1323A36FB4BFB827C5A95D2826399">
    <w:name w:val="09A1323A36FB4BFB827C5A95D2826399"/>
    <w:rsid w:val="00F92A29"/>
  </w:style>
  <w:style w:type="paragraph" w:customStyle="1" w:styleId="89E89002A1A149699F238E83557250CD">
    <w:name w:val="89E89002A1A149699F238E83557250CD"/>
    <w:rsid w:val="00F92A29"/>
  </w:style>
  <w:style w:type="paragraph" w:customStyle="1" w:styleId="FE3B93F351164CDDAD284A282DF1D4F9">
    <w:name w:val="FE3B93F351164CDDAD284A282DF1D4F9"/>
    <w:rsid w:val="00F92A29"/>
  </w:style>
  <w:style w:type="paragraph" w:customStyle="1" w:styleId="F839F2584224423A857EEDCBB90B3CE3">
    <w:name w:val="F839F2584224423A857EEDCBB90B3CE3"/>
    <w:rsid w:val="00F92A29"/>
  </w:style>
  <w:style w:type="paragraph" w:customStyle="1" w:styleId="CAE64AD7DAE843B49BCAE4AF3BB309CF">
    <w:name w:val="CAE64AD7DAE843B49BCAE4AF3BB309CF"/>
    <w:rsid w:val="00F92A29"/>
  </w:style>
  <w:style w:type="paragraph" w:customStyle="1" w:styleId="4B2F2C75114F4949832CFCE01F158430">
    <w:name w:val="4B2F2C75114F4949832CFCE01F158430"/>
    <w:rsid w:val="00F92A29"/>
  </w:style>
  <w:style w:type="paragraph" w:customStyle="1" w:styleId="4BA71BBFD19B4C5199251EAF4C23BA81">
    <w:name w:val="4BA71BBFD19B4C5199251EAF4C23BA81"/>
    <w:rsid w:val="00F92A29"/>
  </w:style>
  <w:style w:type="paragraph" w:customStyle="1" w:styleId="DB79376140104F8991BDBF0956D1C5B6">
    <w:name w:val="DB79376140104F8991BDBF0956D1C5B6"/>
    <w:rsid w:val="00F92A29"/>
  </w:style>
  <w:style w:type="paragraph" w:customStyle="1" w:styleId="C83F0F56016340269B8B026D8F5ED206">
    <w:name w:val="C83F0F56016340269B8B026D8F5ED206"/>
    <w:rsid w:val="00F92A29"/>
  </w:style>
  <w:style w:type="paragraph" w:customStyle="1" w:styleId="A602F34D7B9242E4B7351280707064EA">
    <w:name w:val="A602F34D7B9242E4B7351280707064EA"/>
    <w:rsid w:val="00F92A29"/>
  </w:style>
  <w:style w:type="paragraph" w:customStyle="1" w:styleId="7701D3DDEF884938930AFD084EE1B27D">
    <w:name w:val="7701D3DDEF884938930AFD084EE1B27D"/>
    <w:rsid w:val="00F92A29"/>
  </w:style>
  <w:style w:type="paragraph" w:customStyle="1" w:styleId="985866A32F3A4A21A7EFD334D4654B8A">
    <w:name w:val="985866A32F3A4A21A7EFD334D4654B8A"/>
    <w:rsid w:val="00F92A29"/>
  </w:style>
  <w:style w:type="paragraph" w:customStyle="1" w:styleId="B019E2F11A2648EE971977ED0A3ACCA3">
    <w:name w:val="B019E2F11A2648EE971977ED0A3ACCA3"/>
    <w:rsid w:val="00F92A29"/>
  </w:style>
  <w:style w:type="paragraph" w:customStyle="1" w:styleId="0126326E44E54D5EA47576F3CFDA5A39">
    <w:name w:val="0126326E44E54D5EA47576F3CFDA5A39"/>
    <w:rsid w:val="00F92A29"/>
  </w:style>
  <w:style w:type="paragraph" w:customStyle="1" w:styleId="010F9A2EDF9D469EADB685E7E260F707">
    <w:name w:val="010F9A2EDF9D469EADB685E7E260F707"/>
    <w:rsid w:val="00F92A29"/>
  </w:style>
  <w:style w:type="paragraph" w:customStyle="1" w:styleId="02FB2F8E04ED4AF59300700390CC878F">
    <w:name w:val="02FB2F8E04ED4AF59300700390CC878F"/>
    <w:rsid w:val="00F92A29"/>
  </w:style>
  <w:style w:type="paragraph" w:customStyle="1" w:styleId="54A9A65BCDD14BE5923F84941FAF46F0">
    <w:name w:val="54A9A65BCDD14BE5923F84941FAF46F0"/>
    <w:rsid w:val="00F92A29"/>
  </w:style>
  <w:style w:type="paragraph" w:customStyle="1" w:styleId="805480DA938D4F67B1C07E4126E31836">
    <w:name w:val="805480DA938D4F67B1C07E4126E31836"/>
    <w:rsid w:val="00F92A29"/>
  </w:style>
  <w:style w:type="paragraph" w:customStyle="1" w:styleId="FA3B86A75F944548A016E704B92A5A08">
    <w:name w:val="FA3B86A75F944548A016E704B92A5A08"/>
    <w:rsid w:val="00F92A29"/>
  </w:style>
  <w:style w:type="paragraph" w:customStyle="1" w:styleId="C40FAA48CEF944309377659559F355A6">
    <w:name w:val="C40FAA48CEF944309377659559F355A6"/>
    <w:rsid w:val="00F92A29"/>
  </w:style>
  <w:style w:type="paragraph" w:customStyle="1" w:styleId="4B72198211A64E07BD50684E491D376B">
    <w:name w:val="4B72198211A64E07BD50684E491D376B"/>
    <w:rsid w:val="00F92A29"/>
  </w:style>
  <w:style w:type="paragraph" w:customStyle="1" w:styleId="4568B48BBF814482802537AE6323FE12">
    <w:name w:val="4568B48BBF814482802537AE6323FE12"/>
    <w:rsid w:val="00F92A29"/>
  </w:style>
  <w:style w:type="paragraph" w:customStyle="1" w:styleId="7B3292AE2A7C4AC2892917C5AC69DBED">
    <w:name w:val="7B3292AE2A7C4AC2892917C5AC69DBED"/>
    <w:rsid w:val="00F92A29"/>
  </w:style>
  <w:style w:type="paragraph" w:customStyle="1" w:styleId="209EC309375547FAB8CEAE4957614798">
    <w:name w:val="209EC309375547FAB8CEAE4957614798"/>
    <w:rsid w:val="00F92A29"/>
  </w:style>
  <w:style w:type="paragraph" w:customStyle="1" w:styleId="1B9B4455B919426D82F33453E9C17277">
    <w:name w:val="1B9B4455B919426D82F33453E9C17277"/>
    <w:rsid w:val="00F92A29"/>
  </w:style>
  <w:style w:type="paragraph" w:customStyle="1" w:styleId="760690FD51974E97858993E934F3A361">
    <w:name w:val="760690FD51974E97858993E934F3A361"/>
    <w:rsid w:val="00F92A29"/>
  </w:style>
  <w:style w:type="paragraph" w:customStyle="1" w:styleId="682E0D9634FE498D9E6F9A96C41D99C1">
    <w:name w:val="682E0D9634FE498D9E6F9A96C41D99C1"/>
    <w:rsid w:val="00F92A29"/>
  </w:style>
  <w:style w:type="paragraph" w:customStyle="1" w:styleId="DBC2DF92B07D40D3A32874BB96E69C8A">
    <w:name w:val="DBC2DF92B07D40D3A32874BB96E69C8A"/>
    <w:rsid w:val="00F92A29"/>
  </w:style>
  <w:style w:type="paragraph" w:customStyle="1" w:styleId="4F839C87C01745DFAC1F195DF755BC3A">
    <w:name w:val="4F839C87C01745DFAC1F195DF755BC3A"/>
    <w:rsid w:val="00F92A29"/>
  </w:style>
  <w:style w:type="paragraph" w:customStyle="1" w:styleId="909C65B9E66E476A822E84D73AC4A4ED">
    <w:name w:val="909C65B9E66E476A822E84D73AC4A4ED"/>
    <w:rsid w:val="00F92A29"/>
  </w:style>
  <w:style w:type="paragraph" w:customStyle="1" w:styleId="D0CAC81F11954E7B8FEE7F9FFAA51314">
    <w:name w:val="D0CAC81F11954E7B8FEE7F9FFAA51314"/>
    <w:rsid w:val="00F92A29"/>
  </w:style>
  <w:style w:type="paragraph" w:customStyle="1" w:styleId="DAAE2A6BD3164F408A7DE14C250FB4ED">
    <w:name w:val="DAAE2A6BD3164F408A7DE14C250FB4ED"/>
    <w:rsid w:val="005D2E00"/>
    <w:pPr>
      <w:spacing w:after="120" w:line="264" w:lineRule="auto"/>
    </w:pPr>
    <w:rPr>
      <w:sz w:val="20"/>
      <w:szCs w:val="20"/>
    </w:rPr>
  </w:style>
  <w:style w:type="paragraph" w:customStyle="1" w:styleId="DAAE2A6BD3164F408A7DE14C250FB4ED1">
    <w:name w:val="DAAE2A6BD3164F408A7DE14C250FB4ED1"/>
    <w:rsid w:val="005D2E00"/>
    <w:pPr>
      <w:spacing w:after="120" w:line="264" w:lineRule="auto"/>
    </w:pPr>
    <w:rPr>
      <w:sz w:val="20"/>
      <w:szCs w:val="20"/>
    </w:rPr>
  </w:style>
  <w:style w:type="paragraph" w:customStyle="1" w:styleId="DAAE2A6BD3164F408A7DE14C250FB4ED2">
    <w:name w:val="DAAE2A6BD3164F408A7DE14C250FB4ED2"/>
    <w:rsid w:val="005D2E00"/>
    <w:pPr>
      <w:spacing w:after="120" w:line="264" w:lineRule="auto"/>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9-232014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0C259A7161F438FA784257010334D" ma:contentTypeVersion="0" ma:contentTypeDescription="Create a new document." ma:contentTypeScope="" ma:versionID="b2b09026a26ae8b88758c6f62fba2f84">
  <xsd:schema xmlns:xsd="http://www.w3.org/2001/XMLSchema" xmlns:xs="http://www.w3.org/2001/XMLSchema" xmlns:p="http://schemas.microsoft.com/office/2006/metadata/properties" targetNamespace="http://schemas.microsoft.com/office/2006/metadata/properties" ma:root="true" ma:fieldsID="d5c6aa9cbb78429ff5556453bce90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4697C0-854D-4F18-8C11-51A541E73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4B8B230-4EC1-452C-A284-E7F29D3C4DFB}">
  <ds:schemaRefs>
    <ds:schemaRef ds:uri="http://schemas.microsoft.com/sharepoint/v3/contenttype/forms"/>
  </ds:schemaRefs>
</ds:datastoreItem>
</file>

<file path=customXml/itemProps4.xml><?xml version="1.0" encoding="utf-8"?>
<ds:datastoreItem xmlns:ds="http://schemas.openxmlformats.org/officeDocument/2006/customXml" ds:itemID="{3D1DBF7E-C009-4A62-A925-9C95C610729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DA2E90E-0614-43B8-8DA3-ED3D48D5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15</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Team Onboarding</vt:lpstr>
    </vt:vector>
  </TitlesOfParts>
  <Company>3M – Corporate Research Lab – SEMS Lab</Company>
  <LinksUpToDate>false</LinksUpToDate>
  <CharactersWithSpaces>22121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Onboarding</dc:title>
  <dc:subject>Enterprise Team Foundation Server</dc:subject>
  <dc:creator>Mike O'Brien</dc:creator>
  <cp:keywords/>
  <dc:description/>
  <cp:lastModifiedBy>Mike O'Brien</cp:lastModifiedBy>
  <cp:revision>9</cp:revision>
  <cp:lastPrinted>2014-05-09T17:37:00Z</cp:lastPrinted>
  <dcterms:created xsi:type="dcterms:W3CDTF">2014-08-29T20:03:00Z</dcterms:created>
  <dcterms:modified xsi:type="dcterms:W3CDTF">2014-09-24T15:41:00Z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0x010100B7D0C259A7161F438FA784257010334D</vt:lpwstr>
  </property>
  <property fmtid="{D5CDD505-2E9C-101B-9397-08002B2CF9AE}" pid="3" name="IsMyDocuments">
    <vt:bool>true</vt:bool>
  </property>
</Properties>
</file>