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2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4"/>
        <w:gridCol w:w="810"/>
        <w:gridCol w:w="816"/>
        <w:gridCol w:w="1080"/>
        <w:gridCol w:w="1639"/>
        <w:gridCol w:w="1784"/>
      </w:tblGrid>
      <w:tr w:rsidR="00EE0362" w:rsidRPr="00EE0362" w:rsidTr="00EE0362">
        <w:trPr>
          <w:trHeight w:val="300"/>
          <w:jc w:val="right"/>
        </w:trPr>
        <w:tc>
          <w:tcPr>
            <w:tcW w:w="6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Objective and Deliverable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Hours -Low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Hours -High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Rate ($)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Cost -Low </w:t>
            </w:r>
          </w:p>
        </w:tc>
        <w:tc>
          <w:tcPr>
            <w:tcW w:w="1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 Cost -High </w:t>
            </w:r>
          </w:p>
        </w:tc>
      </w:tr>
      <w:tr w:rsidR="00EE0362" w:rsidRPr="00EE0362" w:rsidTr="00EE0362">
        <w:trPr>
          <w:trHeight w:val="547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TFS Infrastructure Planning and Validation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E0362" w:rsidRPr="00EE0362" w:rsidTr="00EE0362">
        <w:trPr>
          <w:trHeight w:val="315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       - TFS Usage Scenarios 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$             12,000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$             12,000 </w:t>
            </w:r>
          </w:p>
        </w:tc>
      </w:tr>
      <w:tr w:rsidR="00EE0362" w:rsidRPr="00EE0362" w:rsidTr="00EE0362">
        <w:trPr>
          <w:trHeight w:val="315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       - TFS Infrastructure Plan 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$               7,200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$               7,200 </w:t>
            </w:r>
          </w:p>
        </w:tc>
      </w:tr>
      <w:tr w:rsidR="00EE0362" w:rsidRPr="00EE0362" w:rsidTr="00EE0362">
        <w:trPr>
          <w:trHeight w:val="315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       - TFS Administration 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$             12,000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$             18,000 </w:t>
            </w:r>
          </w:p>
        </w:tc>
      </w:tr>
      <w:tr w:rsidR="00EE0362" w:rsidRPr="00EE0362" w:rsidTr="00442A08">
        <w:trPr>
          <w:trHeight w:val="315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        - TFS Installation Assistance including integrations   ( Low estimate is for just the installation verification)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$               6,000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$             24,000 </w:t>
            </w:r>
          </w:p>
        </w:tc>
      </w:tr>
      <w:tr w:rsidR="00EE0362" w:rsidRPr="00EE0362" w:rsidTr="00EE0362">
        <w:trPr>
          <w:trHeight w:val="300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        - Architect/EM oversight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$               8,160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$             13,600 </w:t>
            </w:r>
          </w:p>
        </w:tc>
      </w:tr>
      <w:tr w:rsidR="00EE0362" w:rsidRPr="00EE0362" w:rsidTr="00EE0362">
        <w:trPr>
          <w:trHeight w:val="300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</w:rPr>
              <w:t>  Total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</w:rPr>
              <w:t>148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</w:rPr>
              <w:t>244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</w:rPr>
              <w:t xml:space="preserve">$             45,360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</w:rPr>
              <w:t xml:space="preserve"> $             74,800 </w:t>
            </w:r>
          </w:p>
        </w:tc>
      </w:tr>
      <w:tr w:rsidR="00EE0362" w:rsidRPr="00EE0362" w:rsidTr="00EE0362">
        <w:trPr>
          <w:trHeight w:val="520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   TFS as a Service - Governance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E0362" w:rsidRPr="00EE0362" w:rsidTr="00442A08">
        <w:trPr>
          <w:trHeight w:val="315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       - Shared Service Security Planning 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$             12,000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$             24,000 </w:t>
            </w:r>
          </w:p>
        </w:tc>
      </w:tr>
      <w:tr w:rsidR="00EE0362" w:rsidRPr="00EE0362" w:rsidTr="00442A08">
        <w:trPr>
          <w:trHeight w:val="315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       - Process Governance 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$             12,000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$             24,000 </w:t>
            </w:r>
          </w:p>
        </w:tc>
      </w:tr>
      <w:tr w:rsidR="00EE0362" w:rsidRPr="00EE0362" w:rsidTr="00442A08">
        <w:trPr>
          <w:trHeight w:val="315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       - Build Service Governance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$             12,000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$             12,000 </w:t>
            </w:r>
          </w:p>
        </w:tc>
      </w:tr>
      <w:tr w:rsidR="00EE0362" w:rsidRPr="00EE0362" w:rsidTr="00442A08">
        <w:trPr>
          <w:trHeight w:val="315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       - Integration and Reporting Governance 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$             12,000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$             12,000 </w:t>
            </w:r>
          </w:p>
        </w:tc>
      </w:tr>
      <w:tr w:rsidR="00EE0362" w:rsidRPr="00EE0362" w:rsidTr="00442A08">
        <w:trPr>
          <w:trHeight w:val="300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        - Architect/EM oversight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$             10,880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$             16,320 </w:t>
            </w:r>
          </w:p>
        </w:tc>
      </w:tr>
      <w:tr w:rsidR="00EE0362" w:rsidRPr="00EE0362" w:rsidTr="00EE0362">
        <w:trPr>
          <w:trHeight w:val="300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</w:rPr>
              <w:t>  Total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</w:rPr>
              <w:t>192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</w:rPr>
              <w:t>288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</w:rPr>
              <w:t xml:space="preserve"> $             58,880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</w:rPr>
              <w:t xml:space="preserve"> $             88,320 </w:t>
            </w:r>
          </w:p>
        </w:tc>
      </w:tr>
      <w:tr w:rsidR="00EE0362" w:rsidRPr="00EE0362" w:rsidTr="00EE0362">
        <w:trPr>
          <w:trHeight w:val="610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  TFS as a Service - Team Onboarding 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E0362" w:rsidRPr="00EE0362" w:rsidTr="00054ACE">
        <w:trPr>
          <w:trHeight w:val="315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       - Team on boarding process  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$             12,000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$             24,000 </w:t>
            </w:r>
          </w:p>
        </w:tc>
      </w:tr>
      <w:tr w:rsidR="00EE0362" w:rsidRPr="00EE0362" w:rsidTr="00054ACE">
        <w:trPr>
          <w:trHeight w:val="315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       - </w:t>
            </w:r>
            <w:bookmarkStart w:id="0" w:name="_GoBack"/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Source Code Migration Strategy  </w:t>
            </w:r>
            <w:bookmarkEnd w:id="0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$             12,000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$             12,000 </w:t>
            </w:r>
          </w:p>
        </w:tc>
      </w:tr>
      <w:tr w:rsidR="00EE0362" w:rsidRPr="00EE0362" w:rsidTr="00EE0362">
        <w:trPr>
          <w:trHeight w:val="315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       - Pilot Team on boarding assistance 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$             36,000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$             60,000 </w:t>
            </w:r>
          </w:p>
        </w:tc>
      </w:tr>
      <w:tr w:rsidR="00EE0362" w:rsidRPr="00EE0362" w:rsidTr="00EE0362">
        <w:trPr>
          <w:trHeight w:val="300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        - Architect/EM oversight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$             13,600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$             21,760 </w:t>
            </w:r>
          </w:p>
        </w:tc>
      </w:tr>
      <w:tr w:rsidR="00EE0362" w:rsidRPr="00EE0362" w:rsidTr="00EE0362">
        <w:trPr>
          <w:trHeight w:val="300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</w:rPr>
              <w:t>  Total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</w:rPr>
              <w:t>240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</w:rPr>
              <w:t>384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</w:rPr>
              <w:t xml:space="preserve"> $             73,600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</w:rPr>
              <w:t xml:space="preserve"> $          117,760 </w:t>
            </w:r>
          </w:p>
        </w:tc>
      </w:tr>
      <w:tr w:rsidR="00EE0362" w:rsidRPr="00EE0362" w:rsidTr="00EE0362">
        <w:trPr>
          <w:trHeight w:val="98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0362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E0362" w:rsidRPr="00EE0362" w:rsidTr="00EE0362">
        <w:trPr>
          <w:trHeight w:val="315"/>
          <w:jc w:val="right"/>
        </w:trPr>
        <w:tc>
          <w:tcPr>
            <w:tcW w:w="6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Grand total*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580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916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$     177,840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0362" w:rsidRPr="00EE0362" w:rsidRDefault="00EE0362" w:rsidP="00EE03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036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 $     280,880 </w:t>
            </w:r>
          </w:p>
        </w:tc>
      </w:tr>
    </w:tbl>
    <w:p w:rsidR="00F26B02" w:rsidRDefault="00F26B02"/>
    <w:sectPr w:rsidR="00F26B02" w:rsidSect="00EE0362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06A" w:rsidRDefault="00CE506A" w:rsidP="001513B7">
      <w:pPr>
        <w:spacing w:after="0" w:line="240" w:lineRule="auto"/>
      </w:pPr>
      <w:r>
        <w:separator/>
      </w:r>
    </w:p>
  </w:endnote>
  <w:endnote w:type="continuationSeparator" w:id="0">
    <w:p w:rsidR="00CE506A" w:rsidRDefault="00CE506A" w:rsidP="0015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3B7" w:rsidRDefault="001513B7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442A08">
      <w:rPr>
        <w:noProof/>
      </w:rPr>
      <w:t>8/14/2014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06A" w:rsidRDefault="00CE506A" w:rsidP="001513B7">
      <w:pPr>
        <w:spacing w:after="0" w:line="240" w:lineRule="auto"/>
      </w:pPr>
      <w:r>
        <w:separator/>
      </w:r>
    </w:p>
  </w:footnote>
  <w:footnote w:type="continuationSeparator" w:id="0">
    <w:p w:rsidR="00CE506A" w:rsidRDefault="00CE506A" w:rsidP="00151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130E1"/>
    <w:multiLevelType w:val="hybridMultilevel"/>
    <w:tmpl w:val="DDB4EDFC"/>
    <w:lvl w:ilvl="0" w:tplc="D8D063A2">
      <w:start w:val="1"/>
      <w:numFmt w:val="decimal"/>
      <w:lvlText w:val="%1)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62"/>
    <w:rsid w:val="00054ACE"/>
    <w:rsid w:val="001513B7"/>
    <w:rsid w:val="00442A08"/>
    <w:rsid w:val="008B007A"/>
    <w:rsid w:val="00C22700"/>
    <w:rsid w:val="00CE506A"/>
    <w:rsid w:val="00EE0362"/>
    <w:rsid w:val="00F2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45989-3AC9-481A-9F6E-E01AE72C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36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3B7"/>
  </w:style>
  <w:style w:type="paragraph" w:styleId="Footer">
    <w:name w:val="footer"/>
    <w:basedOn w:val="Normal"/>
    <w:link w:val="FooterChar"/>
    <w:uiPriority w:val="99"/>
    <w:unhideWhenUsed/>
    <w:rsid w:val="0015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O'Brien</dc:creator>
  <cp:keywords/>
  <dc:description/>
  <cp:lastModifiedBy>Mike O'Brien</cp:lastModifiedBy>
  <cp:revision>3</cp:revision>
  <dcterms:created xsi:type="dcterms:W3CDTF">2014-07-29T18:48:00Z</dcterms:created>
  <dcterms:modified xsi:type="dcterms:W3CDTF">2014-08-25T16:05:00Z</dcterms:modified>
</cp:coreProperties>
</file>