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Ideation Phase</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Defining the Problem Statements</w:t>
      </w:r>
    </w:p>
    <w:tbl>
      <w:tblPr/>
      <w:tblGrid>
        <w:gridCol w:w="3397"/>
        <w:gridCol w:w="5619"/>
      </w:tblGrid>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Date</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26-09-2023</w:t>
            </w:r>
          </w:p>
        </w:tc>
      </w:tr>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Team ID</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678</w:t>
            </w:r>
          </w:p>
        </w:tc>
      </w:tr>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Project Name</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Personal Blog on IBM  Cloud Static Web Apps</w:t>
            </w:r>
          </w:p>
        </w:tc>
      </w:tr>
    </w:tbl>
    <w:p>
      <w:pPr>
        <w:spacing w:before="0" w:after="160" w:line="259"/>
        <w:ind w:right="0" w:left="0" w:firstLine="0"/>
        <w:jc w:val="both"/>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Find your way faster: map experiences online.</w:t>
      </w:r>
    </w:p>
    <w:p>
      <w:pPr>
        <w:spacing w:before="0" w:after="160" w:line="259"/>
        <w:ind w:right="0" w:left="0" w:firstLine="0"/>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Problem Definition and Design Thinking</w:t>
      </w: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Finding your way from one place to another has never been easier, thanks to the power of online map experiences. Whether you're planning a cross-country road trip, exploring a new city, or simply trying to navigate your daily commute, online maps have revolutionized the way we perceive and interact with our world. These digital cartographic tools have become indispensable companions in our everyday lives, offering convenience, accuracy, and a wealth of information at our fingertips.</w:t>
      </w: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Statement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Limited Offline Access: Many map apps rely heavily on internet connectivity, making them less useful in areas with poor or no network coverage.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Complex User Interfaces: Some mapping apps have cluttered interfaces, making it challenging for users to input destinations, customize routes, or access essential features easily.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Accessibility Issues: Users with disabilities may struggle to use existing mapping apps due to inadequate accessibility features.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Key Challenges:</w:t>
      </w:r>
    </w:p>
    <w:p>
      <w:pPr>
        <w:tabs>
          <w:tab w:val="left" w:pos="3705"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Accuracy of Map Data:</w:t>
      </w:r>
    </w:p>
    <w:p>
      <w:pPr>
        <w:tabs>
          <w:tab w:val="left" w:pos="3705"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Ensuring that map data is up-to-date and accurate is crucial. This includes road closures, construction, and changes in traffic patterns.</w:t>
      </w:r>
    </w:p>
    <w:p>
      <w:pPr>
        <w:tabs>
          <w:tab w:val="left" w:pos="3705"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Real-Time Traffic Information:</w:t>
      </w:r>
    </w:p>
    <w:p>
      <w:pPr>
        <w:tabs>
          <w:tab w:val="left" w:pos="3705"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Providing real-time traffic data helps users make informed decisions and avoid congestion. This requires partnerships with transportation agencies and reliable data sources.</w:t>
      </w:r>
    </w:p>
    <w:p>
      <w:pPr>
        <w:tabs>
          <w:tab w:val="left" w:pos="3705"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User-Friendly Interfaces:</w:t>
      </w:r>
    </w:p>
    <w:p>
      <w:pPr>
        <w:tabs>
          <w:tab w:val="left" w:pos="3705"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Creating intuitive and user-friendly map interfaces is essential. Users should be able to easily input their destination, find points of interest, and get directions without a steep learning curve.</w:t>
      </w:r>
    </w:p>
    <w:p>
      <w:pPr>
        <w:tabs>
          <w:tab w:val="left" w:pos="3705" w:leader="none"/>
        </w:tabs>
        <w:spacing w:before="0" w:after="160" w:line="259"/>
        <w:ind w:right="0" w:left="0" w:firstLine="0"/>
        <w:jc w:val="both"/>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Design Thinking Approach</w:t>
        <w:tab/>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Empathize:</w:t>
      </w:r>
    </w:p>
    <w:p>
      <w:pPr>
        <w:spacing w:before="0" w:after="160" w:line="259"/>
        <w:ind w:right="0" w:left="0" w:firstLine="0"/>
        <w:jc w:val="both"/>
        <w:rPr>
          <w:rFonts w:ascii="Times New Roman" w:hAnsi="Times New Roman" w:cs="Times New Roman" w:eastAsia="Times New Roman"/>
          <w:color w:val="2A2A2A"/>
          <w:spacing w:val="0"/>
          <w:position w:val="0"/>
          <w:sz w:val="28"/>
          <w:shd w:fill="auto" w:val="clear"/>
        </w:rPr>
      </w:pPr>
      <w:r>
        <w:rPr>
          <w:rFonts w:ascii="Times New Roman" w:hAnsi="Times New Roman" w:cs="Times New Roman" w:eastAsia="Times New Roman"/>
          <w:color w:val="2A2A2A"/>
          <w:spacing w:val="0"/>
          <w:position w:val="0"/>
          <w:sz w:val="28"/>
          <w:shd w:fill="auto" w:val="clear"/>
        </w:rPr>
        <w:t xml:space="preserve">Start by understanding the needs, goals, and pain points of your target audience who will be using the online maps.</w:t>
      </w:r>
    </w:p>
    <w:p>
      <w:pPr>
        <w:spacing w:before="0" w:after="160" w:line="259"/>
        <w:ind w:right="0" w:left="0" w:firstLine="0"/>
        <w:jc w:val="both"/>
        <w:rPr>
          <w:rFonts w:ascii="Times New Roman" w:hAnsi="Times New Roman" w:cs="Times New Roman" w:eastAsia="Times New Roman"/>
          <w:color w:val="2A2A2A"/>
          <w:spacing w:val="0"/>
          <w:position w:val="0"/>
          <w:sz w:val="28"/>
          <w:shd w:fill="auto" w:val="clear"/>
        </w:rPr>
      </w:pPr>
      <w:r>
        <w:rPr>
          <w:rFonts w:ascii="Times New Roman" w:hAnsi="Times New Roman" w:cs="Times New Roman" w:eastAsia="Times New Roman"/>
          <w:color w:val="2A2A2A"/>
          <w:spacing w:val="0"/>
          <w:position w:val="0"/>
          <w:sz w:val="28"/>
          <w:shd w:fill="auto" w:val="clear"/>
        </w:rPr>
        <w:t xml:space="preserve">Conduct user interviews, surveys, and observations to gather insights into their online mapping experiences.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goal of improving the efficiency and effectiveness of online map experiences.Implement features that allow users to customize their map experiences. This might include saving favorite locations, setting preferred routes, and receiving personalized recommendations based on their historical data.</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Define: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Definition related to the phrase "Find your way faster: map experiences online." This phrase appears to suggest a concept related to using digital maps and online resources to navigate and discover experiences or locations more efficiently.</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design thinking can be applied to address the challenges faced by cloud static web apps, ultimately enhancing their scalability, security, and user engagement to shape the future of web development.</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Ideate: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Encourage brainstorming sessions to generate creative solutions. For scalability, consider serverless computing, Content Delivery Networks (CDNs), and auto-scaling infrastructure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goal of improving the efficiency and effectiveness of online map experiences.Implement features that allow users to customize their map experiences. This might include saving favorite locations, setting preferred routes, and receiving personalized recommendations based on their historical data.</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Prototype: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prototypes of potential solutions to test their feasibility and gather user feedback. Experiment with different cloud service providers and tools to enhance content management and security.</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Regular Content Updates: Consistently publish fresh and engaging content to keep your audience coming back for more.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Diversify Content Types: Experiment with various content types, including articles, videos, infographics, and podcasts, to cater to different audience preferences.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Test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a GPS Navigation App: GPS navigation apps like Google Maps, Apple Maps, Waze, and others provide real-time directions and traffic updates. Download one of these apps to your smartphone if you haven't already.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Plan Your Route in Advance: Before you start your journey, take a moment to plan your route. Enter your destination and review the suggested routes. This can help you avoid traffic and choose the fastest option.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Engage with Your Audience: Respond to comments and engage with your readers through social media and email to build a loyal community.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SEO Optimization: Optimize your blog posts for search engines by using relevant keywords and meta tags to increase organic traffic</w:t>
      </w: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Implementing Solution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Real-time Updates: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Integrate real-time data sources (e.g., traffic data, weather) to provide up-to-date information to users.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Monetization Strategy: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applicable, decide on a monetization strategy. Options include advertising, premium features, or subscription models.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Testing and Quality Assurance: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Rigorously test the application for accuracy in directions, performance, and user experience.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Address any bugs or issues that arise during testing.</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Deployment: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Deploy your map experience on a web server or cloud platform (e.g., AWS, Azure, Heroku).</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Ensure high availability and scalability to handle increased user traffic.</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conclusion, the digital age has revolutionized the way we navigate and find our way faster through map experiences online. With the advent of advanced mapping technologies and the widespread availability of GPS-enabled devices, finding directions and exploring new places has become more convenient and efficient than ever before. Online maps offer a plethora of benefits, including real-time updates, traffic information, and the ability to customize routes based on preferences.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