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Phase 6 — Code Editor &amp; Submissions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LeetCode Clone — Full Stack Project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Developer: Logeshwaran Parthipan | Completed: March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Was Built</w:t>
      </w:r>
    </w:p>
    <w:p>
      <w:r>
        <w:rPr>
          <w:rFonts w:ascii="Arial" w:cs="Arial" w:eastAsia="Arial" w:hAnsi="Arial"/>
          <w:sz w:val="24"/>
          <w:szCs w:val="24"/>
        </w:rPr>
        <w:t xml:space="preserve">Phase 6 integrated Monaco Editor into the problem detail page and built the complete submission flow. Users can now write JavaScript code in the browser, submit it, and see a result. A submission history page was also built with route protection.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Files Created /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client/src/pages/ProblemDetail.tsx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Monaco Editor, Submit button, result display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client/src/api/axios.ts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interceptor to attach JWT token automatically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client/src/pages/Submissions.tsx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user submission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client/src/pages/ProtectedRoute.tsx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Guards pages from unauthenticated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client/src/App.tsx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/submissions route with ProtectedRoute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server/src/routes/submissions.routes.ts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 and GET /me routes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Monaco Editor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What is Monaco Editor?</w:t>
      </w:r>
    </w:p>
    <w:p>
      <w:r>
        <w:rPr>
          <w:rFonts w:ascii="Arial" w:cs="Arial" w:eastAsia="Arial" w:hAnsi="Arial"/>
          <w:sz w:val="24"/>
          <w:szCs w:val="24"/>
        </w:rPr>
        <w:t xml:space="preserve">Monaco Editor is the same code editor that powers VS Code. It provides syntax highlighting, auto-complete, and a professional coding experience directly in the browser. The package @monaco-editor/react wraps it for use in React.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Installation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npm install @monaco-editor/react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Basic Usage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Editor from "@monaco-editor/react"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type { editor } from "monaco-editor"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&lt;Editor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height="400px"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language="javascript"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defaultValue=""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onMount={handleMount}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/&gt;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Capturing Editor Value with useRef</w:t>
      </w:r>
    </w:p>
    <w:p>
      <w:r>
        <w:rPr>
          <w:rFonts w:ascii="Arial" w:cs="Arial" w:eastAsia="Arial" w:hAnsi="Arial"/>
          <w:sz w:val="24"/>
          <w:szCs w:val="24"/>
        </w:rPr>
        <w:t xml:space="preserve">useState + onChange causes a re-render on every keystroke — makes the editor laggy. useRef stores a reference without causing re-renders. Much better for code editors.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editorRef = useRef&lt;editor.IStandaloneCodeEditor | null&gt;(null)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handleMount = (editor: editor.IStandaloneCodeEditor) =&gt; 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editorRef.current = editor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// Read code when Submit is clicked: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const code = editorRef.current.getValue()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Why import type?</w:t>
      </w:r>
    </w:p>
    <w:p>
      <w:r>
        <w:rPr>
          <w:rFonts w:ascii="Arial" w:cs="Arial" w:eastAsia="Arial" w:hAnsi="Arial"/>
          <w:sz w:val="24"/>
          <w:szCs w:val="24"/>
        </w:rPr>
        <w:t xml:space="preserve">import type brings in ONLY TypeScript types — zero impact on bundle size. Regular import brings in actual JavaScript code at runtime. For types only used in annotations, always prefer import type.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Axios Interceptor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What is an Interceptor?</w:t>
      </w:r>
    </w:p>
    <w:p>
      <w:r>
        <w:rPr>
          <w:rFonts w:ascii="Arial" w:cs="Arial" w:eastAsia="Arial" w:hAnsi="Arial"/>
          <w:sz w:val="24"/>
          <w:szCs w:val="24"/>
        </w:rPr>
        <w:t xml:space="preserve">An interceptor is middleware for the frontend. It runs automatically before every axios request. Without it, you would have to manually attach the JWT token to every single API call.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The Code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api.interceptors.request.use((config) =&gt; 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token = localStorage.getItem("token")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if(token) 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config.headers.Authorization = `Bearer ${token}`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config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Line by Line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api.interceptors.request.use(...)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Before every request — run this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request object — contains URL, headers, body. You can modify 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localStorage.getItem('token')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the JWT token from browser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config.headers.Authorization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header your backend middleware checks 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`Bearer ${token}`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format your auth.middleware.ts expects — header.startsWith('Bearer ')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 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the modified request. Without this — request never leaves. REQUIRED.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Submissions Backend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POST / — Create Submission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router.post('/', async (req, res) =&gt; 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{ problemId, code } = req.body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userId = (req as any).userId  // from auth middleware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submission = await prisma.submissions.create({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data: { userId, problemId, code, status: Status.ACCEPTED 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res.status(201).json(submission)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GET /me — User Submission History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router.get('/me', async (req, res) =&gt; 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userId = (req as any).userId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submissions = await prisma.submissions.findMany({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where: { userId 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res.status(200).json(submissions)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Why Status.ACCEPTED from Prisma?</w:t>
      </w:r>
    </w:p>
    <w:p>
      <w:r>
        <w:rPr>
          <w:rFonts w:ascii="Arial" w:cs="Arial" w:eastAsia="Arial" w:hAnsi="Arial"/>
          <w:sz w:val="24"/>
          <w:szCs w:val="24"/>
        </w:rPr>
        <w:t xml:space="preserve">The Prisma schema defines status as an enum type — not a plain string. Status.ACCEPTED is the correct typed value. Passing 'ACCEPTED' as a plain string would cause a TypeScript error.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{ Status } from "@prisma/client"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status: Status.ACCEPTED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Protected Routes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What Problem It Solves</w:t>
      </w:r>
    </w:p>
    <w:p>
      <w:r>
        <w:rPr>
          <w:rFonts w:ascii="Arial" w:cs="Arial" w:eastAsia="Arial" w:hAnsi="Arial"/>
          <w:sz w:val="24"/>
          <w:szCs w:val="24"/>
        </w:rPr>
        <w:t xml:space="preserve">Without protection, anyone can visit /submissions by typing the URL — even without being logged in. The backend rejects the API call, but the page still loads and looks broken.</w:t>
      </w:r>
    </w:p>
    <w:p>
      <w:r>
        <w:rPr>
          <w:rFonts w:ascii="Arial" w:cs="Arial" w:eastAsia="Arial" w:hAnsi="Arial"/>
          <w:sz w:val="24"/>
          <w:szCs w:val="24"/>
        </w:rPr>
        <w:t xml:space="preserve">ProtectedRoute is a gatekeeper component that checks the token before rendering any page.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The Component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function ProtectedRoutes({ children }: ProtectedRoutesProps) 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const { token } = useContext(AuthContext)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if(!token) return &lt;Navigate to='/login' /&gt;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&lt;&gt;{children}&lt;/&gt;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visits /submissions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ProtectedRoute runs and reads token from AuthContext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is null (not logged in) → Navigate renders → redirected to /login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exists (logged in) → children renders → Submissions page shows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Usage in App.tsx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&lt;Route path="/submissions" element={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&lt;ProtectedRoutes&gt;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&lt;Submissions /&gt;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&lt;/ProtectedRoutes&gt;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}/&gt;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Null Guards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Why Things Can Be Null</w:t>
      </w:r>
    </w:p>
    <w:p>
      <w:r>
        <w:rPr>
          <w:rFonts w:ascii="Arial" w:cs="Arial" w:eastAsia="Arial" w:hAnsi="Arial"/>
          <w:sz w:val="24"/>
          <w:szCs w:val="24"/>
        </w:rPr>
        <w:t xml:space="preserve">Anything that loads asynchronously — API data, external libraries, refs — starts as null and becomes a value later. You must always guard before using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Starts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It Gets a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useState(null) — fetch hasn't finished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api.get('/problems/slug') responds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editorRef.current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useRef(null) — Monaco hasn't loaded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Monaco fires onMount callback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The Guard Pattern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if(!problemDetail) return  // stop function if null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if(!editorRef.current) return  // stop function if null</w:t>
      </w:r>
    </w:p>
    <w:p>
      <w:r>
        <w:rPr>
          <w:rFonts w:ascii="Arial" w:cs="Arial" w:eastAsia="Arial" w:hAnsi="Arial"/>
          <w:sz w:val="24"/>
          <w:szCs w:val="24"/>
        </w:rPr>
        <w:t xml:space="preserve">These lines stop the function early if the value hasn't loaded yet. The page stays visible — only the click handler stops.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Monaco Editor installed and rendering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useRef captures editor value without re-renders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 interceptor attaches JWT automatically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/submissions saves to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/submissions/me returns user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button sends code, shows 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Submissions page shows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ProtectedRoute guards /submissions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Unauthenticated users redirected to /login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Full Submission Flow</w:t>
      </w:r>
    </w:p>
    <w:p>
      <w:r>
        <w:rPr>
          <w:rFonts w:ascii="Arial" w:cs="Arial" w:eastAsia="Arial" w:hAnsi="Arial"/>
          <w:sz w:val="24"/>
          <w:szCs w:val="24"/>
        </w:rPr>
        <w:t xml:space="preserve">User types code in Monaco Editor</w:t>
      </w:r>
    </w:p>
    <w:p>
      <w:r>
        <w:rPr>
          <w:rFonts w:ascii="Arial" w:cs="Arial" w:eastAsia="Arial" w:hAnsi="Arial"/>
          <w:sz w:val="24"/>
          <w:szCs w:val="24"/>
        </w:rPr>
        <w:t xml:space="preserve">→ Clicks Submit Code button</w:t>
      </w:r>
    </w:p>
    <w:p>
      <w:r>
        <w:rPr>
          <w:rFonts w:ascii="Arial" w:cs="Arial" w:eastAsia="Arial" w:hAnsi="Arial"/>
          <w:sz w:val="24"/>
          <w:szCs w:val="24"/>
        </w:rPr>
        <w:t xml:space="preserve">→ handleSubmit reads code via editorRef.current.getValue()</w:t>
      </w:r>
    </w:p>
    <w:p>
      <w:r>
        <w:rPr>
          <w:rFonts w:ascii="Arial" w:cs="Arial" w:eastAsia="Arial" w:hAnsi="Arial"/>
          <w:sz w:val="24"/>
          <w:szCs w:val="24"/>
        </w:rPr>
        <w:t xml:space="preserve">→ api.post('/submissions', { problemId, code }) called</w:t>
      </w:r>
    </w:p>
    <w:p>
      <w:r>
        <w:rPr>
          <w:rFonts w:ascii="Arial" w:cs="Arial" w:eastAsia="Arial" w:hAnsi="Arial"/>
          <w:sz w:val="24"/>
          <w:szCs w:val="24"/>
        </w:rPr>
        <w:t xml:space="preserve">→ Interceptor automatically attaches Bearer token to request</w:t>
      </w:r>
    </w:p>
    <w:p>
      <w:r>
        <w:rPr>
          <w:rFonts w:ascii="Arial" w:cs="Arial" w:eastAsia="Arial" w:hAnsi="Arial"/>
          <w:sz w:val="24"/>
          <w:szCs w:val="24"/>
        </w:rPr>
        <w:t xml:space="preserve">→ server.ts routes to /api/submissions with protect middleware</w:t>
      </w:r>
    </w:p>
    <w:p>
      <w:r>
        <w:rPr>
          <w:rFonts w:ascii="Arial" w:cs="Arial" w:eastAsia="Arial" w:hAnsi="Arial"/>
          <w:sz w:val="24"/>
          <w:szCs w:val="24"/>
        </w:rPr>
        <w:t xml:space="preserve">→ protect middleware verifies token, extracts userId, attaches to req</w:t>
      </w:r>
    </w:p>
    <w:p>
      <w:r>
        <w:rPr>
          <w:rFonts w:ascii="Arial" w:cs="Arial" w:eastAsia="Arial" w:hAnsi="Arial"/>
          <w:sz w:val="24"/>
          <w:szCs w:val="24"/>
        </w:rPr>
        <w:t xml:space="preserve">→ POST / handler runs — saves to database via prisma.submissions.create()</w:t>
      </w:r>
    </w:p>
    <w:p>
      <w:r>
        <w:rPr>
          <w:rFonts w:ascii="Arial" w:cs="Arial" w:eastAsia="Arial" w:hAnsi="Arial"/>
          <w:sz w:val="24"/>
          <w:szCs w:val="24"/>
        </w:rPr>
        <w:t xml:space="preserve">→ Returns { status: 'ACCEPTED' }</w:t>
      </w:r>
    </w:p>
    <w:p>
      <w:r>
        <w:rPr>
          <w:rFonts w:ascii="Arial" w:cs="Arial" w:eastAsia="Arial" w:hAnsi="Arial"/>
          <w:sz w:val="24"/>
          <w:szCs w:val="24"/>
        </w:rPr>
        <w:t xml:space="preserve">→ Frontend setResult(req.data.status)</w:t>
      </w:r>
    </w:p>
    <w:p>
      <w:r>
        <w:rPr>
          <w:rFonts w:ascii="Arial" w:cs="Arial" w:eastAsia="Arial" w:hAnsi="Arial"/>
          <w:sz w:val="24"/>
          <w:szCs w:val="24"/>
        </w:rPr>
        <w:t xml:space="preserve">→ Screen shows ACCEPTED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Phase 6 Documentation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2026-03-25T10:45:10.445Z</dcterms:created>
  <dcterms:modified xsi:type="dcterms:W3CDTF">2026-03-25T10:45:10.446Z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