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200" w:after="120"/>
        <w:jc w:val="center"/>
      </w:pPr>
      <w:r>
        <w:rPr>
          <w:rFonts w:ascii="Arial" w:cs="Arial" w:eastAsia="Arial" w:hAnsi="Arial"/>
          <w:b/>
          <w:bCs/>
          <w:color w:val="1F3864"/>
          <w:sz w:val="56"/>
          <w:szCs w:val="56"/>
        </w:rPr>
        <w:t xml:space="preserve">PHASE 2 — AUTHENTICATION</w:t>
      </w:r>
    </w:p>
    <w:p>
      <w:pPr>
        <w:spacing w:before="0" w:after="400"/>
        <w:jc w:val="center"/>
      </w:pPr>
      <w:r>
        <w:rPr>
          <w:rFonts w:ascii="Arial" w:cs="Arial" w:eastAsia="Arial" w:hAnsi="Arial"/>
          <w:color w:val="2E5EA8"/>
          <w:sz w:val="28"/>
          <w:szCs w:val="28"/>
        </w:rPr>
        <w:t xml:space="preserve">LeetCode Clone — Complete Phase Documentation</w:t>
      </w:r>
    </w:p>
    <w:p>
      <w:pPr>
        <w:pBdr>
          <w:bottom w:val="single" w:color="4A86C8" w:sz="6" w:space="1"/>
        </w:pBdr>
        <w:spacing w:before="0" w:after="400"/>
        <w:jc w:val="center"/>
      </w:pPr>
      <w:r>
        <w:t xml:space="preserve"/>
      </w:r>
    </w:p>
    <w:p>
      <w:pPr>
        <w:spacing w:before="200" w:after="80"/>
        <w:jc w:val="center"/>
      </w:pPr>
      <w:r>
        <w:rPr>
          <w:rFonts w:ascii="Arial" w:cs="Arial" w:eastAsia="Arial" w:hAnsi="Arial"/>
          <w:color w:val="444444"/>
          <w:sz w:val="24"/>
          <w:szCs w:val="24"/>
        </w:rPr>
        <w:t xml:space="preserve">Developer: Logeshwaran Parthipan</w:t>
      </w:r>
    </w:p>
    <w:p>
      <w:pPr>
        <w:spacing w:before="0" w:after="80"/>
        <w:jc w:val="center"/>
      </w:pPr>
      <w:r>
        <w:rPr>
          <w:rFonts w:ascii="Arial" w:cs="Arial" w:eastAsia="Arial" w:hAnsi="Arial"/>
          <w:color w:val="27500A"/>
          <w:sz w:val="22"/>
          <w:szCs w:val="22"/>
        </w:rPr>
        <w:t xml:space="preserve">Phase Status: COMPLETE</w:t>
      </w:r>
    </w:p>
    <w:p>
      <w:pPr>
        <w:spacing w:before="0" w:after="2000"/>
        <w:jc w:val="center"/>
      </w:pPr>
      <w:r>
        <w:rPr>
          <w:rFonts w:ascii="Arial" w:cs="Arial" w:eastAsia="Arial" w:hAnsi="Arial"/>
          <w:color w:val="666666"/>
          <w:sz w:val="22"/>
          <w:szCs w:val="22"/>
        </w:rPr>
        <w:t xml:space="preserve">Date Completed: March 21, 2026</w:t>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 Phase 2 Overview</w:t>
      </w:r>
    </w:p>
    <w:p>
      <w:pPr>
        <w:spacing w:before="80" w:after="80"/>
        <w:ind/>
      </w:pPr>
      <w:r>
        <w:rPr>
          <w:rFonts w:ascii="Arial" w:cs="Arial" w:eastAsia="Arial" w:hAnsi="Arial"/>
          <w:b w:val="false"/>
          <w:bCs w:val="false"/>
          <w:color w:val="333333"/>
          <w:sz w:val="22"/>
          <w:szCs w:val="22"/>
        </w:rPr>
        <w:t xml:space="preserve">Phase 2 builds the authentication system — the login and registration system that every protected feature depends on. By the end of this phase, users can register, login, receive JWT tokens, and the server can verify those tokens on protected routes.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Phase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Phase 2 — Authentication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Date Completed</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March 21,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Packages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bcryptjs, jsonwebtoken, @types/bcryptjs, @types/jsonwebtoken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New Files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src/routes/auth.routes.ts, src/middleware/auth.middleware.ts, src/lib/prisma.ts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Routes Built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/api/auth/register, POST /api/auth/login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Middleware Built</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protect — verifies JWT on protected routes</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2. Phase 2 Task Checklist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6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Installed bcryptjs and jsonwebtoken as dependencies</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Installed @types/bcryptjs and @types/jsonwebtoken as devDependencies</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src/lib/prisma.ts — shared PrismaClient instance</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Wrote POST /api/auth/register — hash password, save user, return JWT</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Wrote POST /api/auth/login — verify password, return JWT</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 try/catch error handling to both routes</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Tested register in Postman — 201 + token returned</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Tested login in Postman — 200 + token returned</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Tested wrong password in Postman — 401 returned</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src/middleware/auth.middleware.ts</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Wrote protect middleware — reads, extracts and verifies JWT</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Applied protect to /api/submissions route in server.ts</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Tested without token — 401 returned</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Tested with valid token — passes middleware</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Prisma version issue — downgraded from v7 to v5</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Committed and pushed to GitHub</w:t>
            </w:r>
          </w:p>
        </w:tc>
        <w:tc>
          <w:tcPr>
            <w:tcW w:type="dxa" w:w="2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DONE</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3. Packages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bcryptjs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dependency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Hashes passwords before saving to database. Cannot be reversed.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jsonwebtoken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Creates and verifies JWT tokens for authentication.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@types/bcryptjs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devDependency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TypeScript type definitions for bcryptjs.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@types/jsonwebtoken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devDependency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type definitions for jsonwebtoken.</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4. Files Created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src/lib/prisma.ts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Shared PrismaClient instance — imported by all route files that need database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src/routes/auth.routes.ts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and login routes — handles user creation and authentication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src/middleware/auth.middleware.ts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JWT verification middleware — protects routes that require login</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5. How bcrypt Works</w:t>
      </w:r>
    </w:p>
    <w:p>
      <w:pPr>
        <w:spacing w:before="80" w:after="80"/>
        <w:ind/>
      </w:pPr>
      <w:r>
        <w:rPr>
          <w:rFonts w:ascii="Arial" w:cs="Arial" w:eastAsia="Arial" w:hAnsi="Arial"/>
          <w:b w:val="false"/>
          <w:bCs w:val="false"/>
          <w:color w:val="333333"/>
          <w:sz w:val="22"/>
          <w:szCs w:val="22"/>
        </w:rPr>
        <w:t xml:space="preserve">bcrypt is a password hashing function. It takes a plain text password and converts it into an unreadable string called a hash. The hash cannot be reversed back to the original password.</w:t>
      </w:r>
    </w:p>
    <w:p>
      <w:pPr>
        <w:spacing w:before="60" w:after="60"/>
      </w:pPr>
      <w:r>
        <w:t xml:space="preserve"/>
      </w:r>
    </w:p>
    <w:p>
      <w:pPr>
        <w:pStyle w:val="Heading2"/>
        <w:spacing w:before="300" w:after="120"/>
      </w:pPr>
      <w:r>
        <w:rPr>
          <w:rFonts w:ascii="Arial" w:cs="Arial" w:eastAsia="Arial" w:hAnsi="Arial"/>
          <w:b/>
          <w:bCs/>
          <w:color w:val="2E5EA8"/>
          <w:sz w:val="26"/>
          <w:szCs w:val="26"/>
        </w:rPr>
        <w:t xml:space="preserve">5.1 Hashing a password (register)</w:t>
      </w:r>
    </w:p>
    <w:p>
      <w:pPr>
        <w:spacing w:before="40" w:after="40"/>
        <w:ind w:left="720"/>
      </w:pPr>
      <w:r>
        <w:rPr>
          <w:rFonts w:ascii="Courier New" w:cs="Courier New" w:eastAsia="Courier New" w:hAnsi="Courier New"/>
          <w:color w:val="1F3864"/>
          <w:sz w:val="18"/>
          <w:szCs w:val="18"/>
        </w:rPr>
        <w:t xml:space="preserve">const hashedPassword = await bcrypt.hash(password, 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The plain text password from req.body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The password the user typed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Salt rounds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many times bcrypt scrambles the password. Higher = slower = more secure. 10 is industry standard.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return value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$2b$10$N9qo8uLOickgx2ZMRZoMy...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The hash — what gets saved in the database</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5.2 Comparing a password (login)</w:t>
      </w:r>
    </w:p>
    <w:p>
      <w:pPr>
        <w:spacing w:before="40" w:after="40"/>
        <w:ind w:left="720"/>
      </w:pPr>
      <w:r>
        <w:rPr>
          <w:rFonts w:ascii="Courier New" w:cs="Courier New" w:eastAsia="Courier New" w:hAnsi="Courier New"/>
          <w:color w:val="1F3864"/>
          <w:sz w:val="18"/>
          <w:szCs w:val="18"/>
        </w:rPr>
        <w:t xml:space="preserve">const isMatch = await bcrypt.compare(password, user.passwordHash)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Plain text from req.body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What the user typed in the login 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user.passwordHash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Hash from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stored hash from when user registered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return value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true or false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true = password matches, false = wrong password</w:t>
            </w:r>
          </w:p>
        </w:tc>
      </w:tr>
    </w:tbl>
    <w:p>
      <w:pPr>
        <w:spacing w:before="60" w:after="60"/>
      </w:pPr>
      <w:r>
        <w:t xml:space="preserve"/>
      </w:r>
    </w:p>
    <w:p>
      <w:pPr>
        <w:spacing w:before="80" w:after="80"/>
        <w:ind/>
      </w:pPr>
      <w:r>
        <w:rPr>
          <w:rFonts w:ascii="Arial" w:cs="Arial" w:eastAsia="Arial" w:hAnsi="Arial"/>
          <w:b w:val="false"/>
          <w:bCs w:val="false"/>
          <w:color w:val="712B13"/>
          <w:sz w:val="22"/>
          <w:szCs w:val="22"/>
        </w:rPr>
        <w:t xml:space="preserve">Important: bcrypt never decrypts the hash. It re-scrambles the input and compares the result. The original password is never recoverable.</w:t>
      </w:r>
    </w:p>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6. How JWT Works</w:t>
      </w:r>
    </w:p>
    <w:p>
      <w:pPr>
        <w:spacing w:before="80" w:after="80"/>
        <w:ind/>
      </w:pPr>
      <w:r>
        <w:rPr>
          <w:rFonts w:ascii="Arial" w:cs="Arial" w:eastAsia="Arial" w:hAnsi="Arial"/>
          <w:b w:val="false"/>
          <w:bCs w:val="false"/>
          <w:color w:val="333333"/>
          <w:sz w:val="22"/>
          <w:szCs w:val="22"/>
        </w:rPr>
        <w:t xml:space="preserve">JWT stands for JSON Web Token. When a user logs in or registers successfully, the server creates a token containing the user's ID. The frontend stores this token and sends it with every future request.</w:t>
      </w:r>
    </w:p>
    <w:p>
      <w:pPr>
        <w:spacing w:before="60" w:after="60"/>
      </w:pPr>
      <w:r>
        <w:t xml:space="preserve"/>
      </w:r>
    </w:p>
    <w:p>
      <w:pPr>
        <w:pStyle w:val="Heading2"/>
        <w:spacing w:before="300" w:after="120"/>
      </w:pPr>
      <w:r>
        <w:rPr>
          <w:rFonts w:ascii="Arial" w:cs="Arial" w:eastAsia="Arial" w:hAnsi="Arial"/>
          <w:b/>
          <w:bCs/>
          <w:color w:val="2E5EA8"/>
          <w:sz w:val="26"/>
          <w:szCs w:val="26"/>
        </w:rPr>
        <w:t xml:space="preserve">6.1 Creating a token</w:t>
      </w:r>
    </w:p>
    <w:p>
      <w:pPr>
        <w:spacing w:before="40" w:after="40"/>
        <w:ind w:left="720"/>
      </w:pPr>
      <w:r>
        <w:rPr>
          <w:rFonts w:ascii="Courier New" w:cs="Courier New" w:eastAsia="Courier New" w:hAnsi="Courier New"/>
          <w:color w:val="1F3864"/>
          <w:sz w:val="18"/>
          <w:szCs w:val="18"/>
        </w:rPr>
        <w:t xml:space="preserve">const token = jwt.sign({ userId: user.id }, process.env.JWT_SECRET, { expiresIn: "7d"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 userId: user.id }</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The payload — data stored inside the token. Only store non-sensitive data like the user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process.env.JWT_SECRET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secret key — used to sign the token. Only your server knows this.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 expiresIn: '7d' }</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Token expires after 7 days. User must log in again after expiry.</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6.2 Token structure</w:t>
      </w:r>
    </w:p>
    <w:p>
      <w:pPr>
        <w:spacing w:before="80" w:after="80"/>
        <w:ind/>
      </w:pPr>
      <w:r>
        <w:rPr>
          <w:rFonts w:ascii="Arial" w:cs="Arial" w:eastAsia="Arial" w:hAnsi="Arial"/>
          <w:b w:val="false"/>
          <w:bCs w:val="false"/>
          <w:color w:val="333333"/>
          <w:sz w:val="22"/>
          <w:szCs w:val="22"/>
        </w:rPr>
        <w:t xml:space="preserve">A JWT token has 3 parts separated by dots:</w:t>
      </w:r>
    </w:p>
    <w:p>
      <w:pPr>
        <w:spacing w:before="40" w:after="40"/>
        <w:ind w:left="720"/>
      </w:pPr>
      <w:r>
        <w:rPr>
          <w:rFonts w:ascii="Courier New" w:cs="Courier New" w:eastAsia="Courier New" w:hAnsi="Courier New"/>
          <w:color w:val="1F3864"/>
          <w:sz w:val="18"/>
          <w:szCs w:val="18"/>
        </w:rPr>
        <w:t xml:space="preserve">eyJhbGci.eyJ1c2VySWQi.SflKxwRJ</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eyJhbGci...</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Header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Algorithm used to sign the token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eyJ1c2VySWQi...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Your data — userId, iat (issued at), exp (expiry)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SflKxwRJ...</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Signature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Proof the token came from your server — signed with JWT_SECRET</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6.3 Verifying a token</w:t>
      </w:r>
    </w:p>
    <w:p>
      <w:pPr>
        <w:spacing w:before="40" w:after="40"/>
        <w:ind w:left="720"/>
      </w:pPr>
      <w:r>
        <w:rPr>
          <w:rFonts w:ascii="Courier New" w:cs="Courier New" w:eastAsia="Courier New" w:hAnsi="Courier New"/>
          <w:color w:val="1F3864"/>
          <w:sz w:val="18"/>
          <w:szCs w:val="18"/>
        </w:rPr>
        <w:t xml:space="preserve">const decoded = jwt.verify(token, process.env.JWT_SECRET)</w:t>
      </w:r>
    </w:p>
    <w:p>
      <w:pPr>
        <w:spacing w:before="60" w:after="60"/>
      </w:pPr>
      <w:r>
        <w:t xml:space="preserve"/>
      </w:r>
    </w:p>
    <w:p>
      <w:pPr>
        <w:spacing w:before="80" w:after="80"/>
        <w:ind/>
      </w:pPr>
      <w:r>
        <w:rPr>
          <w:rFonts w:ascii="Arial" w:cs="Arial" w:eastAsia="Arial" w:hAnsi="Arial"/>
          <w:b w:val="false"/>
          <w:bCs w:val="false"/>
          <w:color w:val="333333"/>
          <w:sz w:val="22"/>
          <w:szCs w:val="22"/>
        </w:rPr>
        <w:t xml:space="preserve">jwt.verify() either returns the decoded payload { userId, iat, exp } if valid, or throws an error if the token is invalid or expired. Always wrap in try/catch.</w:t>
      </w:r>
    </w:p>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7. Sessions vs JWT</w:t>
      </w:r>
    </w:p>
    <w:p>
      <w:pPr>
        <w:spacing w:before="80" w:after="80"/>
        <w:ind/>
      </w:pPr>
      <w:r>
        <w:rPr>
          <w:rFonts w:ascii="Arial" w:cs="Arial" w:eastAsia="Arial" w:hAnsi="Arial"/>
          <w:b w:val="false"/>
          <w:bCs w:val="false"/>
          <w:color w:val="333333"/>
          <w:sz w:val="22"/>
          <w:szCs w:val="22"/>
        </w:rPr>
        <w:t xml:space="preserve">There are two main ways to handle authentication in web applications. Your project uses JWT.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Sessions</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JWT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Server stores data</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Yes — session in database or memory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 — stateless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 user info lives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Inside the token itself</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Every request hits DB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Yes — to look up session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 — just verify signature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session from DB — instant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Token valid until expiry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Scale across servers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Hard — all servers need same DB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Easy — any server can verify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Traditional server-rendered apps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APIs with separate frontend</w:t>
            </w:r>
          </w:p>
        </w:tc>
      </w:tr>
    </w:tbl>
    <w:p>
      <w:pPr>
        <w:spacing w:before="60" w:after="60"/>
      </w:pPr>
      <w:r>
        <w:t xml:space="preserve"/>
      </w:r>
    </w:p>
    <w:p>
      <w:pPr>
        <w:spacing w:before="80" w:after="80"/>
        <w:ind/>
      </w:pPr>
      <w:r>
        <w:rPr>
          <w:rFonts w:ascii="Arial" w:cs="Arial" w:eastAsia="Arial" w:hAnsi="Arial"/>
          <w:b w:val="false"/>
          <w:bCs w:val="false"/>
          <w:color w:val="27500A"/>
          <w:sz w:val="22"/>
          <w:szCs w:val="22"/>
        </w:rPr>
        <w:t xml:space="preserve">Your project uses JWT because you have a React frontend and Express REST API — the correct choice for this architecture.</w:t>
      </w:r>
    </w:p>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8. Register Route — POST /api/auth/register</w:t>
      </w:r>
    </w:p>
    <w:p>
      <w:pPr>
        <w:spacing w:before="80" w:after="80"/>
        <w:ind/>
      </w:pPr>
      <w:r>
        <w:rPr>
          <w:rFonts w:ascii="Arial" w:cs="Arial" w:eastAsia="Arial" w:hAnsi="Arial"/>
          <w:b w:val="false"/>
          <w:bCs w:val="false"/>
          <w:color w:val="333333"/>
          <w:sz w:val="22"/>
          <w:szCs w:val="22"/>
        </w:rPr>
        <w:t xml:space="preserve">Creates a new user account. Returns a JWT token so the user is immediately logged in after registering.</w:t>
      </w:r>
    </w:p>
    <w:p>
      <w:pPr>
        <w:spacing w:before="60" w:after="60"/>
      </w:pPr>
      <w:r>
        <w:t xml:space="preserve"/>
      </w:r>
    </w:p>
    <w:p>
      <w:pPr>
        <w:pStyle w:val="Heading2"/>
        <w:spacing w:before="300" w:after="120"/>
      </w:pPr>
      <w:r>
        <w:rPr>
          <w:rFonts w:ascii="Arial" w:cs="Arial" w:eastAsia="Arial" w:hAnsi="Arial"/>
          <w:b/>
          <w:bCs/>
          <w:color w:val="2E5EA8"/>
          <w:sz w:val="26"/>
          <w:szCs w:val="26"/>
        </w:rPr>
        <w:t xml:space="preserve">8.1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User's email address — must be unique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display name — must be unique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Plain text password — hashed before saving</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8.2 Response — 201 Created</w:t>
      </w:r>
    </w:p>
    <w:p>
      <w:pPr>
        <w:spacing w:before="40" w:after="40"/>
        <w:ind w:left="720"/>
      </w:pPr>
      <w:r>
        <w:rPr>
          <w:rFonts w:ascii="Courier New" w:cs="Courier New" w:eastAsia="Courier New" w:hAnsi="Courier New"/>
          <w:color w:val="1F3864"/>
          <w:sz w:val="18"/>
          <w:szCs w:val="18"/>
        </w:rPr>
        <w:t xml:space="preserve">{ "token": "eyJhbGci...", "user": { "id": "uuid", "email": "user@example.com" } }</w:t>
      </w:r>
    </w:p>
    <w:p>
      <w:pPr>
        <w:spacing w:before="60" w:after="60"/>
      </w:pPr>
      <w:r>
        <w:t xml:space="preserve"/>
      </w:r>
    </w:p>
    <w:p>
      <w:pPr>
        <w:pStyle w:val="Heading2"/>
        <w:spacing w:before="300" w:after="120"/>
      </w:pPr>
      <w:r>
        <w:rPr>
          <w:rFonts w:ascii="Arial" w:cs="Arial" w:eastAsia="Arial" w:hAnsi="Arial"/>
          <w:b/>
          <w:bCs/>
          <w:color w:val="2E5EA8"/>
          <w:sz w:val="26"/>
          <w:szCs w:val="26"/>
        </w:rPr>
        <w:t xml:space="preserve">8.3 Steps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const { email, username, password } = req.body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Extract data from request body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bcrypt.hash(password,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Hash the password — never save plain text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prisma.user.create({ data: {...} })</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Save user to PostgreSQL database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jwt.sign({ userId: user.id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JWT token with user's ID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res.status(201).json({ token, user })</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Return token and safe user data</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8.4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Email already exists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500 — Prisma throws unique constraint error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Missing fields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 bcrypt.hash(undefined) throws error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JWT_SECRET missing</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500 — jwt.sign throws error</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9. Login Route — POST /api/auth/login</w:t>
      </w:r>
    </w:p>
    <w:p>
      <w:pPr>
        <w:spacing w:before="80" w:after="80"/>
        <w:ind/>
      </w:pPr>
      <w:r>
        <w:rPr>
          <w:rFonts w:ascii="Arial" w:cs="Arial" w:eastAsia="Arial" w:hAnsi="Arial"/>
          <w:b w:val="false"/>
          <w:bCs w:val="false"/>
          <w:color w:val="333333"/>
          <w:sz w:val="22"/>
          <w:szCs w:val="22"/>
        </w:rPr>
        <w:t xml:space="preserve">Authenticates an existing user. Returns a JWT token if credentials are correct.</w:t>
      </w:r>
    </w:p>
    <w:p>
      <w:pPr>
        <w:spacing w:before="60" w:after="60"/>
      </w:pPr>
      <w:r>
        <w:t xml:space="preserve"/>
      </w:r>
    </w:p>
    <w:p>
      <w:pPr>
        <w:pStyle w:val="Heading2"/>
        <w:spacing w:before="300" w:after="120"/>
      </w:pPr>
      <w:r>
        <w:rPr>
          <w:rFonts w:ascii="Arial" w:cs="Arial" w:eastAsia="Arial" w:hAnsi="Arial"/>
          <w:b/>
          <w:bCs/>
          <w:color w:val="2E5EA8"/>
          <w:sz w:val="26"/>
          <w:szCs w:val="26"/>
        </w:rPr>
        <w:t xml:space="preserve">9.1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User's registered email address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Plain text password to verify against hash</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9.2 Response — 200 OK</w:t>
      </w:r>
    </w:p>
    <w:p>
      <w:pPr>
        <w:spacing w:before="40" w:after="40"/>
        <w:ind w:left="720"/>
      </w:pPr>
      <w:r>
        <w:rPr>
          <w:rFonts w:ascii="Courier New" w:cs="Courier New" w:eastAsia="Courier New" w:hAnsi="Courier New"/>
          <w:color w:val="1F3864"/>
          <w:sz w:val="18"/>
          <w:szCs w:val="18"/>
        </w:rPr>
        <w:t xml:space="preserve">{ "token": "eyJhbGci..." }</w:t>
      </w:r>
    </w:p>
    <w:p>
      <w:pPr>
        <w:spacing w:before="60" w:after="60"/>
      </w:pPr>
      <w:r>
        <w:t xml:space="preserve"/>
      </w:r>
    </w:p>
    <w:p>
      <w:pPr>
        <w:pStyle w:val="Heading2"/>
        <w:spacing w:before="300" w:after="120"/>
      </w:pPr>
      <w:r>
        <w:rPr>
          <w:rFonts w:ascii="Arial" w:cs="Arial" w:eastAsia="Arial" w:hAnsi="Arial"/>
          <w:b/>
          <w:bCs/>
          <w:color w:val="2E5EA8"/>
          <w:sz w:val="26"/>
          <w:szCs w:val="26"/>
        </w:rPr>
        <w:t xml:space="preserve">9.3 Steps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const { email, password } = req.body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Extract credentials from request body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prisma.user.findUnique({ where: { email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 user by email in database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if (!user) return 401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Block if user does not exist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bcrypt.compare(password, user.passwordHash)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Compare password against stored hash</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if (!isMatch) return 401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Block if password is wrong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jwt.sign({ userId: user.id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JWT token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res.status(200).json({ token })</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Return token</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9.4 Security decision</w:t>
      </w:r>
    </w:p>
    <w:p>
      <w:pPr>
        <w:spacing w:before="80" w:after="80"/>
        <w:ind/>
      </w:pPr>
      <w:r>
        <w:rPr>
          <w:rFonts w:ascii="Arial" w:cs="Arial" w:eastAsia="Arial" w:hAnsi="Arial"/>
          <w:b w:val="false"/>
          <w:bCs w:val="false"/>
          <w:color w:val="333333"/>
          <w:sz w:val="22"/>
          <w:szCs w:val="22"/>
        </w:rPr>
        <w:t xml:space="preserve">Both 'user not found' and 'wrong password' return the same message: 'Invalid email or password'. This prevents attackers from discovering which emails are registered.</w:t>
      </w:r>
    </w:p>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10. Auth Middleware — protect</w:t>
      </w:r>
    </w:p>
    <w:p>
      <w:pPr>
        <w:spacing w:before="80" w:after="80"/>
        <w:ind/>
      </w:pPr>
      <w:r>
        <w:rPr>
          <w:rFonts w:ascii="Arial" w:cs="Arial" w:eastAsia="Arial" w:hAnsi="Arial"/>
          <w:b w:val="false"/>
          <w:bCs w:val="false"/>
          <w:color w:val="333333"/>
          <w:sz w:val="22"/>
          <w:szCs w:val="22"/>
        </w:rPr>
        <w:t xml:space="preserve">The protect middleware runs before any protected route handler. It reads the JWT token from the request header, verifies it, and attaches the userId to the request so route handlers can use it.</w:t>
      </w:r>
    </w:p>
    <w:p>
      <w:pPr>
        <w:spacing w:before="60" w:after="60"/>
      </w:pPr>
      <w:r>
        <w:t xml:space="preserve"/>
      </w:r>
    </w:p>
    <w:p>
      <w:pPr>
        <w:pStyle w:val="Heading2"/>
        <w:spacing w:before="300" w:after="120"/>
      </w:pPr>
      <w:r>
        <w:rPr>
          <w:rFonts w:ascii="Arial" w:cs="Arial" w:eastAsia="Arial" w:hAnsi="Arial"/>
          <w:b/>
          <w:bCs/>
          <w:color w:val="2E5EA8"/>
          <w:sz w:val="26"/>
          <w:szCs w:val="26"/>
        </w:rPr>
        <w:t xml:space="preserve">10.1 How middleware differs from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 Handler</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Middleware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Parameters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(req, res)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(req, res, next)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 a specific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logic before the route handler</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Ending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Always sends a response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Either calls next() or sends a response</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10.2 The next() function</w:t>
      </w:r>
    </w:p>
    <w:p>
      <w:pPr>
        <w:spacing w:before="80" w:after="80"/>
        <w:ind/>
      </w:pPr>
      <w:r>
        <w:rPr>
          <w:rFonts w:ascii="Arial" w:cs="Arial" w:eastAsia="Arial" w:hAnsi="Arial"/>
          <w:b w:val="false"/>
          <w:bCs w:val="false"/>
          <w:color w:val="333333"/>
          <w:sz w:val="22"/>
          <w:szCs w:val="22"/>
        </w:rPr>
        <w:t xml:space="preserve">next() is a function that passes control to the next handler in the chain. In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Token is valid</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Attach userId to req, then call next()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Token is invalid or 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 401 response, do NOT call next()</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10.3 Steps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req.headers.authorization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Read the Authorization header from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!header || !header.startsWith('Bearer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header exists and has correct format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header.split(' ')[1]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Extract token from 'Bearer &lt;token&gt;'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jwt.verify(token, JWT_SECRET)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Verify token signature and expiry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(req as any).userId = decoded.userId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Attach userId to req for route handler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 control to the route handler</w:t>
            </w:r>
          </w:p>
        </w:tc>
      </w:tr>
    </w:tbl>
    <w:p>
      <w:pPr>
        <w:spacing w:before="60" w:after="60"/>
      </w:pPr>
      <w:r>
        <w:t xml:space="preserve"/>
      </w:r>
    </w:p>
    <w:p>
      <w:pPr>
        <w:pStyle w:val="Heading2"/>
        <w:spacing w:before="300" w:after="120"/>
      </w:pPr>
      <w:r>
        <w:rPr>
          <w:rFonts w:ascii="Arial" w:cs="Arial" w:eastAsia="Arial" w:hAnsi="Arial"/>
          <w:b/>
          <w:bCs/>
          <w:color w:val="2E5EA8"/>
          <w:sz w:val="26"/>
          <w:szCs w:val="26"/>
        </w:rPr>
        <w:t xml:space="preserve">10.4 How it is applied</w:t>
      </w:r>
    </w:p>
    <w:p>
      <w:pPr>
        <w:spacing w:before="40" w:after="40"/>
        <w:ind w:left="720"/>
      </w:pPr>
      <w:r>
        <w:rPr>
          <w:rFonts w:ascii="Courier New" w:cs="Courier New" w:eastAsia="Courier New" w:hAnsi="Courier New"/>
          <w:color w:val="1F3864"/>
          <w:sz w:val="18"/>
          <w:szCs w:val="18"/>
        </w:rPr>
        <w:t xml:space="preserve">app.use('/api/submissions', protect, submissionsRouter)</w:t>
      </w:r>
    </w:p>
    <w:p>
      <w:pPr>
        <w:spacing w:before="60" w:after="60"/>
      </w:pPr>
      <w:r>
        <w:t xml:space="preserve"/>
      </w:r>
    </w:p>
    <w:p>
      <w:pPr>
        <w:spacing w:before="80" w:after="80"/>
        <w:ind/>
      </w:pPr>
      <w:r>
        <w:rPr>
          <w:rFonts w:ascii="Arial" w:cs="Arial" w:eastAsia="Arial" w:hAnsi="Arial"/>
          <w:b w:val="false"/>
          <w:bCs w:val="false"/>
          <w:color w:val="333333"/>
          <w:sz w:val="22"/>
          <w:szCs w:val="22"/>
        </w:rPr>
        <w:t xml:space="preserve">The protect middleware sits between the path and the router. Every request to /api/submissions runs protect first. If protect calls next(), submissionsRouter runs. If protect sends a 401, submissionsRouter never runs.</w:t>
      </w:r>
    </w:p>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11. Shared Prisma Instance — src/lib/prisma.ts</w:t>
      </w:r>
    </w:p>
    <w:p>
      <w:pPr>
        <w:spacing w:before="80" w:after="80"/>
        <w:ind/>
      </w:pPr>
      <w:r>
        <w:rPr>
          <w:rFonts w:ascii="Arial" w:cs="Arial" w:eastAsia="Arial" w:hAnsi="Arial"/>
          <w:b w:val="false"/>
          <w:bCs w:val="false"/>
          <w:color w:val="333333"/>
          <w:sz w:val="22"/>
          <w:szCs w:val="22"/>
        </w:rPr>
        <w:t xml:space="preserve">A single PrismaClient instance shared across all route files. Created once, reused everywhere.</w:t>
      </w:r>
    </w:p>
    <w:p>
      <w:pPr>
        <w:spacing w:before="60" w:after="60"/>
      </w:pPr>
      <w:r>
        <w:t xml:space="preserve"/>
      </w:r>
    </w:p>
    <w:p>
      <w:pPr>
        <w:spacing w:before="40" w:after="40"/>
        <w:ind w:left="720"/>
      </w:pPr>
      <w:r>
        <w:rPr>
          <w:rFonts w:ascii="Courier New" w:cs="Courier New" w:eastAsia="Courier New" w:hAnsi="Courier New"/>
          <w:color w:val="1F3864"/>
          <w:sz w:val="18"/>
          <w:szCs w:val="18"/>
        </w:rPr>
        <w:t xml:space="preserve">import { PrismaClient } from '@prisma/client'</w:t>
      </w:r>
    </w:p>
    <w:p>
      <w:pPr>
        <w:spacing w:before="40" w:after="40"/>
        <w:ind w:left="720"/>
      </w:pPr>
      <w:r>
        <w:rPr>
          <w:rFonts w:ascii="Courier New" w:cs="Courier New" w:eastAsia="Courier New" w:hAnsi="Courier New"/>
          <w:color w:val="1F3864"/>
          <w:sz w:val="18"/>
          <w:szCs w:val="18"/>
        </w:rPr>
        <w:t xml:space="preserve">const prisma = new PrismaClient()</w:t>
      </w:r>
    </w:p>
    <w:p>
      <w:pPr>
        <w:spacing w:before="40" w:after="40"/>
        <w:ind w:left="720"/>
      </w:pPr>
      <w:r>
        <w:rPr>
          <w:rFonts w:ascii="Courier New" w:cs="Courier New" w:eastAsia="Courier New" w:hAnsi="Courier New"/>
          <w:color w:val="1F3864"/>
          <w:sz w:val="18"/>
          <w:szCs w:val="18"/>
        </w:rPr>
        <w:t xml:space="preserve">export default prisma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one instance?</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Creating PrismaClient opens a database connection. Multiple instances = multiple connections = connection limit hit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Singleton pattern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instance handles all queries efficiently — industry standard practice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Import anywhere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import prisma from '../lib/prisma' — clean, simple, consistent across all files</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12. Prisma Version Issue — What Happened and Why</w:t>
      </w:r>
    </w:p>
    <w:p>
      <w:pPr>
        <w:spacing w:before="80" w:after="80"/>
        <w:ind/>
      </w:pPr>
      <w:r>
        <w:rPr>
          <w:rFonts w:ascii="Arial" w:cs="Arial" w:eastAsia="Arial" w:hAnsi="Arial"/>
          <w:b w:val="false"/>
          <w:bCs w:val="false"/>
          <w:color w:val="333333"/>
          <w:sz w:val="22"/>
          <w:szCs w:val="22"/>
        </w:rPr>
        <w:t xml:space="preserve">During Phase 2, a major issue was encountered with Prisma versions. This is documented as a learning 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Breaking Change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 on Project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Prisma 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Stable — standard behaviour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Works correctly. DATABASE_URL in schema.prisma. PrismaClient() with no args.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Moved DATABASE_URL to prisma.config.ts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schema.prisma url line stopped working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Prisma 7</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Removed constructor options entirely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new PrismaClient() threw initialization error</w:t>
            </w:r>
          </w:p>
        </w:tc>
      </w:tr>
    </w:tbl>
    <w:p>
      <w:pPr>
        <w:spacing w:before="60" w:after="60"/>
      </w:pPr>
      <w:r>
        <w:t xml:space="preserve"/>
      </w:r>
    </w:p>
    <w:p>
      <w:pPr>
        <w:spacing w:before="80" w:after="80"/>
        <w:ind/>
      </w:pPr>
      <w:r>
        <w:rPr>
          <w:rFonts w:ascii="Arial" w:cs="Arial" w:eastAsia="Arial" w:hAnsi="Arial"/>
          <w:b w:val="false"/>
          <w:bCs w:val="false"/>
          <w:color w:val="333333"/>
          <w:sz w:val="22"/>
          <w:szCs w:val="22"/>
        </w:rPr>
        <w:t xml:space="preserve">Resolution: Downgraded from Prisma 7 to Prisma 5 using npm install prisma@5 @prisma/client@5. Prisma 5 is stable, widely documented, and works perfectly with ts-node.</w:t>
      </w:r>
    </w:p>
    <w:p>
      <w:pPr>
        <w:spacing w:before="60" w:after="60"/>
      </w:pPr>
      <w:r>
        <w:t xml:space="preserve"/>
      </w:r>
    </w:p>
    <w:p>
      <w:pPr>
        <w:spacing w:before="80" w:after="80"/>
        <w:ind/>
      </w:pPr>
      <w:r>
        <w:rPr>
          <w:rFonts w:ascii="Arial" w:cs="Arial" w:eastAsia="Arial" w:hAnsi="Arial"/>
          <w:b w:val="false"/>
          <w:bCs w:val="false"/>
          <w:color w:val="712B13"/>
          <w:sz w:val="22"/>
          <w:szCs w:val="22"/>
        </w:rPr>
        <w:t xml:space="preserve">Lesson learned: Always check breaking changes before upgrading major versions of any package.</w:t>
      </w:r>
    </w:p>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13. Postman Testing — All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34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Response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POST /api/auth/register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 "email", "username", "password"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201 + token + user object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/api/auth/login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"email", "password"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 token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POST /api/auth/login (wrong password)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 "email", "wrongpassword"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401 + Invalid email or password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/api/submissions (no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401 + No token provided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GET /api/submissions (valid token)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none, Bearer token in header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404 — middleware passed, route empty</w:t>
            </w:r>
          </w:p>
        </w:tc>
      </w:tr>
    </w:tbl>
    <w:p>
      <w:pPr>
        <w:spacing w:before="60" w:after="60"/>
      </w:pPr>
      <w:r>
        <w:t xml:space="preserve"/>
      </w:r>
    </w:p>
    <w:p>
      <w:pPr>
        <w:spacing w:before="80" w:after="80"/>
        <w:ind/>
      </w:pPr>
      <w:r>
        <w:rPr>
          <w:rFonts w:ascii="Arial" w:cs="Arial" w:eastAsia="Arial" w:hAnsi="Arial"/>
          <w:b w:val="false"/>
          <w:bCs w:val="false"/>
          <w:color w:val="333333"/>
          <w:sz w:val="22"/>
          <w:szCs w:val="22"/>
        </w:rPr>
        <w:t xml:space="preserve">Note: 404 on GET /api/submissions with valid token is correct — the middleware passed but the submissions router has no routes defined yet. That is Phase 6.</w:t>
      </w:r>
    </w:p>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14. Issues Encountered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PrismaClientInitializationError on startup</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Prisma 7 removed constructor options — new PrismaClient() fails without config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Downgraded to Prisma 5 using npm install prisma@5 @prisma/client@5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returned 'Something went wrong'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Postman body was sent as text/plain not JSON — req.body was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Changed Postman body type to raw + JSON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TypeScript error on jwt.verify line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 semicolon at end of line — next line starting with ( caused ASI failure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Added semicolon after jwt.verify()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 packages in wrong section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lowercase -d flag instead of uppercase -D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Uninstalled and reinstalled with npm install -D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VS Code showing Prisma url error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Prisma VS Code extension is version 7 but project uses version 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Cosmetic only — ignored. Server works correctly.</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15. Concepts Learned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bcrypt.hash()</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Scrambles a password into an unreadable string. Cannot be reversed.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bcrypt.compare()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Re-scrambles input and checks if it matches stored hash. Returns true/false.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Salt rounds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How many times bcrypt scrambles. 10 is standard — secure but not too slow.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token containing user data, signed with a secret. Proves identity without server storing sessions.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jwt.sign()</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Creates a JWT token with payload, secret, and expiry 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jwt.verify()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Verifies a token is real and not expired. Returns payload or throws error.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Stateless auth</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Server stores nothing. Token carries all identity information.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Sessions vs JWT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Sessions = server remembers you. JWT = token remembers you.</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Middleware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 function that runs before route handlers. Has (req, res, next) 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Passes control to the next handler. Must be called to continue the request chain.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req.headers.authorization</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Where JWT tokens are sent on every request. Format: Bearer &lt;token&gt;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Bearer token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prefix for JWT tokens in Authorization header. Always one space after Bearer.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split(' ')[1]</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Extracts token from 'Bearer &lt;token&gt;' string by splitting on space and taking second item.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escape hatch — bypasses type checking when adding custom properties to req.</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Named vs default export</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Named = curly braces, multiple per file. Default = no curly braces, one per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 circuit evaluation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 operator, if first condition is true, second is never evaluated. Prevents null reference errors.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ASI failure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JavaScript doesn't add semicolons when next line starts with (. Must add manually to avoid parsing errors.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Singleton pattern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one instance, share it everywhere. Used for PrismaClient to avoid connection limit.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Security: same error message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Return same message for wrong email and wrong password. Prevents attackers from knowing which emails exist.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content-type header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Tells the server what format the request body is in. Must be application/json for Express to parse it.</w:t>
            </w:r>
          </w:p>
        </w:tc>
      </w:tr>
    </w:tbl>
    <w:p>
      <w:pPr>
        <w:spacing w:before="60" w:after="60"/>
      </w:pPr>
      <w:r>
        <w:t xml:space="preserve"/>
      </w:r>
    </w:p>
    <w:p>
      <w:r>
        <w:br w:type="page"/>
      </w:r>
    </w:p>
    <w:p>
      <w:pPr>
        <w:pStyle w:val="Heading1"/>
        <w:pBdr>
          <w:bottom w:val="single" w:color="4A86C8" w:sz="6" w:space="1"/>
        </w:pBdr>
        <w:spacing w:before="400" w:after="200"/>
      </w:pPr>
      <w:r>
        <w:rPr>
          <w:rFonts w:ascii="Arial" w:cs="Arial" w:eastAsia="Arial" w:hAnsi="Arial"/>
          <w:b/>
          <w:bCs/>
          <w:color w:val="1F3864"/>
          <w:sz w:val="32"/>
          <w:szCs w:val="32"/>
        </w:rPr>
        <w:t xml:space="preserve">16. What's Next — Phase 3</w:t>
      </w:r>
    </w:p>
    <w:p>
      <w:pPr>
        <w:spacing w:before="80" w:after="80"/>
        <w:ind/>
      </w:pPr>
      <w:r>
        <w:rPr>
          <w:rFonts w:ascii="Arial" w:cs="Arial" w:eastAsia="Arial" w:hAnsi="Arial"/>
          <w:b w:val="false"/>
          <w:bCs w:val="false"/>
          <w:color w:val="333333"/>
          <w:sz w:val="22"/>
          <w:szCs w:val="22"/>
        </w:rPr>
        <w:t xml:space="preserve">Phase 3 builds the Problems API — the routes that serve coding problems to the frontend.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3 Task</w:t>
            </w:r>
          </w:p>
        </w:tc>
        <w:tc>
          <w:tcPr>
            <w:tcW w:type="dxa" w:w="4680"/>
            <w:tcBorders>
              <w:top w:val="single" w:color="4A86C8" w:sz="1"/>
              <w:left w:val="single" w:color="4A86C8" w:sz="1"/>
              <w:bottom w:val="single" w:color="4A86C8" w:sz="1"/>
              <w:right w:val="single" w:color="4A86C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Write GET /api/problems — return all problems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GET /api/problems/:slug — return one problem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Write POST /api/problems — create a problem (protected)</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prisma/seed.ts — insert 5 sample problems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Run seed — npx ts-node prisma/seed.ts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all routes in Postman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Commit and push Phase 3</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Not started</w:t>
            </w:r>
          </w:p>
        </w:tc>
      </w:tr>
    </w:tbl>
    <w:p>
      <w:pPr>
        <w:spacing w:before="60" w:after="60"/>
      </w:pPr>
      <w:r>
        <w:t xml:space="preserve"/>
      </w:r>
    </w:p>
    <w:p>
      <w:pPr>
        <w:spacing w:before="400"/>
        <w:jc w:val="center"/>
      </w:pPr>
      <w:r>
        <w:rPr>
          <w:rFonts w:ascii="Arial" w:cs="Arial" w:eastAsia="Arial" w:hAnsi="Arial"/>
          <w:color w:val="999999"/>
          <w:sz w:val="20"/>
          <w:szCs w:val="20"/>
        </w:rPr>
        <w:t xml:space="preserve">— End of Phase 2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E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2026-03-21T14:30:19.181Z</dcterms:created>
  <dcterms:modified xsi:type="dcterms:W3CDTF">2026-03-21T14:30:19.182Z</dcterms:modified>
</cp:coreProperties>
</file>

<file path=docProps/custom.xml><?xml version="1.0" encoding="utf-8"?>
<Properties xmlns="http://schemas.openxmlformats.org/officeDocument/2006/custom-properties" xmlns:vt="http://schemas.openxmlformats.org/officeDocument/2006/docPropsVTypes"/>
</file>