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A9958"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1397635</wp:posOffset>
            </wp:positionH>
            <wp:positionV relativeFrom="paragraph">
              <wp:posOffset>80010</wp:posOffset>
            </wp:positionV>
            <wp:extent cx="2168525" cy="629285"/>
            <wp:effectExtent l="0" t="0" r="3175" b="18415"/>
            <wp:wrapTight wrapText="bothSides">
              <wp:wrapPolygon>
                <wp:start x="1708" y="0"/>
                <wp:lineTo x="0" y="2616"/>
                <wp:lineTo x="0" y="18309"/>
                <wp:lineTo x="1708" y="20924"/>
                <wp:lineTo x="4364" y="20924"/>
                <wp:lineTo x="21442" y="20270"/>
                <wp:lineTo x="21442" y="654"/>
                <wp:lineTo x="4364" y="0"/>
                <wp:lineTo x="1708" y="0"/>
              </wp:wrapPolygon>
            </wp:wrapTight>
            <wp:docPr id="1" name="图片 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68525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00F977">
      <w:pPr>
        <w:rPr>
          <w:rFonts w:hint="eastAsia" w:eastAsiaTheme="minorEastAsia"/>
          <w:lang w:eastAsia="zh-CN"/>
        </w:rPr>
      </w:pPr>
    </w:p>
    <w:p w14:paraId="208EABFC">
      <w:pPr>
        <w:jc w:val="center"/>
        <w:rPr>
          <w:rFonts w:ascii="方正姚体" w:eastAsia="方正姚体"/>
          <w:sz w:val="44"/>
          <w:szCs w:val="48"/>
        </w:rPr>
      </w:pPr>
    </w:p>
    <w:p w14:paraId="3BA11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80" w:lineRule="auto"/>
        <w:jc w:val="center"/>
        <w:textAlignment w:val="auto"/>
        <w:rPr>
          <w:rFonts w:hint="eastAsia" w:ascii="华文新魏" w:hAnsi="华文新魏" w:eastAsia="华文新魏" w:cs="华文新魏"/>
          <w:b/>
          <w:bCs/>
          <w:sz w:val="44"/>
          <w:szCs w:val="48"/>
        </w:rPr>
      </w:pPr>
      <w:r>
        <w:rPr>
          <w:rFonts w:hint="eastAsia" w:ascii="华文新魏" w:hAnsi="华文新魏" w:eastAsia="华文新魏" w:cs="华文新魏"/>
          <w:b/>
          <w:bCs/>
          <w:sz w:val="44"/>
          <w:szCs w:val="48"/>
          <w:lang w:val="en-US" w:eastAsia="zh-CN"/>
        </w:rPr>
        <w:t>同济大学</w:t>
      </w:r>
      <w:r>
        <w:rPr>
          <w:rFonts w:hint="eastAsia" w:ascii="华文新魏" w:hAnsi="华文新魏" w:eastAsia="华文新魏" w:cs="华文新魏"/>
          <w:b/>
          <w:bCs/>
          <w:sz w:val="44"/>
          <w:szCs w:val="48"/>
        </w:rPr>
        <w:t>思想政治理论课</w:t>
      </w:r>
    </w:p>
    <w:p w14:paraId="27104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80" w:lineRule="auto"/>
        <w:jc w:val="center"/>
        <w:textAlignment w:val="auto"/>
        <w:rPr>
          <w:rFonts w:hint="eastAsia" w:ascii="黑体" w:hAnsi="黑体" w:eastAsia="黑体" w:cs="黑体"/>
          <w:b/>
          <w:bCs/>
          <w:sz w:val="44"/>
          <w:szCs w:val="48"/>
        </w:rPr>
      </w:pPr>
      <w:r>
        <w:rPr>
          <w:rFonts w:hint="eastAsia" w:ascii="华文新魏" w:hAnsi="华文新魏" w:eastAsia="华文新魏" w:cs="华文新魏"/>
          <w:b/>
          <w:bCs/>
          <w:sz w:val="44"/>
          <w:szCs w:val="48"/>
        </w:rPr>
        <w:t>学生</w:t>
      </w:r>
      <w:r>
        <w:rPr>
          <w:rFonts w:hint="eastAsia" w:ascii="华文新魏" w:hAnsi="华文新魏" w:eastAsia="华文新魏" w:cs="华文新魏"/>
          <w:b/>
          <w:bCs/>
          <w:sz w:val="44"/>
          <w:szCs w:val="48"/>
          <w:lang w:val="en-US" w:eastAsia="zh-CN"/>
        </w:rPr>
        <w:t>社会</w:t>
      </w:r>
      <w:r>
        <w:rPr>
          <w:rFonts w:hint="eastAsia" w:ascii="华文新魏" w:hAnsi="华文新魏" w:eastAsia="华文新魏" w:cs="华文新魏"/>
          <w:b/>
          <w:bCs/>
          <w:sz w:val="44"/>
          <w:szCs w:val="48"/>
        </w:rPr>
        <w:t>实践报告</w:t>
      </w:r>
    </w:p>
    <w:p w14:paraId="2E053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黑体" w:hAnsi="黑体" w:eastAsia="黑体" w:cs="黑体"/>
        </w:rPr>
      </w:pPr>
    </w:p>
    <w:p w14:paraId="525B79B2"/>
    <w:p w14:paraId="208F9F36"/>
    <w:p w14:paraId="74F46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57015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/>
        <w:textAlignment w:val="auto"/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课</w:t>
      </w:r>
      <w:r>
        <w:rPr>
          <w:rFonts w:hint="eastAsia" w:ascii="方正楷体_GBK" w:hAnsi="方正楷体_GBK" w:eastAsia="方正楷体_GBK" w:cs="方正楷体_GBK"/>
          <w:sz w:val="28"/>
          <w:szCs w:val="28"/>
          <w:lang w:val="en-US" w:eastAsia="zh-CN"/>
        </w:rPr>
        <w:t xml:space="preserve"> </w:t>
      </w:r>
      <w:r>
        <w:rPr>
          <w:rFonts w:hint="eastAsia" w:ascii="方正楷体_GBK" w:hAnsi="方正楷体_GBK" w:eastAsia="方正楷体_GBK" w:cs="方正楷体_GBK"/>
          <w:sz w:val="28"/>
          <w:szCs w:val="28"/>
        </w:rPr>
        <w:t>程</w:t>
      </w:r>
      <w:r>
        <w:rPr>
          <w:rFonts w:hint="eastAsia" w:ascii="方正楷体_GBK" w:hAnsi="方正楷体_GBK" w:eastAsia="方正楷体_GBK" w:cs="方正楷体_GBK"/>
          <w:sz w:val="28"/>
          <w:szCs w:val="28"/>
          <w:lang w:val="en-US" w:eastAsia="zh-CN"/>
        </w:rPr>
        <w:t xml:space="preserve"> </w:t>
      </w:r>
      <w:r>
        <w:rPr>
          <w:rFonts w:hint="eastAsia" w:ascii="方正楷体_GBK" w:hAnsi="方正楷体_GBK" w:eastAsia="方正楷体_GBK" w:cs="方正楷体_GBK"/>
          <w:sz w:val="28"/>
          <w:szCs w:val="28"/>
        </w:rPr>
        <w:t>名</w:t>
      </w:r>
      <w:r>
        <w:rPr>
          <w:rFonts w:hint="eastAsia" w:ascii="方正楷体_GBK" w:hAnsi="方正楷体_GBK" w:eastAsia="方正楷体_GBK" w:cs="方正楷体_GBK"/>
          <w:sz w:val="28"/>
          <w:szCs w:val="28"/>
          <w:lang w:val="en-US" w:eastAsia="zh-CN"/>
        </w:rPr>
        <w:t xml:space="preserve"> </w:t>
      </w:r>
      <w:r>
        <w:rPr>
          <w:rFonts w:hint="eastAsia" w:ascii="方正楷体_GBK" w:hAnsi="方正楷体_GBK" w:eastAsia="方正楷体_GBK" w:cs="方正楷体_GBK"/>
          <w:sz w:val="28"/>
          <w:szCs w:val="28"/>
        </w:rPr>
        <w:t>称：</w:t>
      </w:r>
      <w:r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  <w:t xml:space="preserve">                                     </w:t>
      </w:r>
    </w:p>
    <w:p w14:paraId="32457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/>
        <w:textAlignment w:val="auto"/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班</w:t>
      </w:r>
      <w:r>
        <w:rPr>
          <w:rFonts w:hint="eastAsia" w:ascii="方正楷体_GBK" w:hAnsi="方正楷体_GBK" w:eastAsia="方正楷体_GBK" w:cs="方正楷体_GBK"/>
          <w:sz w:val="28"/>
          <w:szCs w:val="28"/>
          <w:lang w:val="en-US" w:eastAsia="zh-CN"/>
        </w:rPr>
        <w:t>号（8位）</w:t>
      </w:r>
      <w:r>
        <w:rPr>
          <w:rFonts w:hint="eastAsia" w:ascii="方正楷体_GBK" w:hAnsi="方正楷体_GBK" w:eastAsia="方正楷体_GBK" w:cs="方正楷体_GBK"/>
          <w:sz w:val="28"/>
          <w:szCs w:val="28"/>
        </w:rPr>
        <w:t>：</w:t>
      </w:r>
      <w:r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  <w:t xml:space="preserve">                                     </w:t>
      </w:r>
    </w:p>
    <w:p w14:paraId="5CA3F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/>
        <w:textAlignment w:val="auto"/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 xml:space="preserve">学  </w:t>
      </w:r>
      <w:r>
        <w:rPr>
          <w:rFonts w:hint="eastAsia" w:ascii="方正楷体_GBK" w:hAnsi="方正楷体_GBK" w:eastAsia="方正楷体_GBK" w:cs="方正楷体_GBK"/>
          <w:sz w:val="28"/>
          <w:szCs w:val="28"/>
          <w:lang w:val="en-US" w:eastAsia="zh-CN"/>
        </w:rPr>
        <w:t xml:space="preserve">   </w:t>
      </w:r>
      <w:r>
        <w:rPr>
          <w:rFonts w:hint="eastAsia" w:ascii="方正楷体_GBK" w:hAnsi="方正楷体_GBK" w:eastAsia="方正楷体_GBK" w:cs="方正楷体_GBK"/>
          <w:sz w:val="28"/>
          <w:szCs w:val="28"/>
        </w:rPr>
        <w:t xml:space="preserve">  号：</w:t>
      </w:r>
      <w:r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  <w:t xml:space="preserve">                                     </w:t>
      </w:r>
    </w:p>
    <w:p w14:paraId="7AB30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/>
        <w:textAlignment w:val="auto"/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 xml:space="preserve">姓   </w:t>
      </w:r>
      <w:r>
        <w:rPr>
          <w:rFonts w:hint="eastAsia" w:ascii="方正楷体_GBK" w:hAnsi="方正楷体_GBK" w:eastAsia="方正楷体_GBK" w:cs="方正楷体_GBK"/>
          <w:sz w:val="28"/>
          <w:szCs w:val="28"/>
          <w:lang w:val="en-US" w:eastAsia="zh-CN"/>
        </w:rPr>
        <w:t xml:space="preserve">   </w:t>
      </w:r>
      <w:r>
        <w:rPr>
          <w:rFonts w:hint="eastAsia" w:ascii="方正楷体_GBK" w:hAnsi="方正楷体_GBK" w:eastAsia="方正楷体_GBK" w:cs="方正楷体_GBK"/>
          <w:sz w:val="28"/>
          <w:szCs w:val="28"/>
        </w:rPr>
        <w:t xml:space="preserve"> 名：</w:t>
      </w:r>
      <w:r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  <w:t xml:space="preserve">                                     </w:t>
      </w:r>
    </w:p>
    <w:p w14:paraId="5CD1E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/>
        <w:textAlignment w:val="auto"/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任</w:t>
      </w:r>
      <w:r>
        <w:rPr>
          <w:rFonts w:hint="eastAsia" w:ascii="方正楷体_GBK" w:hAnsi="方正楷体_GBK" w:eastAsia="方正楷体_GBK" w:cs="方正楷体_GBK"/>
          <w:sz w:val="28"/>
          <w:szCs w:val="28"/>
          <w:lang w:val="en-US" w:eastAsia="zh-CN"/>
        </w:rPr>
        <w:t xml:space="preserve"> </w:t>
      </w:r>
      <w:r>
        <w:rPr>
          <w:rFonts w:hint="eastAsia" w:ascii="方正楷体_GBK" w:hAnsi="方正楷体_GBK" w:eastAsia="方正楷体_GBK" w:cs="方正楷体_GBK"/>
          <w:sz w:val="28"/>
          <w:szCs w:val="28"/>
        </w:rPr>
        <w:t>课</w:t>
      </w:r>
      <w:r>
        <w:rPr>
          <w:rFonts w:hint="eastAsia" w:ascii="方正楷体_GBK" w:hAnsi="方正楷体_GBK" w:eastAsia="方正楷体_GBK" w:cs="方正楷体_GBK"/>
          <w:sz w:val="28"/>
          <w:szCs w:val="28"/>
          <w:lang w:val="en-US" w:eastAsia="zh-CN"/>
        </w:rPr>
        <w:t xml:space="preserve"> </w:t>
      </w:r>
      <w:r>
        <w:rPr>
          <w:rFonts w:hint="eastAsia" w:ascii="方正楷体_GBK" w:hAnsi="方正楷体_GBK" w:eastAsia="方正楷体_GBK" w:cs="方正楷体_GBK"/>
          <w:sz w:val="28"/>
          <w:szCs w:val="28"/>
        </w:rPr>
        <w:t>教</w:t>
      </w:r>
      <w:r>
        <w:rPr>
          <w:rFonts w:hint="eastAsia" w:ascii="方正楷体_GBK" w:hAnsi="方正楷体_GBK" w:eastAsia="方正楷体_GBK" w:cs="方正楷体_GBK"/>
          <w:sz w:val="28"/>
          <w:szCs w:val="28"/>
          <w:lang w:val="en-US" w:eastAsia="zh-CN"/>
        </w:rPr>
        <w:t xml:space="preserve"> </w:t>
      </w:r>
      <w:r>
        <w:rPr>
          <w:rFonts w:hint="eastAsia" w:ascii="方正楷体_GBK" w:hAnsi="方正楷体_GBK" w:eastAsia="方正楷体_GBK" w:cs="方正楷体_GBK"/>
          <w:sz w:val="28"/>
          <w:szCs w:val="28"/>
        </w:rPr>
        <w:t>师：</w:t>
      </w:r>
      <w:r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  <w:t xml:space="preserve">                                     </w:t>
      </w:r>
    </w:p>
    <w:p w14:paraId="02DC0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/>
        <w:textAlignment w:val="auto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 xml:space="preserve">时 </w:t>
      </w:r>
      <w:r>
        <w:rPr>
          <w:rFonts w:hint="eastAsia" w:ascii="方正楷体_GBK" w:hAnsi="方正楷体_GBK" w:eastAsia="方正楷体_GBK" w:cs="方正楷体_GBK"/>
          <w:sz w:val="28"/>
          <w:szCs w:val="28"/>
          <w:lang w:val="en-US" w:eastAsia="zh-CN"/>
        </w:rPr>
        <w:t xml:space="preserve">   </w:t>
      </w:r>
      <w:r>
        <w:rPr>
          <w:rFonts w:hint="eastAsia" w:ascii="方正楷体_GBK" w:hAnsi="方正楷体_GBK" w:eastAsia="方正楷体_GBK" w:cs="方正楷体_GBK"/>
          <w:sz w:val="28"/>
          <w:szCs w:val="28"/>
        </w:rPr>
        <w:t xml:space="preserve">   间：</w:t>
      </w:r>
      <w:r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  <w:t xml:space="preserve">         </w:t>
      </w:r>
      <w:r>
        <w:rPr>
          <w:rFonts w:hint="eastAsia" w:ascii="方正楷体_GBK" w:hAnsi="方正楷体_GBK" w:eastAsia="方正楷体_GBK" w:cs="方正楷体_GBK"/>
          <w:sz w:val="28"/>
          <w:szCs w:val="28"/>
        </w:rPr>
        <w:t>至</w:t>
      </w:r>
      <w:r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  <w:t xml:space="preserve">        </w:t>
      </w:r>
      <w:r>
        <w:rPr>
          <w:rFonts w:hint="eastAsia" w:ascii="方正楷体_GBK" w:hAnsi="方正楷体_GBK" w:eastAsia="方正楷体_GBK" w:cs="方正楷体_GBK"/>
          <w:sz w:val="28"/>
          <w:szCs w:val="28"/>
        </w:rPr>
        <w:t>学年度 第</w:t>
      </w:r>
      <w:r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  <w:t xml:space="preserve">      </w:t>
      </w:r>
      <w:r>
        <w:rPr>
          <w:rFonts w:hint="eastAsia" w:ascii="方正楷体_GBK" w:hAnsi="方正楷体_GBK" w:eastAsia="方正楷体_GBK" w:cs="方正楷体_GBK"/>
          <w:sz w:val="28"/>
          <w:szCs w:val="28"/>
        </w:rPr>
        <w:t>学期</w:t>
      </w:r>
    </w:p>
    <w:p w14:paraId="4E341CFB">
      <w:pPr>
        <w:rPr>
          <w:rFonts w:hint="eastAsia" w:ascii="方正楷体_GBK" w:hAnsi="方正楷体_GBK" w:eastAsia="方正楷体_GBK" w:cs="方正楷体_GBK"/>
        </w:rPr>
      </w:pPr>
    </w:p>
    <w:p w14:paraId="37002BF3">
      <w:pPr>
        <w:rPr>
          <w:rFonts w:hint="eastAsia" w:ascii="方正楷体_GBK" w:hAnsi="方正楷体_GBK" w:eastAsia="方正楷体_GBK" w:cs="方正楷体_GBK"/>
        </w:rPr>
      </w:pPr>
    </w:p>
    <w:p w14:paraId="426D6895">
      <w:pPr>
        <w:rPr>
          <w:rFonts w:hint="eastAsia" w:ascii="方正楷体_GBK" w:hAnsi="方正楷体_GBK" w:eastAsia="方正楷体_GBK" w:cs="方正楷体_GBK"/>
        </w:rPr>
      </w:pPr>
    </w:p>
    <w:p w14:paraId="003E2FD0">
      <w:pPr>
        <w:rPr>
          <w:rFonts w:hint="eastAsia" w:ascii="方正楷体_GBK" w:hAnsi="方正楷体_GBK" w:eastAsia="方正楷体_GBK" w:cs="方正楷体_GBK"/>
        </w:rPr>
      </w:pPr>
    </w:p>
    <w:p w14:paraId="055A5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年   月   日</w:t>
      </w:r>
    </w:p>
    <w:p w14:paraId="1D1C8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方正楷体_GBK" w:hAnsi="方正楷体_GBK" w:eastAsia="方正楷体_GBK" w:cs="方正楷体_GBK"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同济大学</w:t>
      </w:r>
      <w:r>
        <w:rPr>
          <w:rFonts w:hint="eastAsia" w:ascii="方正楷体_GBK" w:hAnsi="方正楷体_GBK" w:eastAsia="方正楷体_GBK" w:cs="方正楷体_GBK"/>
          <w:sz w:val="28"/>
          <w:szCs w:val="28"/>
          <w:lang w:val="en-US" w:eastAsia="zh-CN"/>
        </w:rPr>
        <w:t>马克思主义学院</w:t>
      </w:r>
    </w:p>
    <w:p w14:paraId="1D565683">
      <w:pPr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“</w:t>
      </w:r>
      <w:r>
        <w:rPr>
          <w:rFonts w:hint="eastAsia"/>
          <w:b/>
          <w:sz w:val="28"/>
          <w:szCs w:val="28"/>
          <w:lang w:val="en-US" w:eastAsia="zh-CN"/>
        </w:rPr>
        <w:t>中国近现代史纲要</w:t>
      </w:r>
      <w:r>
        <w:rPr>
          <w:rFonts w:hint="eastAsia"/>
          <w:b/>
          <w:sz w:val="28"/>
          <w:szCs w:val="28"/>
        </w:rPr>
        <w:t>”课程论文</w:t>
      </w:r>
    </w:p>
    <w:tbl>
      <w:tblPr>
        <w:tblStyle w:val="2"/>
        <w:tblW w:w="90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1038"/>
        <w:gridCol w:w="238"/>
        <w:gridCol w:w="1165"/>
        <w:gridCol w:w="860"/>
        <w:gridCol w:w="379"/>
        <w:gridCol w:w="1423"/>
        <w:gridCol w:w="461"/>
        <w:gridCol w:w="2263"/>
      </w:tblGrid>
      <w:tr w14:paraId="5E07A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1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41AC78">
            <w:pPr>
              <w:jc w:val="center"/>
              <w:rPr>
                <w:rFonts w:hint="eastAsia"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姓 名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823902">
            <w:pPr>
              <w:jc w:val="center"/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D1CB28">
            <w:pPr>
              <w:jc w:val="center"/>
              <w:rPr>
                <w:rFonts w:hint="eastAsia"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学 号</w:t>
            </w:r>
          </w:p>
        </w:tc>
        <w:tc>
          <w:tcPr>
            <w:tcW w:w="12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6B97AB">
            <w:pPr>
              <w:jc w:val="center"/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A668AA">
            <w:pPr>
              <w:jc w:val="center"/>
              <w:rPr>
                <w:rFonts w:hint="eastAsia"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学院/专业</w:t>
            </w:r>
          </w:p>
        </w:tc>
        <w:tc>
          <w:tcPr>
            <w:tcW w:w="272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0A3106">
            <w:pPr>
              <w:jc w:val="center"/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</w:tc>
      </w:tr>
      <w:tr w14:paraId="32EA9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224" w:type="dxa"/>
            <w:vAlign w:val="center"/>
          </w:tcPr>
          <w:p w14:paraId="66F579BB">
            <w:pPr>
              <w:jc w:val="center"/>
              <w:rPr>
                <w:rFonts w:hint="eastAsia"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班号</w:t>
            </w:r>
          </w:p>
        </w:tc>
        <w:tc>
          <w:tcPr>
            <w:tcW w:w="3680" w:type="dxa"/>
            <w:gridSpan w:val="5"/>
            <w:vAlign w:val="center"/>
          </w:tcPr>
          <w:p w14:paraId="724BE794">
            <w:pPr>
              <w:jc w:val="center"/>
              <w:rPr>
                <w:rFonts w:hint="eastAsia" w:ascii="仿宋" w:hAnsi="仿宋" w:eastAsia="仿宋"/>
                <w:b/>
                <w:sz w:val="24"/>
                <w:szCs w:val="24"/>
                <w:lang w:eastAsia="zh-CN"/>
              </w:rPr>
            </w:pPr>
          </w:p>
        </w:tc>
        <w:tc>
          <w:tcPr>
            <w:tcW w:w="1423" w:type="dxa"/>
            <w:vMerge w:val="restart"/>
            <w:vAlign w:val="center"/>
          </w:tcPr>
          <w:p w14:paraId="65000124">
            <w:pPr>
              <w:jc w:val="center"/>
              <w:rPr>
                <w:rFonts w:hint="eastAsia"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教师姓名</w:t>
            </w:r>
          </w:p>
        </w:tc>
        <w:tc>
          <w:tcPr>
            <w:tcW w:w="2724" w:type="dxa"/>
            <w:gridSpan w:val="2"/>
            <w:vMerge w:val="restart"/>
            <w:vAlign w:val="center"/>
          </w:tcPr>
          <w:p w14:paraId="4C389CF7">
            <w:pPr>
              <w:jc w:val="center"/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</w:tc>
      </w:tr>
      <w:tr w14:paraId="78CF8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224" w:type="dxa"/>
            <w:vAlign w:val="center"/>
          </w:tcPr>
          <w:p w14:paraId="6C9241DA">
            <w:pPr>
              <w:jc w:val="center"/>
              <w:rPr>
                <w:rFonts w:hint="eastAsia"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上课时间</w:t>
            </w:r>
          </w:p>
        </w:tc>
        <w:tc>
          <w:tcPr>
            <w:tcW w:w="3680" w:type="dxa"/>
            <w:gridSpan w:val="5"/>
            <w:vAlign w:val="center"/>
          </w:tcPr>
          <w:p w14:paraId="41F54207">
            <w:pPr>
              <w:jc w:val="center"/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</w:tc>
        <w:tc>
          <w:tcPr>
            <w:tcW w:w="1423" w:type="dxa"/>
            <w:vMerge w:val="continue"/>
            <w:vAlign w:val="center"/>
          </w:tcPr>
          <w:p w14:paraId="78F2EDDE">
            <w:pPr>
              <w:jc w:val="center"/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</w:tc>
        <w:tc>
          <w:tcPr>
            <w:tcW w:w="2724" w:type="dxa"/>
            <w:gridSpan w:val="2"/>
            <w:vMerge w:val="continue"/>
            <w:vAlign w:val="center"/>
          </w:tcPr>
          <w:p w14:paraId="1A9C49FF">
            <w:pPr>
              <w:jc w:val="center"/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</w:tc>
      </w:tr>
      <w:tr w14:paraId="0F1DB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  <w:jc w:val="center"/>
        </w:trPr>
        <w:tc>
          <w:tcPr>
            <w:tcW w:w="1224" w:type="dxa"/>
            <w:vAlign w:val="center"/>
          </w:tcPr>
          <w:p w14:paraId="4CAC51C1">
            <w:pPr>
              <w:spacing w:line="276" w:lineRule="auto"/>
              <w:jc w:val="center"/>
              <w:rPr>
                <w:rFonts w:hint="eastAsia"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课程</w:t>
            </w:r>
          </w:p>
          <w:p w14:paraId="09C92F0F">
            <w:pPr>
              <w:spacing w:line="276" w:lineRule="auto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论文要求</w:t>
            </w:r>
          </w:p>
        </w:tc>
        <w:tc>
          <w:tcPr>
            <w:tcW w:w="7827" w:type="dxa"/>
            <w:gridSpan w:val="8"/>
          </w:tcPr>
          <w:p w14:paraId="061F130B">
            <w:pPr>
              <w:spacing w:line="276" w:lineRule="auto"/>
              <w:jc w:val="left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1、结合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  <w:lang w:val="en-US" w:eastAsia="zh-CN"/>
              </w:rPr>
              <w:t>中国近现代史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，自拟标题，展开论述，</w:t>
            </w:r>
            <w:r>
              <w:rPr>
                <w:rFonts w:ascii="Times New Roman" w:hAnsi="Times New Roman" w:eastAsia="仿宋" w:cs="Times New Roman"/>
                <w:b/>
                <w:bCs/>
                <w:color w:val="FF0000"/>
                <w:sz w:val="24"/>
                <w:szCs w:val="24"/>
              </w:rPr>
              <w:t>诗歌、决心书、散文、口号等非论文形式的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，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未结合所学知识的，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均扣除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0分；（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0分）</w:t>
            </w:r>
          </w:p>
          <w:p w14:paraId="712A3023">
            <w:pPr>
              <w:spacing w:line="276" w:lineRule="auto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2、论文必须坚持观点正确，并做到符合基本的学术规范；（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0分）</w:t>
            </w:r>
          </w:p>
          <w:p w14:paraId="7A858FD2">
            <w:pPr>
              <w:spacing w:line="276" w:lineRule="auto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3、论文题目、各级标题、正文的字体、字号必须为“宋体、小四号”，黑色字、行距1.5倍；字数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  <w:lang w:val="en-US" w:eastAsia="zh-CN"/>
              </w:rPr>
              <w:t>2500-3000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字；违反扣除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0分；（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0分）</w:t>
            </w:r>
          </w:p>
          <w:p w14:paraId="70EB54B6">
            <w:pPr>
              <w:spacing w:line="276" w:lineRule="auto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4、论文应做到</w:t>
            </w:r>
            <w:r>
              <w:rPr>
                <w:rFonts w:ascii="Times New Roman" w:hAnsi="Times New Roman" w:eastAsia="仿宋" w:cs="Times New Roman"/>
                <w:b/>
                <w:bCs/>
                <w:color w:val="FF0000"/>
                <w:sz w:val="24"/>
                <w:szCs w:val="24"/>
              </w:rPr>
              <w:t>结构完整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、内容</w:t>
            </w:r>
            <w:r>
              <w:rPr>
                <w:rFonts w:ascii="Times New Roman" w:hAnsi="Times New Roman" w:eastAsia="仿宋" w:cs="Times New Roman"/>
                <w:b/>
                <w:bCs/>
                <w:color w:val="FF0000"/>
                <w:sz w:val="24"/>
                <w:szCs w:val="24"/>
              </w:rPr>
              <w:t>论证有依据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、论述展开</w:t>
            </w:r>
            <w:r>
              <w:rPr>
                <w:rFonts w:ascii="Times New Roman" w:hAnsi="Times New Roman" w:eastAsia="仿宋" w:cs="Times New Roman"/>
                <w:b/>
                <w:bCs/>
                <w:color w:val="FF0000"/>
                <w:sz w:val="24"/>
                <w:szCs w:val="24"/>
              </w:rPr>
              <w:t>有逻辑</w:t>
            </w: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。（30分）</w:t>
            </w:r>
          </w:p>
        </w:tc>
      </w:tr>
      <w:tr w14:paraId="7B44D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  <w:jc w:val="center"/>
        </w:trPr>
        <w:tc>
          <w:tcPr>
            <w:tcW w:w="9051" w:type="dxa"/>
            <w:gridSpan w:val="9"/>
            <w:vAlign w:val="center"/>
          </w:tcPr>
          <w:p w14:paraId="026F19FE">
            <w:pPr>
              <w:jc w:val="center"/>
              <w:rPr>
                <w:rFonts w:hint="eastAsia" w:ascii="仿宋" w:hAnsi="仿宋" w:eastAsia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  <w:lang w:val="en-US" w:eastAsia="zh-CN"/>
              </w:rPr>
              <w:t>标题</w:t>
            </w:r>
          </w:p>
        </w:tc>
      </w:tr>
      <w:tr w14:paraId="6DF56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0" w:hRule="atLeast"/>
          <w:jc w:val="center"/>
        </w:trPr>
        <w:tc>
          <w:tcPr>
            <w:tcW w:w="9051" w:type="dxa"/>
            <w:gridSpan w:val="9"/>
          </w:tcPr>
          <w:p w14:paraId="17B45E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摘要：</w:t>
            </w:r>
          </w:p>
          <w:p w14:paraId="456A36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/>
                <w:b w:val="0"/>
                <w:bCs w:val="0"/>
                <w:sz w:val="24"/>
                <w:szCs w:val="24"/>
              </w:rPr>
            </w:pPr>
          </w:p>
          <w:p w14:paraId="33826B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关键词</w:t>
            </w: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:</w:t>
            </w:r>
          </w:p>
          <w:p w14:paraId="550132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宋体" w:hAnsi="宋体" w:eastAsia="宋体"/>
                <w:sz w:val="24"/>
                <w:szCs w:val="24"/>
              </w:rPr>
            </w:pPr>
          </w:p>
          <w:p w14:paraId="15132E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参考文献</w:t>
            </w:r>
          </w:p>
          <w:p w14:paraId="03F16991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64724B2A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7B8D11EB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4681B0B0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1AF54AE9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2BFBCEF2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10E2D606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22D6383D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0EB1A309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15898187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278B5394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3CE603DF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51955D1F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2A7C298D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694735F2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053C8D8B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06A28771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13D566DC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19EDE702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7E9020D7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2D283BAD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36C1B028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6FC615F3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6D82C4A5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236CF861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00C660BC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0389468C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333B4E0F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30111555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6F52C2BC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22599BEB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2CF84A3D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151525B3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6F21929F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13F4E316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48D7AA6E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1B31296B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16BA8FF6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2CBA756C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3025F2E6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683BB6B1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3ED73B0E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5E8ED240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0D61822C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574D265D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7135E8FB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39AEE2DD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3E9CB454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471AB3EB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27F6367D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07B7878F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28545F80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053F23D5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6DEF4AA1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7AB742C7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3EA574B3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52138F49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4CCA9360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1CD2AA6D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</w:p>
          <w:p w14:paraId="4DE2D421">
            <w:pPr>
              <w:rPr>
                <w:rFonts w:hint="eastAsia" w:ascii="仿宋" w:hAnsi="仿宋" w:eastAsia="仿宋"/>
                <w:b/>
                <w:sz w:val="24"/>
                <w:szCs w:val="24"/>
              </w:rPr>
            </w:pPr>
            <w:bookmarkStart w:id="0" w:name="_GoBack"/>
            <w:bookmarkEnd w:id="0"/>
          </w:p>
        </w:tc>
      </w:tr>
      <w:tr w14:paraId="2856A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2262" w:type="dxa"/>
            <w:gridSpan w:val="2"/>
            <w:vAlign w:val="center"/>
          </w:tcPr>
          <w:p w14:paraId="7973B4E8">
            <w:pPr>
              <w:jc w:val="center"/>
              <w:rPr>
                <w:rFonts w:hint="eastAsia" w:ascii="宋体" w:hAnsi="宋体" w:eastAsia="宋体" w:cs="Times New Roman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sz w:val="24"/>
                <w:szCs w:val="24"/>
              </w:rPr>
              <w:t>评阅教师</w:t>
            </w:r>
          </w:p>
        </w:tc>
        <w:tc>
          <w:tcPr>
            <w:tcW w:w="2263" w:type="dxa"/>
            <w:gridSpan w:val="3"/>
            <w:vAlign w:val="center"/>
          </w:tcPr>
          <w:p w14:paraId="66F019CC">
            <w:pPr>
              <w:jc w:val="center"/>
              <w:rPr>
                <w:rFonts w:hint="eastAsia" w:ascii="宋体" w:hAnsi="宋体" w:eastAsia="宋体" w:cs="Times New Roman"/>
                <w:b/>
                <w:sz w:val="24"/>
                <w:szCs w:val="24"/>
              </w:rPr>
            </w:pPr>
          </w:p>
        </w:tc>
        <w:tc>
          <w:tcPr>
            <w:tcW w:w="2263" w:type="dxa"/>
            <w:gridSpan w:val="3"/>
            <w:vAlign w:val="center"/>
          </w:tcPr>
          <w:p w14:paraId="241A8825">
            <w:pPr>
              <w:jc w:val="center"/>
              <w:rPr>
                <w:rFonts w:hint="eastAsia" w:ascii="宋体" w:hAnsi="宋体" w:eastAsia="宋体" w:cs="Times New Roman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sz w:val="24"/>
                <w:szCs w:val="24"/>
              </w:rPr>
              <w:t>最终成绩评定</w:t>
            </w:r>
          </w:p>
          <w:p w14:paraId="28E5AF89">
            <w:pPr>
              <w:jc w:val="center"/>
              <w:rPr>
                <w:rFonts w:hint="eastAsia" w:ascii="宋体" w:hAnsi="宋体" w:eastAsia="宋体" w:cs="Times New Roman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sz w:val="24"/>
                <w:szCs w:val="24"/>
              </w:rPr>
              <w:t>（百分制）</w:t>
            </w:r>
          </w:p>
        </w:tc>
        <w:tc>
          <w:tcPr>
            <w:tcW w:w="2263" w:type="dxa"/>
            <w:vAlign w:val="center"/>
          </w:tcPr>
          <w:p w14:paraId="0E8BE82C">
            <w:pPr>
              <w:jc w:val="center"/>
              <w:rPr>
                <w:rFonts w:hint="eastAsia" w:ascii="宋体" w:hAnsi="宋体" w:eastAsia="宋体" w:cs="Times New Roman"/>
                <w:b/>
                <w:sz w:val="24"/>
                <w:szCs w:val="24"/>
              </w:rPr>
            </w:pPr>
          </w:p>
        </w:tc>
      </w:tr>
    </w:tbl>
    <w:p w14:paraId="792D3594">
      <w:pPr>
        <w:rPr>
          <w:rFonts w:hint="eastAsia" w:ascii="方正楷体_GBK" w:hAnsi="方正楷体_GBK" w:eastAsia="方正楷体_GBK" w:cs="方正楷体_GBK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" w:fontKey="{2B8D9F87-DEE8-4D13-89AB-DB9E208C6BED}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2" w:fontKey="{17A9F49A-3209-4555-BADF-BA6BB9B2CAC2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6BBE2189-8746-4B10-9D70-50ABC58C012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U2MzcxYWJiYWUzNjA1N2YzNjg1MGE3MGI5MTU3NmIifQ=="/>
  </w:docVars>
  <w:rsids>
    <w:rsidRoot w:val="000572DE"/>
    <w:rsid w:val="0005180B"/>
    <w:rsid w:val="000572DE"/>
    <w:rsid w:val="00D51E97"/>
    <w:rsid w:val="05DB7642"/>
    <w:rsid w:val="40515961"/>
    <w:rsid w:val="77BB1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66</Words>
  <Characters>66</Characters>
  <Lines>2</Lines>
  <Paragraphs>1</Paragraphs>
  <TotalTime>0</TotalTime>
  <ScaleCrop>false</ScaleCrop>
  <LinksUpToDate>false</LinksUpToDate>
  <CharactersWithSpaces>308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2023-09-13T04:43:00Z</dcterms:created>
  <dc:creator/>
  <dcterms:modified xsi:type="dcterms:W3CDTF">2026-03-01T12:43:55Z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1801B567A84544A0A21F4ACE617B519A_13</vt:lpwstr>
  </property>
  <property fmtid="{D5CDD505-2E9C-101B-9397-08002B2CF9AE}" pid="4" name="KSOTemplateDocerSaveRecord">
    <vt:lpwstr>eyJoZGlkIjoiMTM3NjgwZmM4ZDBkOGVkZGE2OTIzOWM0MjkyZmU2YzgiLCJ1c2VySWQiOiIyNDAyNTExMTgifQ==</vt:lpwstr>
  </property>
</Properties>
</file>