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7" w:rsidRDefault="00FB1767" w:rsidP="00FB1767">
      <w:pPr>
        <w:pStyle w:val="NormalWeb"/>
      </w:pPr>
      <w:r>
        <w:rPr>
          <w:b/>
          <w:sz w:val="32"/>
        </w:rPr>
        <w:t>57</w:t>
      </w:r>
      <w:r w:rsidRPr="00FB1767">
        <w:rPr>
          <w:b/>
          <w:sz w:val="32"/>
        </w:rPr>
        <w:t xml:space="preserve"> kHz </w:t>
      </w:r>
      <w:proofErr w:type="spellStart"/>
      <w:r w:rsidRPr="00FB1767"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br/>
        <w:t>(</w:t>
      </w:r>
      <w:hyperlink r:id="rId5" w:history="1">
        <w:r w:rsidRPr="007F0598">
          <w:rPr>
            <w:rStyle w:val="Hyperlink"/>
          </w:rPr>
          <w:t>https://www.steminc.com/PZT/en/piezo-ceramic-cylinder-20x17x5mm-57-khz</w:t>
        </w:r>
      </w:hyperlink>
      <w: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 SMC20D17H5</w:t>
      </w:r>
      <w:r w:rsidRPr="00FB1767">
        <w:rPr>
          <w:sz w:val="22"/>
        </w:rPr>
        <w:br/>
        <w:t>Piezoelectric ceramic cylinder with inner and outer surface electrode for radial mode vibration.</w:t>
      </w:r>
      <w:r w:rsidRPr="00FB1767">
        <w:rPr>
          <w:sz w:val="22"/>
        </w:rPr>
        <w:br/>
        <w:t xml:space="preserve">Piezo Material: </w:t>
      </w:r>
      <w:hyperlink r:id="rId6" w:tgtFrame="_blank" w:history="1">
        <w:r w:rsidRPr="00FB1767">
          <w:rPr>
            <w:rStyle w:val="Hyperlink"/>
            <w:sz w:val="22"/>
          </w:rPr>
          <w:t>SM111</w:t>
        </w:r>
      </w:hyperlink>
      <w:r w:rsidRPr="00FB1767">
        <w:rPr>
          <w:sz w:val="22"/>
        </w:rPr>
        <w:br/>
        <w:t xml:space="preserve">Dimensions: Ext. Diam. 20 x </w:t>
      </w:r>
      <w:proofErr w:type="spellStart"/>
      <w:r w:rsidRPr="00FB1767">
        <w:rPr>
          <w:sz w:val="22"/>
        </w:rPr>
        <w:t>Int</w:t>
      </w:r>
      <w:proofErr w:type="spellEnd"/>
      <w:r w:rsidRPr="00FB1767">
        <w:rPr>
          <w:sz w:val="22"/>
        </w:rPr>
        <w:t xml:space="preserve"> </w:t>
      </w:r>
      <w:proofErr w:type="spellStart"/>
      <w:r w:rsidRPr="00FB1767">
        <w:rPr>
          <w:sz w:val="22"/>
        </w:rPr>
        <w:t>Diam</w:t>
      </w:r>
      <w:proofErr w:type="spellEnd"/>
      <w:r w:rsidRPr="00FB1767">
        <w:rPr>
          <w:sz w:val="22"/>
        </w:rPr>
        <w:t xml:space="preserve"> 17 x Height 5.0mm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57 KHz±2 KHz</w:t>
      </w:r>
      <w:r w:rsidRPr="00FB1767">
        <w:rPr>
          <w:sz w:val="22"/>
        </w:rPr>
        <w:br/>
        <w:t>Electromechanical coupling coefficient Kr: ≥35%     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=0.5%</w:t>
      </w:r>
      <w:r w:rsidRPr="00FB1767">
        <w:rPr>
          <w:sz w:val="22"/>
        </w:rPr>
        <w:br/>
        <w:t xml:space="preserve">Resonant impedance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: ≤12 Ω</w:t>
      </w:r>
      <w:r w:rsidRPr="00FB1767">
        <w:rPr>
          <w:sz w:val="22"/>
        </w:rPr>
        <w:br/>
        <w:t>Static capacitance Cs: 2400pF±15%@1kHz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 w:rsidRPr="00FB1767">
        <w:rPr>
          <w:b/>
          <w:sz w:val="32"/>
        </w:rPr>
        <w:t xml:space="preserve">70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7" w:history="1">
        <w:r w:rsidRPr="00FB1767">
          <w:rPr>
            <w:rStyle w:val="Hyperlink"/>
            <w:b/>
          </w:rPr>
          <w:t>https://www.steminc.com/PZT/en/annular-piezo-ceramic-70-khz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SMC1412T4412</w:t>
      </w:r>
      <w:r w:rsidRPr="00FB1767">
        <w:rPr>
          <w:sz w:val="22"/>
        </w:rPr>
        <w:br/>
        <w:t>Annular Piezoelectric Ceramic Ø14Ø12x4mm 70 KHz. Radial mode vibration</w:t>
      </w:r>
      <w:r w:rsidRPr="00FB1767">
        <w:rPr>
          <w:sz w:val="22"/>
        </w:rPr>
        <w:br/>
        <w:t>Piezo Material: </w:t>
      </w:r>
      <w:hyperlink r:id="rId8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14 x ID 12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4mm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70 KHz ± 5%</w:t>
      </w:r>
      <w:r w:rsidRPr="00FB1767">
        <w:rPr>
          <w:sz w:val="22"/>
        </w:rPr>
        <w:br/>
        <w:t>Electromechanical coupling coefficient Kr: &gt;30%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Static capacitance Cs: 3900pF±20%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t>127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9" w:history="1">
        <w:r w:rsidRPr="007F0598">
          <w:rPr>
            <w:rStyle w:val="Hyperlink"/>
            <w:b/>
          </w:rPr>
          <w:t>https://www.steminc.com/PZT/en/piezo-ceramic-cylinder-765x65x65mm-127-khz</w:t>
        </w:r>
      </w:hyperlink>
      <w:r w:rsidRPr="00FB1767">
        <w:rPr>
          <w:b/>
        </w:rPr>
        <w:t>)</w:t>
      </w:r>
    </w:p>
    <w:p w:rsidR="00FB1767" w:rsidRPr="00FB1767" w:rsidRDefault="00FB1767">
      <w:r w:rsidRPr="00FB1767">
        <w:t>Part Number: SMC7565T65111</w:t>
      </w:r>
      <w:r w:rsidRPr="00FB1767">
        <w:br/>
        <w:t>Piezoelectric Ceramic Cylinder. Radial mode vibration</w:t>
      </w:r>
      <w:r w:rsidRPr="00FB1767">
        <w:br/>
        <w:t xml:space="preserve">Piezo Material: </w:t>
      </w:r>
      <w:hyperlink r:id="rId10" w:tgtFrame="_blank" w:history="1">
        <w:r w:rsidRPr="00FB1767">
          <w:rPr>
            <w:rStyle w:val="Hyperlink"/>
          </w:rPr>
          <w:t>SM111</w:t>
        </w:r>
      </w:hyperlink>
      <w:r w:rsidRPr="00FB1767">
        <w:br/>
        <w:t>Dimensions: 7.65x6.5x6.5mm</w:t>
      </w:r>
      <w:r w:rsidRPr="00FB1767">
        <w:br/>
        <w:t xml:space="preserve">Resonant frequency </w:t>
      </w:r>
      <w:proofErr w:type="spellStart"/>
      <w:r w:rsidRPr="00FB1767">
        <w:t>fr</w:t>
      </w:r>
      <w:proofErr w:type="spellEnd"/>
      <w:r w:rsidRPr="00FB1767">
        <w:t>: 127 KHz±5KHz</w:t>
      </w:r>
      <w:r w:rsidRPr="00FB1767">
        <w:br/>
        <w:t>Electromechanical coupling coefficient Kr:     </w:t>
      </w:r>
      <w:r w:rsidRPr="00FB1767">
        <w:br/>
        <w:t xml:space="preserve">Dielectric Loss </w:t>
      </w:r>
      <w:proofErr w:type="spellStart"/>
      <w:r w:rsidRPr="00FB1767">
        <w:t>tg</w:t>
      </w:r>
      <w:proofErr w:type="spellEnd"/>
      <w:r w:rsidRPr="00FB1767">
        <w:t xml:space="preserve"> δ: 1.60</w:t>
      </w:r>
      <w:r w:rsidRPr="00FB1767">
        <w:br/>
        <w:t xml:space="preserve">Resonant impedance </w:t>
      </w:r>
      <w:proofErr w:type="spellStart"/>
      <w:r w:rsidRPr="00FB1767">
        <w:t>Zm</w:t>
      </w:r>
      <w:proofErr w:type="spellEnd"/>
      <w:r w:rsidRPr="00FB1767">
        <w:t>:</w:t>
      </w:r>
      <w:r w:rsidRPr="00FB1767">
        <w:br/>
        <w:t>Static capacitance Cs: 4000pF±15%</w:t>
      </w:r>
      <w:r w:rsidRPr="00FB1767">
        <w:br/>
        <w:t>Test Condition: 25±3 °C 40~70% R.H.</w:t>
      </w:r>
      <w:r w:rsidRPr="00FB1767">
        <w:br/>
      </w:r>
      <w:proofErr w:type="spellStart"/>
      <w:r w:rsidRPr="00FB1767">
        <w:t>fr</w:t>
      </w:r>
      <w:proofErr w:type="spellEnd"/>
      <w:r w:rsidRPr="00FB1767">
        <w:t xml:space="preserve">, </w:t>
      </w:r>
      <w:proofErr w:type="spellStart"/>
      <w:r w:rsidRPr="00FB1767">
        <w:t>Zm</w:t>
      </w:r>
      <w:proofErr w:type="spellEnd"/>
      <w:r w:rsidRPr="00FB1767">
        <w:t>, Kr =&gt; Radial mode vibration</w:t>
      </w:r>
      <w:r w:rsidRPr="00FB1767">
        <w:br/>
        <w:t xml:space="preserve">Cs </w:t>
      </w:r>
      <w:proofErr w:type="spellStart"/>
      <w:r w:rsidRPr="00FB1767">
        <w:t>tanδ</w:t>
      </w:r>
      <w:proofErr w:type="spellEnd"/>
      <w:r w:rsidRPr="00FB1767"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lastRenderedPageBreak/>
        <w:t>155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11" w:history="1">
        <w:r w:rsidRPr="007F0598">
          <w:rPr>
            <w:rStyle w:val="Hyperlink"/>
            <w:b/>
          </w:rPr>
          <w:t>https://www.steminc.com/PZT/en/piezo-ceramic-tube-o635o49x635mm-155-khz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SMC0604T6121</w:t>
      </w:r>
      <w:r w:rsidRPr="00FB1767">
        <w:rPr>
          <w:sz w:val="22"/>
        </w:rPr>
        <w:br/>
        <w:t>Piezoelectric Ceramic Cylinder. Radial mode vibration</w:t>
      </w:r>
      <w:r w:rsidRPr="00FB1767">
        <w:rPr>
          <w:sz w:val="22"/>
        </w:rPr>
        <w:br/>
        <w:t>Piezo Material: </w:t>
      </w:r>
      <w:hyperlink r:id="rId12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6.35 x ID 4.9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6.35mm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155 KHz ± 5%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Resonant Impedance: &lt;150Ω</w:t>
      </w:r>
      <w:r w:rsidRPr="00FB1767">
        <w:rPr>
          <w:sz w:val="22"/>
        </w:rPr>
        <w:br/>
        <w:t>Static capacitance Cs: 2500pF±20%</w:t>
      </w:r>
      <w:r w:rsidRPr="00FB1767">
        <w:rPr>
          <w:sz w:val="22"/>
        </w:rPr>
        <w:br/>
        <w:t>Test Condition: 23±3 °C 40~70% R.H.</w:t>
      </w:r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>
      <w:pPr>
        <w:rPr>
          <w:b/>
          <w:sz w:val="32"/>
        </w:rPr>
      </w:pPr>
      <w:r w:rsidRPr="00FB1767">
        <w:rPr>
          <w:b/>
          <w:sz w:val="32"/>
        </w:rPr>
        <w:t>Inductance</w:t>
      </w:r>
    </w:p>
    <w:p w:rsidR="00FB1767" w:rsidRDefault="00FB1767">
      <w:r>
        <w:t>Resonant frequency of LC circuit given by</w:t>
      </w:r>
    </w:p>
    <w:p w:rsidR="00FB1767" w:rsidRDefault="00FB1767"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L*C</m:t>
                  </m:r>
                </m:e>
              </m:rad>
            </m:den>
          </m:f>
        </m:oMath>
      </m:oMathPara>
    </w:p>
    <w:p w:rsidR="00FB1767" w:rsidRDefault="00FB1767">
      <w:r>
        <w:t>To calculate inductance for given frequency and capacitance</w:t>
      </w:r>
      <w:r w:rsidR="00F41B60">
        <w:t xml:space="preserve"> (units of Hertz, Farads, </w:t>
      </w:r>
      <w:proofErr w:type="gramStart"/>
      <w:r w:rsidR="00F41B60">
        <w:t>Henrys</w:t>
      </w:r>
      <w:proofErr w:type="gramEnd"/>
      <w:r w:rsidR="00F41B60">
        <w:t>)</w:t>
      </w:r>
      <w:r>
        <w:t>:</w:t>
      </w:r>
    </w:p>
    <w:p w:rsidR="00FB1767" w:rsidRPr="00A87C81" w:rsidRDefault="00FB1767" w:rsidP="00FB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2πf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/C</m:t>
          </m:r>
        </m:oMath>
      </m:oMathPara>
    </w:p>
    <w:p w:rsidR="00A87C81" w:rsidRDefault="00A87C81" w:rsidP="00FB1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3074"/>
      </w:tblGrid>
      <w:tr w:rsidR="00A87C81" w:rsidRPr="00A87C81" w:rsidTr="00A87C81">
        <w:trPr>
          <w:trHeight w:val="273"/>
        </w:trPr>
        <w:tc>
          <w:tcPr>
            <w:tcW w:w="3074" w:type="dxa"/>
          </w:tcPr>
          <w:p w:rsidR="00A87C81" w:rsidRPr="00A87C81" w:rsidRDefault="00A87C81" w:rsidP="00891D62">
            <w:pPr>
              <w:rPr>
                <w:b/>
              </w:rPr>
            </w:pPr>
            <w:proofErr w:type="spellStart"/>
            <w:r>
              <w:rPr>
                <w:b/>
              </w:rPr>
              <w:t>Piezoceramic</w:t>
            </w:r>
            <w:proofErr w:type="spellEnd"/>
            <w:r>
              <w:rPr>
                <w:b/>
              </w:rPr>
              <w:t xml:space="preserve"> </w:t>
            </w:r>
            <w:r w:rsidRPr="00A87C81">
              <w:rPr>
                <w:b/>
              </w:rPr>
              <w:t>Frequency</w:t>
            </w:r>
          </w:p>
        </w:tc>
        <w:tc>
          <w:tcPr>
            <w:tcW w:w="3074" w:type="dxa"/>
          </w:tcPr>
          <w:p w:rsidR="00A87C81" w:rsidRPr="00A87C81" w:rsidRDefault="00A87C81" w:rsidP="00891D62">
            <w:pPr>
              <w:rPr>
                <w:b/>
              </w:rPr>
            </w:pPr>
            <w:r w:rsidRPr="00A87C81">
              <w:rPr>
                <w:b/>
              </w:rPr>
              <w:t>Inductance</w:t>
            </w:r>
          </w:p>
        </w:tc>
      </w:tr>
      <w:tr w:rsidR="00A87C81" w:rsidRPr="00A87C81" w:rsidTr="00A87C81">
        <w:trPr>
          <w:trHeight w:val="258"/>
        </w:trPr>
        <w:tc>
          <w:tcPr>
            <w:tcW w:w="3074" w:type="dxa"/>
          </w:tcPr>
          <w:p w:rsidR="00A87C81" w:rsidRPr="00A87C81" w:rsidRDefault="00A87C81" w:rsidP="00891D62">
            <w:r w:rsidRPr="00A87C81">
              <w:t>57 kHz</w:t>
            </w:r>
          </w:p>
        </w:tc>
        <w:tc>
          <w:tcPr>
            <w:tcW w:w="3074" w:type="dxa"/>
          </w:tcPr>
          <w:p w:rsidR="00A87C81" w:rsidRPr="00A87C81" w:rsidRDefault="00A87C81" w:rsidP="00891D62">
            <w:r w:rsidRPr="00A87C81">
              <w:t>3.2485</w:t>
            </w:r>
            <w:r w:rsidR="0019058B">
              <w:t xml:space="preserve"> </w:t>
            </w:r>
            <w:proofErr w:type="spellStart"/>
            <w:r w:rsidR="0019058B">
              <w:t>mH</w:t>
            </w:r>
            <w:proofErr w:type="spellEnd"/>
          </w:p>
        </w:tc>
      </w:tr>
      <w:tr w:rsidR="00A87C81" w:rsidRPr="00A87C81" w:rsidTr="00A87C81">
        <w:trPr>
          <w:trHeight w:val="273"/>
        </w:trPr>
        <w:tc>
          <w:tcPr>
            <w:tcW w:w="3074" w:type="dxa"/>
          </w:tcPr>
          <w:p w:rsidR="00A87C81" w:rsidRPr="00A87C81" w:rsidRDefault="00A87C81" w:rsidP="00891D62">
            <w:r w:rsidRPr="00A87C81">
              <w:t>70 kHz</w:t>
            </w:r>
          </w:p>
        </w:tc>
        <w:tc>
          <w:tcPr>
            <w:tcW w:w="3074" w:type="dxa"/>
          </w:tcPr>
          <w:p w:rsidR="00A87C81" w:rsidRPr="00A87C81" w:rsidRDefault="00A87C81" w:rsidP="00891D62">
            <w:r w:rsidRPr="00A87C81">
              <w:t>1.3255</w:t>
            </w:r>
            <w:r w:rsidR="0019058B">
              <w:t xml:space="preserve"> </w:t>
            </w:r>
            <w:proofErr w:type="spellStart"/>
            <w:r w:rsidR="0019058B">
              <w:t>mH</w:t>
            </w:r>
            <w:proofErr w:type="spellEnd"/>
          </w:p>
        </w:tc>
      </w:tr>
      <w:tr w:rsidR="00A87C81" w:rsidRPr="00A87C81" w:rsidTr="00A87C81">
        <w:trPr>
          <w:trHeight w:val="258"/>
        </w:trPr>
        <w:tc>
          <w:tcPr>
            <w:tcW w:w="3074" w:type="dxa"/>
          </w:tcPr>
          <w:p w:rsidR="00A87C81" w:rsidRPr="00A87C81" w:rsidRDefault="00A87C81" w:rsidP="00891D62">
            <w:r w:rsidRPr="00A87C81">
              <w:t xml:space="preserve">127 kHz </w:t>
            </w:r>
          </w:p>
        </w:tc>
        <w:tc>
          <w:tcPr>
            <w:tcW w:w="3074" w:type="dxa"/>
          </w:tcPr>
          <w:p w:rsidR="00A87C81" w:rsidRPr="00A87C81" w:rsidRDefault="00A87C81" w:rsidP="00891D62">
            <w:r w:rsidRPr="00A87C81">
              <w:t>0.3926</w:t>
            </w:r>
            <w:r w:rsidR="0019058B">
              <w:t xml:space="preserve"> </w:t>
            </w:r>
            <w:proofErr w:type="spellStart"/>
            <w:r w:rsidR="0019058B">
              <w:t>mH</w:t>
            </w:r>
            <w:proofErr w:type="spellEnd"/>
          </w:p>
        </w:tc>
      </w:tr>
      <w:tr w:rsidR="00A87C81" w:rsidTr="00A87C81">
        <w:trPr>
          <w:trHeight w:val="288"/>
        </w:trPr>
        <w:tc>
          <w:tcPr>
            <w:tcW w:w="3074" w:type="dxa"/>
          </w:tcPr>
          <w:p w:rsidR="00A87C81" w:rsidRPr="00A87C81" w:rsidRDefault="00A87C81" w:rsidP="00891D62">
            <w:r w:rsidRPr="00A87C81">
              <w:t xml:space="preserve">155 kHz </w:t>
            </w:r>
          </w:p>
        </w:tc>
        <w:tc>
          <w:tcPr>
            <w:tcW w:w="3074" w:type="dxa"/>
          </w:tcPr>
          <w:p w:rsidR="00A87C81" w:rsidRDefault="00A87C81" w:rsidP="00891D62">
            <w:r w:rsidRPr="00A87C81">
              <w:t>0.4111</w:t>
            </w:r>
            <w:r w:rsidR="0019058B">
              <w:t xml:space="preserve"> mH</w:t>
            </w:r>
            <w:bookmarkStart w:id="0" w:name="_GoBack"/>
            <w:bookmarkEnd w:id="0"/>
          </w:p>
        </w:tc>
      </w:tr>
    </w:tbl>
    <w:p w:rsidR="00F41B60" w:rsidRDefault="00F41B60" w:rsidP="00A87C81"/>
    <w:sectPr w:rsidR="00F4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7"/>
    <w:rsid w:val="00000AF6"/>
    <w:rsid w:val="000012A4"/>
    <w:rsid w:val="0000208B"/>
    <w:rsid w:val="0000440B"/>
    <w:rsid w:val="00005414"/>
    <w:rsid w:val="0000551C"/>
    <w:rsid w:val="00005A56"/>
    <w:rsid w:val="000067EF"/>
    <w:rsid w:val="00006E01"/>
    <w:rsid w:val="0001507B"/>
    <w:rsid w:val="00015F94"/>
    <w:rsid w:val="00021A02"/>
    <w:rsid w:val="00021B8A"/>
    <w:rsid w:val="00023027"/>
    <w:rsid w:val="00023583"/>
    <w:rsid w:val="00023F29"/>
    <w:rsid w:val="00024843"/>
    <w:rsid w:val="00030E20"/>
    <w:rsid w:val="000331EB"/>
    <w:rsid w:val="000332F8"/>
    <w:rsid w:val="00034913"/>
    <w:rsid w:val="00034BBA"/>
    <w:rsid w:val="00036B59"/>
    <w:rsid w:val="00037CDA"/>
    <w:rsid w:val="00040350"/>
    <w:rsid w:val="00040F18"/>
    <w:rsid w:val="00042037"/>
    <w:rsid w:val="00042DEB"/>
    <w:rsid w:val="00043514"/>
    <w:rsid w:val="00043847"/>
    <w:rsid w:val="00045D89"/>
    <w:rsid w:val="00045FA4"/>
    <w:rsid w:val="0004614E"/>
    <w:rsid w:val="00053818"/>
    <w:rsid w:val="00053C7A"/>
    <w:rsid w:val="000551C1"/>
    <w:rsid w:val="00055F8E"/>
    <w:rsid w:val="00056006"/>
    <w:rsid w:val="00056164"/>
    <w:rsid w:val="0005767C"/>
    <w:rsid w:val="00060F5C"/>
    <w:rsid w:val="00062E21"/>
    <w:rsid w:val="000644CB"/>
    <w:rsid w:val="0006578B"/>
    <w:rsid w:val="0006709D"/>
    <w:rsid w:val="000711A7"/>
    <w:rsid w:val="00071884"/>
    <w:rsid w:val="00071BB5"/>
    <w:rsid w:val="0007246C"/>
    <w:rsid w:val="00073CB2"/>
    <w:rsid w:val="00074F79"/>
    <w:rsid w:val="0008197E"/>
    <w:rsid w:val="00084FC9"/>
    <w:rsid w:val="00087D64"/>
    <w:rsid w:val="00091DBA"/>
    <w:rsid w:val="00097A08"/>
    <w:rsid w:val="000A0683"/>
    <w:rsid w:val="000A0F6A"/>
    <w:rsid w:val="000A29E7"/>
    <w:rsid w:val="000A37DC"/>
    <w:rsid w:val="000A3A20"/>
    <w:rsid w:val="000A4887"/>
    <w:rsid w:val="000A574E"/>
    <w:rsid w:val="000A7D8F"/>
    <w:rsid w:val="000B1069"/>
    <w:rsid w:val="000B1C7D"/>
    <w:rsid w:val="000B2274"/>
    <w:rsid w:val="000B370D"/>
    <w:rsid w:val="000B42BA"/>
    <w:rsid w:val="000B4540"/>
    <w:rsid w:val="000B4BFD"/>
    <w:rsid w:val="000B5220"/>
    <w:rsid w:val="000C611A"/>
    <w:rsid w:val="000C7BFE"/>
    <w:rsid w:val="000D1CFE"/>
    <w:rsid w:val="000D2110"/>
    <w:rsid w:val="000D2E77"/>
    <w:rsid w:val="000D56C2"/>
    <w:rsid w:val="000D6CE9"/>
    <w:rsid w:val="000E0B57"/>
    <w:rsid w:val="000E2211"/>
    <w:rsid w:val="000E229C"/>
    <w:rsid w:val="000E2389"/>
    <w:rsid w:val="000E23A3"/>
    <w:rsid w:val="000E6ADA"/>
    <w:rsid w:val="000E740D"/>
    <w:rsid w:val="000F0F94"/>
    <w:rsid w:val="000F466F"/>
    <w:rsid w:val="000F4BC9"/>
    <w:rsid w:val="000F55D4"/>
    <w:rsid w:val="000F63AB"/>
    <w:rsid w:val="000F7D01"/>
    <w:rsid w:val="000F7FFE"/>
    <w:rsid w:val="00102D64"/>
    <w:rsid w:val="00103734"/>
    <w:rsid w:val="00114345"/>
    <w:rsid w:val="00115267"/>
    <w:rsid w:val="00116B72"/>
    <w:rsid w:val="00121CB9"/>
    <w:rsid w:val="001227AA"/>
    <w:rsid w:val="0012317F"/>
    <w:rsid w:val="0012443A"/>
    <w:rsid w:val="00125897"/>
    <w:rsid w:val="001273DD"/>
    <w:rsid w:val="001309FC"/>
    <w:rsid w:val="001326E4"/>
    <w:rsid w:val="00133AC8"/>
    <w:rsid w:val="001348F5"/>
    <w:rsid w:val="00134EBC"/>
    <w:rsid w:val="0013674B"/>
    <w:rsid w:val="00140862"/>
    <w:rsid w:val="00141FBB"/>
    <w:rsid w:val="001429BE"/>
    <w:rsid w:val="00142FC3"/>
    <w:rsid w:val="00147B5F"/>
    <w:rsid w:val="00147F1C"/>
    <w:rsid w:val="0015399B"/>
    <w:rsid w:val="001573C8"/>
    <w:rsid w:val="001615A9"/>
    <w:rsid w:val="00163BA6"/>
    <w:rsid w:val="00164B51"/>
    <w:rsid w:val="001678AD"/>
    <w:rsid w:val="001748F9"/>
    <w:rsid w:val="001756F6"/>
    <w:rsid w:val="00176E03"/>
    <w:rsid w:val="0018191F"/>
    <w:rsid w:val="00184645"/>
    <w:rsid w:val="0018641C"/>
    <w:rsid w:val="0018725A"/>
    <w:rsid w:val="00187B95"/>
    <w:rsid w:val="0019058B"/>
    <w:rsid w:val="001922FA"/>
    <w:rsid w:val="0019391F"/>
    <w:rsid w:val="001A4C3F"/>
    <w:rsid w:val="001A5D3C"/>
    <w:rsid w:val="001A7A03"/>
    <w:rsid w:val="001C139B"/>
    <w:rsid w:val="001C211D"/>
    <w:rsid w:val="001C24AE"/>
    <w:rsid w:val="001C415C"/>
    <w:rsid w:val="001C4C9F"/>
    <w:rsid w:val="001C61BB"/>
    <w:rsid w:val="001C776C"/>
    <w:rsid w:val="001D0F15"/>
    <w:rsid w:val="001D2398"/>
    <w:rsid w:val="001D4F57"/>
    <w:rsid w:val="001D506E"/>
    <w:rsid w:val="001E06C2"/>
    <w:rsid w:val="001E39D3"/>
    <w:rsid w:val="001E4ED4"/>
    <w:rsid w:val="001E6936"/>
    <w:rsid w:val="001E7834"/>
    <w:rsid w:val="001F083F"/>
    <w:rsid w:val="001F1296"/>
    <w:rsid w:val="001F53B6"/>
    <w:rsid w:val="001F5AA9"/>
    <w:rsid w:val="001F5B21"/>
    <w:rsid w:val="001F5F56"/>
    <w:rsid w:val="001F63E6"/>
    <w:rsid w:val="001F6E4C"/>
    <w:rsid w:val="001F762C"/>
    <w:rsid w:val="001F7684"/>
    <w:rsid w:val="00201CD7"/>
    <w:rsid w:val="0020210D"/>
    <w:rsid w:val="00203B09"/>
    <w:rsid w:val="00206632"/>
    <w:rsid w:val="00206C91"/>
    <w:rsid w:val="00214136"/>
    <w:rsid w:val="002141D9"/>
    <w:rsid w:val="002237CC"/>
    <w:rsid w:val="00224356"/>
    <w:rsid w:val="0022690C"/>
    <w:rsid w:val="0023053D"/>
    <w:rsid w:val="00230852"/>
    <w:rsid w:val="00233658"/>
    <w:rsid w:val="0023466F"/>
    <w:rsid w:val="00240B2C"/>
    <w:rsid w:val="0024202D"/>
    <w:rsid w:val="00255BE4"/>
    <w:rsid w:val="00255F43"/>
    <w:rsid w:val="00256174"/>
    <w:rsid w:val="00257885"/>
    <w:rsid w:val="002603CA"/>
    <w:rsid w:val="002637CC"/>
    <w:rsid w:val="00263D97"/>
    <w:rsid w:val="00265097"/>
    <w:rsid w:val="00265879"/>
    <w:rsid w:val="00271714"/>
    <w:rsid w:val="00281C9E"/>
    <w:rsid w:val="002828E7"/>
    <w:rsid w:val="00282A06"/>
    <w:rsid w:val="002830A6"/>
    <w:rsid w:val="00283A20"/>
    <w:rsid w:val="00290470"/>
    <w:rsid w:val="00291DD3"/>
    <w:rsid w:val="002922F9"/>
    <w:rsid w:val="00292959"/>
    <w:rsid w:val="002B1987"/>
    <w:rsid w:val="002B400A"/>
    <w:rsid w:val="002B71D7"/>
    <w:rsid w:val="002C026C"/>
    <w:rsid w:val="002C089E"/>
    <w:rsid w:val="002C381E"/>
    <w:rsid w:val="002C4ABF"/>
    <w:rsid w:val="002C55B2"/>
    <w:rsid w:val="002D028E"/>
    <w:rsid w:val="002D726F"/>
    <w:rsid w:val="002D748A"/>
    <w:rsid w:val="002E0B4B"/>
    <w:rsid w:val="002E0D93"/>
    <w:rsid w:val="002E2C01"/>
    <w:rsid w:val="002E3D78"/>
    <w:rsid w:val="002E40E7"/>
    <w:rsid w:val="002F0BC1"/>
    <w:rsid w:val="002F1366"/>
    <w:rsid w:val="002F69B4"/>
    <w:rsid w:val="002F7CA6"/>
    <w:rsid w:val="003005D9"/>
    <w:rsid w:val="00300D7F"/>
    <w:rsid w:val="00303A63"/>
    <w:rsid w:val="00311219"/>
    <w:rsid w:val="003119A6"/>
    <w:rsid w:val="003143B5"/>
    <w:rsid w:val="00315DAF"/>
    <w:rsid w:val="00316BE3"/>
    <w:rsid w:val="00330078"/>
    <w:rsid w:val="00330D36"/>
    <w:rsid w:val="003330B6"/>
    <w:rsid w:val="00333CCF"/>
    <w:rsid w:val="003405F0"/>
    <w:rsid w:val="00341FB1"/>
    <w:rsid w:val="00344438"/>
    <w:rsid w:val="00345379"/>
    <w:rsid w:val="00346300"/>
    <w:rsid w:val="00350138"/>
    <w:rsid w:val="00351717"/>
    <w:rsid w:val="003520B8"/>
    <w:rsid w:val="003551C0"/>
    <w:rsid w:val="00355E5C"/>
    <w:rsid w:val="00356CEA"/>
    <w:rsid w:val="00360196"/>
    <w:rsid w:val="0036168E"/>
    <w:rsid w:val="00365349"/>
    <w:rsid w:val="00366333"/>
    <w:rsid w:val="003668EB"/>
    <w:rsid w:val="00371266"/>
    <w:rsid w:val="00373431"/>
    <w:rsid w:val="003744DF"/>
    <w:rsid w:val="00377583"/>
    <w:rsid w:val="003776BE"/>
    <w:rsid w:val="00381F74"/>
    <w:rsid w:val="003830E7"/>
    <w:rsid w:val="00383316"/>
    <w:rsid w:val="003837BB"/>
    <w:rsid w:val="003853E0"/>
    <w:rsid w:val="00387B80"/>
    <w:rsid w:val="003927EC"/>
    <w:rsid w:val="003955F1"/>
    <w:rsid w:val="0039685D"/>
    <w:rsid w:val="0039699E"/>
    <w:rsid w:val="00397C3D"/>
    <w:rsid w:val="003A3B1F"/>
    <w:rsid w:val="003A591C"/>
    <w:rsid w:val="003A5D79"/>
    <w:rsid w:val="003B1563"/>
    <w:rsid w:val="003B365D"/>
    <w:rsid w:val="003B3CB3"/>
    <w:rsid w:val="003B4716"/>
    <w:rsid w:val="003B5BAA"/>
    <w:rsid w:val="003C0F04"/>
    <w:rsid w:val="003C0FFD"/>
    <w:rsid w:val="003C30A5"/>
    <w:rsid w:val="003C401A"/>
    <w:rsid w:val="003C5150"/>
    <w:rsid w:val="003C6824"/>
    <w:rsid w:val="003D00B0"/>
    <w:rsid w:val="003D193F"/>
    <w:rsid w:val="003D4CE4"/>
    <w:rsid w:val="003D524D"/>
    <w:rsid w:val="003D57DB"/>
    <w:rsid w:val="003E0117"/>
    <w:rsid w:val="003E0625"/>
    <w:rsid w:val="003E0CB4"/>
    <w:rsid w:val="003E1D68"/>
    <w:rsid w:val="003E2E0E"/>
    <w:rsid w:val="003E4A46"/>
    <w:rsid w:val="003F019A"/>
    <w:rsid w:val="003F17A7"/>
    <w:rsid w:val="003F210B"/>
    <w:rsid w:val="003F2A41"/>
    <w:rsid w:val="003F2ECB"/>
    <w:rsid w:val="003F31E0"/>
    <w:rsid w:val="003F3305"/>
    <w:rsid w:val="003F3E54"/>
    <w:rsid w:val="003F4DD7"/>
    <w:rsid w:val="003F5002"/>
    <w:rsid w:val="003F50E4"/>
    <w:rsid w:val="003F5F06"/>
    <w:rsid w:val="004015AB"/>
    <w:rsid w:val="00401CDB"/>
    <w:rsid w:val="0040384F"/>
    <w:rsid w:val="004063BF"/>
    <w:rsid w:val="00410901"/>
    <w:rsid w:val="00411C3E"/>
    <w:rsid w:val="00412CEA"/>
    <w:rsid w:val="00413BAB"/>
    <w:rsid w:val="00414595"/>
    <w:rsid w:val="00416EB2"/>
    <w:rsid w:val="004224D5"/>
    <w:rsid w:val="00422E6D"/>
    <w:rsid w:val="0042435C"/>
    <w:rsid w:val="004252B8"/>
    <w:rsid w:val="004302A6"/>
    <w:rsid w:val="00430436"/>
    <w:rsid w:val="00431FF3"/>
    <w:rsid w:val="00435E97"/>
    <w:rsid w:val="0044328E"/>
    <w:rsid w:val="00444696"/>
    <w:rsid w:val="004565B2"/>
    <w:rsid w:val="004566AA"/>
    <w:rsid w:val="004568BA"/>
    <w:rsid w:val="00457D4C"/>
    <w:rsid w:val="004606D0"/>
    <w:rsid w:val="004643AA"/>
    <w:rsid w:val="00467218"/>
    <w:rsid w:val="004673C0"/>
    <w:rsid w:val="00470FFE"/>
    <w:rsid w:val="00472DBA"/>
    <w:rsid w:val="00474BF5"/>
    <w:rsid w:val="00480DF2"/>
    <w:rsid w:val="004834F0"/>
    <w:rsid w:val="004840C6"/>
    <w:rsid w:val="00494054"/>
    <w:rsid w:val="00495389"/>
    <w:rsid w:val="004A3448"/>
    <w:rsid w:val="004A5FF8"/>
    <w:rsid w:val="004A6316"/>
    <w:rsid w:val="004A7F12"/>
    <w:rsid w:val="004B36DE"/>
    <w:rsid w:val="004B570F"/>
    <w:rsid w:val="004C0F7B"/>
    <w:rsid w:val="004C2136"/>
    <w:rsid w:val="004C6F52"/>
    <w:rsid w:val="004D07E6"/>
    <w:rsid w:val="004D1C7A"/>
    <w:rsid w:val="004D29A5"/>
    <w:rsid w:val="004D358D"/>
    <w:rsid w:val="004D4645"/>
    <w:rsid w:val="004D4D08"/>
    <w:rsid w:val="004D5754"/>
    <w:rsid w:val="004D57A8"/>
    <w:rsid w:val="004D6904"/>
    <w:rsid w:val="004E0322"/>
    <w:rsid w:val="004E04AB"/>
    <w:rsid w:val="004E573C"/>
    <w:rsid w:val="004E641E"/>
    <w:rsid w:val="004F3606"/>
    <w:rsid w:val="00501E1D"/>
    <w:rsid w:val="00506C34"/>
    <w:rsid w:val="00507878"/>
    <w:rsid w:val="00510B80"/>
    <w:rsid w:val="0051132A"/>
    <w:rsid w:val="00514F0D"/>
    <w:rsid w:val="00514FB5"/>
    <w:rsid w:val="00521E00"/>
    <w:rsid w:val="005230E5"/>
    <w:rsid w:val="0052316E"/>
    <w:rsid w:val="00526061"/>
    <w:rsid w:val="00530DDF"/>
    <w:rsid w:val="00531650"/>
    <w:rsid w:val="00534038"/>
    <w:rsid w:val="00536861"/>
    <w:rsid w:val="00537910"/>
    <w:rsid w:val="00540C2F"/>
    <w:rsid w:val="00542FA4"/>
    <w:rsid w:val="0054777C"/>
    <w:rsid w:val="005560AE"/>
    <w:rsid w:val="005560F0"/>
    <w:rsid w:val="00561CF0"/>
    <w:rsid w:val="00563F74"/>
    <w:rsid w:val="005644F7"/>
    <w:rsid w:val="005676BF"/>
    <w:rsid w:val="00570F72"/>
    <w:rsid w:val="00573B7C"/>
    <w:rsid w:val="005774E3"/>
    <w:rsid w:val="005801FB"/>
    <w:rsid w:val="00580AF0"/>
    <w:rsid w:val="00580DB5"/>
    <w:rsid w:val="005821A0"/>
    <w:rsid w:val="00582EBB"/>
    <w:rsid w:val="0058754E"/>
    <w:rsid w:val="00592BBA"/>
    <w:rsid w:val="0059337C"/>
    <w:rsid w:val="00593A80"/>
    <w:rsid w:val="00593DB3"/>
    <w:rsid w:val="00594A86"/>
    <w:rsid w:val="00594C4F"/>
    <w:rsid w:val="00595406"/>
    <w:rsid w:val="0059570B"/>
    <w:rsid w:val="0059654C"/>
    <w:rsid w:val="00597780"/>
    <w:rsid w:val="005A0654"/>
    <w:rsid w:val="005A6D98"/>
    <w:rsid w:val="005B03C4"/>
    <w:rsid w:val="005B40EE"/>
    <w:rsid w:val="005B699E"/>
    <w:rsid w:val="005B7101"/>
    <w:rsid w:val="005B7799"/>
    <w:rsid w:val="005D01F3"/>
    <w:rsid w:val="005D0555"/>
    <w:rsid w:val="005D2329"/>
    <w:rsid w:val="005D39CF"/>
    <w:rsid w:val="005D48D1"/>
    <w:rsid w:val="005D5EF3"/>
    <w:rsid w:val="005D7497"/>
    <w:rsid w:val="005E0C1A"/>
    <w:rsid w:val="005E25BE"/>
    <w:rsid w:val="005E6AE6"/>
    <w:rsid w:val="005F0182"/>
    <w:rsid w:val="005F162A"/>
    <w:rsid w:val="005F310A"/>
    <w:rsid w:val="005F7676"/>
    <w:rsid w:val="00606C39"/>
    <w:rsid w:val="006100B9"/>
    <w:rsid w:val="00612514"/>
    <w:rsid w:val="00614569"/>
    <w:rsid w:val="00621BDD"/>
    <w:rsid w:val="006276AA"/>
    <w:rsid w:val="00631087"/>
    <w:rsid w:val="006311E3"/>
    <w:rsid w:val="00640914"/>
    <w:rsid w:val="006429A3"/>
    <w:rsid w:val="006444E1"/>
    <w:rsid w:val="0064530B"/>
    <w:rsid w:val="00651A46"/>
    <w:rsid w:val="00654994"/>
    <w:rsid w:val="00656D46"/>
    <w:rsid w:val="00656F9A"/>
    <w:rsid w:val="0066066B"/>
    <w:rsid w:val="006613DE"/>
    <w:rsid w:val="006633B6"/>
    <w:rsid w:val="00667CF8"/>
    <w:rsid w:val="006700D1"/>
    <w:rsid w:val="006706B7"/>
    <w:rsid w:val="006741DB"/>
    <w:rsid w:val="006776CA"/>
    <w:rsid w:val="00680A74"/>
    <w:rsid w:val="0068124B"/>
    <w:rsid w:val="00684F0E"/>
    <w:rsid w:val="0068622D"/>
    <w:rsid w:val="00691ABB"/>
    <w:rsid w:val="00691DF7"/>
    <w:rsid w:val="00692BD7"/>
    <w:rsid w:val="00694B6E"/>
    <w:rsid w:val="00697466"/>
    <w:rsid w:val="006A1C6A"/>
    <w:rsid w:val="006A3CB3"/>
    <w:rsid w:val="006A5D11"/>
    <w:rsid w:val="006B3831"/>
    <w:rsid w:val="006B5614"/>
    <w:rsid w:val="006B7131"/>
    <w:rsid w:val="006C1542"/>
    <w:rsid w:val="006C24FE"/>
    <w:rsid w:val="006D0D13"/>
    <w:rsid w:val="006D18F5"/>
    <w:rsid w:val="006D2CAB"/>
    <w:rsid w:val="006D3984"/>
    <w:rsid w:val="006D5701"/>
    <w:rsid w:val="006D7088"/>
    <w:rsid w:val="006E1865"/>
    <w:rsid w:val="006E19C1"/>
    <w:rsid w:val="006E371E"/>
    <w:rsid w:val="006E428E"/>
    <w:rsid w:val="006F2FB6"/>
    <w:rsid w:val="006F5348"/>
    <w:rsid w:val="006F550E"/>
    <w:rsid w:val="006F556C"/>
    <w:rsid w:val="006F5D43"/>
    <w:rsid w:val="006F6DA0"/>
    <w:rsid w:val="0070046F"/>
    <w:rsid w:val="00700936"/>
    <w:rsid w:val="007011DD"/>
    <w:rsid w:val="00704076"/>
    <w:rsid w:val="0070752E"/>
    <w:rsid w:val="0071188F"/>
    <w:rsid w:val="00712239"/>
    <w:rsid w:val="007130B1"/>
    <w:rsid w:val="0071476E"/>
    <w:rsid w:val="0071768B"/>
    <w:rsid w:val="00717938"/>
    <w:rsid w:val="00721591"/>
    <w:rsid w:val="00727EE5"/>
    <w:rsid w:val="00731154"/>
    <w:rsid w:val="007311CC"/>
    <w:rsid w:val="007327CF"/>
    <w:rsid w:val="00732870"/>
    <w:rsid w:val="007335AA"/>
    <w:rsid w:val="00734C0F"/>
    <w:rsid w:val="00736C46"/>
    <w:rsid w:val="007371EF"/>
    <w:rsid w:val="00737228"/>
    <w:rsid w:val="007410F3"/>
    <w:rsid w:val="00745200"/>
    <w:rsid w:val="00746324"/>
    <w:rsid w:val="00746664"/>
    <w:rsid w:val="00750B7A"/>
    <w:rsid w:val="007565D0"/>
    <w:rsid w:val="00757575"/>
    <w:rsid w:val="00761C6D"/>
    <w:rsid w:val="007625C2"/>
    <w:rsid w:val="007625F5"/>
    <w:rsid w:val="00765289"/>
    <w:rsid w:val="00766836"/>
    <w:rsid w:val="00766B59"/>
    <w:rsid w:val="00770294"/>
    <w:rsid w:val="00774241"/>
    <w:rsid w:val="00776040"/>
    <w:rsid w:val="007762B3"/>
    <w:rsid w:val="00776B02"/>
    <w:rsid w:val="00780416"/>
    <w:rsid w:val="007831B1"/>
    <w:rsid w:val="00786209"/>
    <w:rsid w:val="0078669F"/>
    <w:rsid w:val="0079040C"/>
    <w:rsid w:val="00791D6F"/>
    <w:rsid w:val="00793B39"/>
    <w:rsid w:val="0079541E"/>
    <w:rsid w:val="007A00F4"/>
    <w:rsid w:val="007A0B8F"/>
    <w:rsid w:val="007A18A8"/>
    <w:rsid w:val="007A1EBE"/>
    <w:rsid w:val="007A4EE1"/>
    <w:rsid w:val="007A5E7D"/>
    <w:rsid w:val="007B076B"/>
    <w:rsid w:val="007B28B2"/>
    <w:rsid w:val="007B451E"/>
    <w:rsid w:val="007B55E6"/>
    <w:rsid w:val="007B7328"/>
    <w:rsid w:val="007C3ED9"/>
    <w:rsid w:val="007C3FEC"/>
    <w:rsid w:val="007C56FA"/>
    <w:rsid w:val="007C608B"/>
    <w:rsid w:val="007C61E4"/>
    <w:rsid w:val="007C7508"/>
    <w:rsid w:val="007D5430"/>
    <w:rsid w:val="007D6591"/>
    <w:rsid w:val="007D7BF4"/>
    <w:rsid w:val="007E1E26"/>
    <w:rsid w:val="007E4942"/>
    <w:rsid w:val="007E4E5F"/>
    <w:rsid w:val="007E7986"/>
    <w:rsid w:val="007F0986"/>
    <w:rsid w:val="007F2307"/>
    <w:rsid w:val="007F28BE"/>
    <w:rsid w:val="007F2F38"/>
    <w:rsid w:val="007F403E"/>
    <w:rsid w:val="007F499E"/>
    <w:rsid w:val="008041FC"/>
    <w:rsid w:val="0080542A"/>
    <w:rsid w:val="00805E9D"/>
    <w:rsid w:val="00806139"/>
    <w:rsid w:val="00806641"/>
    <w:rsid w:val="008123C2"/>
    <w:rsid w:val="00812952"/>
    <w:rsid w:val="00813EEA"/>
    <w:rsid w:val="00816A0C"/>
    <w:rsid w:val="0081776F"/>
    <w:rsid w:val="00824141"/>
    <w:rsid w:val="008301CD"/>
    <w:rsid w:val="00831AF6"/>
    <w:rsid w:val="00834CC7"/>
    <w:rsid w:val="00834CDD"/>
    <w:rsid w:val="008363C4"/>
    <w:rsid w:val="0083653A"/>
    <w:rsid w:val="008406CB"/>
    <w:rsid w:val="00840780"/>
    <w:rsid w:val="00843B7B"/>
    <w:rsid w:val="00844B6F"/>
    <w:rsid w:val="0084552B"/>
    <w:rsid w:val="00846E35"/>
    <w:rsid w:val="00847044"/>
    <w:rsid w:val="008540E9"/>
    <w:rsid w:val="00855CF9"/>
    <w:rsid w:val="0085601F"/>
    <w:rsid w:val="008603D1"/>
    <w:rsid w:val="008624C7"/>
    <w:rsid w:val="00863C45"/>
    <w:rsid w:val="00864335"/>
    <w:rsid w:val="008647AA"/>
    <w:rsid w:val="0087027C"/>
    <w:rsid w:val="00873079"/>
    <w:rsid w:val="008739C7"/>
    <w:rsid w:val="0087500A"/>
    <w:rsid w:val="008773AF"/>
    <w:rsid w:val="00882E6E"/>
    <w:rsid w:val="00883A7A"/>
    <w:rsid w:val="0089163B"/>
    <w:rsid w:val="00891942"/>
    <w:rsid w:val="00895857"/>
    <w:rsid w:val="008969F5"/>
    <w:rsid w:val="008A0273"/>
    <w:rsid w:val="008A0F07"/>
    <w:rsid w:val="008A1203"/>
    <w:rsid w:val="008A212F"/>
    <w:rsid w:val="008A3DB7"/>
    <w:rsid w:val="008A526B"/>
    <w:rsid w:val="008A7BEB"/>
    <w:rsid w:val="008B3EA9"/>
    <w:rsid w:val="008B5DCC"/>
    <w:rsid w:val="008B6841"/>
    <w:rsid w:val="008B685B"/>
    <w:rsid w:val="008C0F86"/>
    <w:rsid w:val="008C2E64"/>
    <w:rsid w:val="008C6B92"/>
    <w:rsid w:val="008D03BE"/>
    <w:rsid w:val="008D784E"/>
    <w:rsid w:val="008D7A8F"/>
    <w:rsid w:val="008D7FFE"/>
    <w:rsid w:val="008E2627"/>
    <w:rsid w:val="008E5F3F"/>
    <w:rsid w:val="008E5FF7"/>
    <w:rsid w:val="008F00DC"/>
    <w:rsid w:val="008F038A"/>
    <w:rsid w:val="008F31F8"/>
    <w:rsid w:val="008F46F0"/>
    <w:rsid w:val="008F4921"/>
    <w:rsid w:val="008F5DE8"/>
    <w:rsid w:val="0090019D"/>
    <w:rsid w:val="009024D6"/>
    <w:rsid w:val="009053B8"/>
    <w:rsid w:val="00905EA5"/>
    <w:rsid w:val="00913047"/>
    <w:rsid w:val="00914678"/>
    <w:rsid w:val="0091479B"/>
    <w:rsid w:val="00914AF2"/>
    <w:rsid w:val="00915A2C"/>
    <w:rsid w:val="00915CAE"/>
    <w:rsid w:val="00916ABC"/>
    <w:rsid w:val="00924618"/>
    <w:rsid w:val="00926562"/>
    <w:rsid w:val="009301B9"/>
    <w:rsid w:val="009338CA"/>
    <w:rsid w:val="00936D15"/>
    <w:rsid w:val="0093708A"/>
    <w:rsid w:val="00942476"/>
    <w:rsid w:val="00944E4A"/>
    <w:rsid w:val="0094644B"/>
    <w:rsid w:val="0094676A"/>
    <w:rsid w:val="00953D76"/>
    <w:rsid w:val="00954B26"/>
    <w:rsid w:val="00955ED5"/>
    <w:rsid w:val="00956EE9"/>
    <w:rsid w:val="00957304"/>
    <w:rsid w:val="00960735"/>
    <w:rsid w:val="009609E3"/>
    <w:rsid w:val="00967522"/>
    <w:rsid w:val="009742AA"/>
    <w:rsid w:val="00975F5E"/>
    <w:rsid w:val="00980F76"/>
    <w:rsid w:val="0098340B"/>
    <w:rsid w:val="00984612"/>
    <w:rsid w:val="00990789"/>
    <w:rsid w:val="009933F0"/>
    <w:rsid w:val="0099578E"/>
    <w:rsid w:val="00996A6B"/>
    <w:rsid w:val="00997A93"/>
    <w:rsid w:val="00997CFF"/>
    <w:rsid w:val="009A46A8"/>
    <w:rsid w:val="009A47A8"/>
    <w:rsid w:val="009A65AC"/>
    <w:rsid w:val="009A6820"/>
    <w:rsid w:val="009A6F05"/>
    <w:rsid w:val="009B2653"/>
    <w:rsid w:val="009B49C1"/>
    <w:rsid w:val="009B5309"/>
    <w:rsid w:val="009B63F2"/>
    <w:rsid w:val="009B74FB"/>
    <w:rsid w:val="009B78DB"/>
    <w:rsid w:val="009B7E88"/>
    <w:rsid w:val="009C2764"/>
    <w:rsid w:val="009C2975"/>
    <w:rsid w:val="009C2FAC"/>
    <w:rsid w:val="009C3EF4"/>
    <w:rsid w:val="009C66EE"/>
    <w:rsid w:val="009C6F87"/>
    <w:rsid w:val="009D20D3"/>
    <w:rsid w:val="009D4A5A"/>
    <w:rsid w:val="009D5B84"/>
    <w:rsid w:val="009E372D"/>
    <w:rsid w:val="009E74D4"/>
    <w:rsid w:val="009F2860"/>
    <w:rsid w:val="009F6121"/>
    <w:rsid w:val="009F6167"/>
    <w:rsid w:val="009F7E0A"/>
    <w:rsid w:val="00A008A2"/>
    <w:rsid w:val="00A00C45"/>
    <w:rsid w:val="00A0167E"/>
    <w:rsid w:val="00A01D16"/>
    <w:rsid w:val="00A020A6"/>
    <w:rsid w:val="00A036C6"/>
    <w:rsid w:val="00A03846"/>
    <w:rsid w:val="00A05AFA"/>
    <w:rsid w:val="00A10474"/>
    <w:rsid w:val="00A10E75"/>
    <w:rsid w:val="00A12889"/>
    <w:rsid w:val="00A13909"/>
    <w:rsid w:val="00A163FA"/>
    <w:rsid w:val="00A17539"/>
    <w:rsid w:val="00A179CE"/>
    <w:rsid w:val="00A17F62"/>
    <w:rsid w:val="00A22812"/>
    <w:rsid w:val="00A23B0A"/>
    <w:rsid w:val="00A25E71"/>
    <w:rsid w:val="00A30132"/>
    <w:rsid w:val="00A30B63"/>
    <w:rsid w:val="00A318A9"/>
    <w:rsid w:val="00A322EE"/>
    <w:rsid w:val="00A34D7E"/>
    <w:rsid w:val="00A354F6"/>
    <w:rsid w:val="00A36A8D"/>
    <w:rsid w:val="00A37C43"/>
    <w:rsid w:val="00A37EE3"/>
    <w:rsid w:val="00A4253C"/>
    <w:rsid w:val="00A428E1"/>
    <w:rsid w:val="00A43A10"/>
    <w:rsid w:val="00A44270"/>
    <w:rsid w:val="00A45445"/>
    <w:rsid w:val="00A47DF7"/>
    <w:rsid w:val="00A50F7E"/>
    <w:rsid w:val="00A5177D"/>
    <w:rsid w:val="00A55812"/>
    <w:rsid w:val="00A56747"/>
    <w:rsid w:val="00A604D1"/>
    <w:rsid w:val="00A61F1E"/>
    <w:rsid w:val="00A635B8"/>
    <w:rsid w:val="00A653B6"/>
    <w:rsid w:val="00A65C27"/>
    <w:rsid w:val="00A65CBC"/>
    <w:rsid w:val="00A66F8E"/>
    <w:rsid w:val="00A67628"/>
    <w:rsid w:val="00A7162D"/>
    <w:rsid w:val="00A71847"/>
    <w:rsid w:val="00A73187"/>
    <w:rsid w:val="00A81575"/>
    <w:rsid w:val="00A8404F"/>
    <w:rsid w:val="00A848CC"/>
    <w:rsid w:val="00A849DF"/>
    <w:rsid w:val="00A852F2"/>
    <w:rsid w:val="00A87C81"/>
    <w:rsid w:val="00A901C3"/>
    <w:rsid w:val="00A91A53"/>
    <w:rsid w:val="00A937EF"/>
    <w:rsid w:val="00A93F50"/>
    <w:rsid w:val="00A94A3E"/>
    <w:rsid w:val="00A9543B"/>
    <w:rsid w:val="00A9702F"/>
    <w:rsid w:val="00A97D04"/>
    <w:rsid w:val="00AA02CF"/>
    <w:rsid w:val="00AA0EC1"/>
    <w:rsid w:val="00AA33ED"/>
    <w:rsid w:val="00AA4797"/>
    <w:rsid w:val="00AA6130"/>
    <w:rsid w:val="00AA61BA"/>
    <w:rsid w:val="00AA69BC"/>
    <w:rsid w:val="00AB07DC"/>
    <w:rsid w:val="00AB1ADB"/>
    <w:rsid w:val="00AB4047"/>
    <w:rsid w:val="00AC29C8"/>
    <w:rsid w:val="00AC440D"/>
    <w:rsid w:val="00AC4F81"/>
    <w:rsid w:val="00AD2DB6"/>
    <w:rsid w:val="00AD34F6"/>
    <w:rsid w:val="00AD393C"/>
    <w:rsid w:val="00AE22A3"/>
    <w:rsid w:val="00AE316F"/>
    <w:rsid w:val="00AE3658"/>
    <w:rsid w:val="00AE4239"/>
    <w:rsid w:val="00AE497F"/>
    <w:rsid w:val="00AE5070"/>
    <w:rsid w:val="00AE6F17"/>
    <w:rsid w:val="00AF0713"/>
    <w:rsid w:val="00AF3CC4"/>
    <w:rsid w:val="00AF3F66"/>
    <w:rsid w:val="00AF411C"/>
    <w:rsid w:val="00AF6569"/>
    <w:rsid w:val="00B00025"/>
    <w:rsid w:val="00B00E1F"/>
    <w:rsid w:val="00B01E26"/>
    <w:rsid w:val="00B024E4"/>
    <w:rsid w:val="00B100F1"/>
    <w:rsid w:val="00B104A3"/>
    <w:rsid w:val="00B11B7C"/>
    <w:rsid w:val="00B1423B"/>
    <w:rsid w:val="00B174B9"/>
    <w:rsid w:val="00B24029"/>
    <w:rsid w:val="00B27DDD"/>
    <w:rsid w:val="00B308F5"/>
    <w:rsid w:val="00B32885"/>
    <w:rsid w:val="00B34D75"/>
    <w:rsid w:val="00B3658A"/>
    <w:rsid w:val="00B37952"/>
    <w:rsid w:val="00B40255"/>
    <w:rsid w:val="00B42265"/>
    <w:rsid w:val="00B4441A"/>
    <w:rsid w:val="00B45ADA"/>
    <w:rsid w:val="00B464A3"/>
    <w:rsid w:val="00B51DBA"/>
    <w:rsid w:val="00B53D8C"/>
    <w:rsid w:val="00B545C6"/>
    <w:rsid w:val="00B619CC"/>
    <w:rsid w:val="00B61EFD"/>
    <w:rsid w:val="00B63C05"/>
    <w:rsid w:val="00B65EFF"/>
    <w:rsid w:val="00B67911"/>
    <w:rsid w:val="00B70407"/>
    <w:rsid w:val="00B70822"/>
    <w:rsid w:val="00B73AE7"/>
    <w:rsid w:val="00B74C3A"/>
    <w:rsid w:val="00B815AA"/>
    <w:rsid w:val="00B81A8E"/>
    <w:rsid w:val="00B81D3D"/>
    <w:rsid w:val="00B81EB3"/>
    <w:rsid w:val="00B851BF"/>
    <w:rsid w:val="00B90E39"/>
    <w:rsid w:val="00B912B8"/>
    <w:rsid w:val="00B925CD"/>
    <w:rsid w:val="00B94C24"/>
    <w:rsid w:val="00BA03EC"/>
    <w:rsid w:val="00BA1856"/>
    <w:rsid w:val="00BA5CC0"/>
    <w:rsid w:val="00BB0E6E"/>
    <w:rsid w:val="00BB1AE8"/>
    <w:rsid w:val="00BB1FEA"/>
    <w:rsid w:val="00BB75F0"/>
    <w:rsid w:val="00BC23E0"/>
    <w:rsid w:val="00BC5211"/>
    <w:rsid w:val="00BC5E0F"/>
    <w:rsid w:val="00BC6266"/>
    <w:rsid w:val="00BC7335"/>
    <w:rsid w:val="00BD51E0"/>
    <w:rsid w:val="00BD7120"/>
    <w:rsid w:val="00BE0B13"/>
    <w:rsid w:val="00BE477C"/>
    <w:rsid w:val="00BE4930"/>
    <w:rsid w:val="00BE655D"/>
    <w:rsid w:val="00BF4FF6"/>
    <w:rsid w:val="00BF6364"/>
    <w:rsid w:val="00C00845"/>
    <w:rsid w:val="00C00E00"/>
    <w:rsid w:val="00C0113B"/>
    <w:rsid w:val="00C015FF"/>
    <w:rsid w:val="00C02FAA"/>
    <w:rsid w:val="00C03D54"/>
    <w:rsid w:val="00C064ED"/>
    <w:rsid w:val="00C10484"/>
    <w:rsid w:val="00C13C0B"/>
    <w:rsid w:val="00C161E6"/>
    <w:rsid w:val="00C21260"/>
    <w:rsid w:val="00C221DD"/>
    <w:rsid w:val="00C255E2"/>
    <w:rsid w:val="00C37A2A"/>
    <w:rsid w:val="00C4109D"/>
    <w:rsid w:val="00C41762"/>
    <w:rsid w:val="00C42F93"/>
    <w:rsid w:val="00C42FEC"/>
    <w:rsid w:val="00C44BCA"/>
    <w:rsid w:val="00C45A81"/>
    <w:rsid w:val="00C51002"/>
    <w:rsid w:val="00C515C2"/>
    <w:rsid w:val="00C5163C"/>
    <w:rsid w:val="00C5282C"/>
    <w:rsid w:val="00C52E6D"/>
    <w:rsid w:val="00C5545F"/>
    <w:rsid w:val="00C60F0D"/>
    <w:rsid w:val="00C61C1F"/>
    <w:rsid w:val="00C6294D"/>
    <w:rsid w:val="00C62CE7"/>
    <w:rsid w:val="00C63694"/>
    <w:rsid w:val="00C65117"/>
    <w:rsid w:val="00C67E8E"/>
    <w:rsid w:val="00C71BC6"/>
    <w:rsid w:val="00C723A1"/>
    <w:rsid w:val="00C76FF8"/>
    <w:rsid w:val="00C80082"/>
    <w:rsid w:val="00C8354D"/>
    <w:rsid w:val="00C84FEA"/>
    <w:rsid w:val="00C93DE5"/>
    <w:rsid w:val="00C96B9B"/>
    <w:rsid w:val="00CA0B16"/>
    <w:rsid w:val="00CA1FD1"/>
    <w:rsid w:val="00CA451D"/>
    <w:rsid w:val="00CA4C67"/>
    <w:rsid w:val="00CA5C19"/>
    <w:rsid w:val="00CA5EF0"/>
    <w:rsid w:val="00CA7276"/>
    <w:rsid w:val="00CB01A4"/>
    <w:rsid w:val="00CB09B3"/>
    <w:rsid w:val="00CB20F0"/>
    <w:rsid w:val="00CB4CD1"/>
    <w:rsid w:val="00CB50DD"/>
    <w:rsid w:val="00CC0179"/>
    <w:rsid w:val="00CC0CF1"/>
    <w:rsid w:val="00CC17F5"/>
    <w:rsid w:val="00CC38B4"/>
    <w:rsid w:val="00CC5C63"/>
    <w:rsid w:val="00CC5DBD"/>
    <w:rsid w:val="00CD20F8"/>
    <w:rsid w:val="00CD2672"/>
    <w:rsid w:val="00CD2855"/>
    <w:rsid w:val="00CD476C"/>
    <w:rsid w:val="00CD6B80"/>
    <w:rsid w:val="00CE0815"/>
    <w:rsid w:val="00CE0D9E"/>
    <w:rsid w:val="00CE14A2"/>
    <w:rsid w:val="00CE3E42"/>
    <w:rsid w:val="00CE5055"/>
    <w:rsid w:val="00CF12EC"/>
    <w:rsid w:val="00CF2CD8"/>
    <w:rsid w:val="00CF2D01"/>
    <w:rsid w:val="00CF3ED8"/>
    <w:rsid w:val="00CF48A4"/>
    <w:rsid w:val="00CF5C32"/>
    <w:rsid w:val="00D0191D"/>
    <w:rsid w:val="00D043E4"/>
    <w:rsid w:val="00D06708"/>
    <w:rsid w:val="00D07468"/>
    <w:rsid w:val="00D17E6A"/>
    <w:rsid w:val="00D20DF1"/>
    <w:rsid w:val="00D20E37"/>
    <w:rsid w:val="00D21CA1"/>
    <w:rsid w:val="00D23CF2"/>
    <w:rsid w:val="00D24234"/>
    <w:rsid w:val="00D2423F"/>
    <w:rsid w:val="00D2617C"/>
    <w:rsid w:val="00D279A7"/>
    <w:rsid w:val="00D30C44"/>
    <w:rsid w:val="00D31EB3"/>
    <w:rsid w:val="00D32598"/>
    <w:rsid w:val="00D32D58"/>
    <w:rsid w:val="00D32FA5"/>
    <w:rsid w:val="00D37B6B"/>
    <w:rsid w:val="00D407F7"/>
    <w:rsid w:val="00D416E9"/>
    <w:rsid w:val="00D44C32"/>
    <w:rsid w:val="00D457D1"/>
    <w:rsid w:val="00D52941"/>
    <w:rsid w:val="00D54B52"/>
    <w:rsid w:val="00D54BE0"/>
    <w:rsid w:val="00D56529"/>
    <w:rsid w:val="00D60ADA"/>
    <w:rsid w:val="00D62C67"/>
    <w:rsid w:val="00D63907"/>
    <w:rsid w:val="00D65304"/>
    <w:rsid w:val="00D65EFD"/>
    <w:rsid w:val="00D67E76"/>
    <w:rsid w:val="00D70138"/>
    <w:rsid w:val="00D7245E"/>
    <w:rsid w:val="00D72DCA"/>
    <w:rsid w:val="00D744D8"/>
    <w:rsid w:val="00D74E79"/>
    <w:rsid w:val="00D76E5B"/>
    <w:rsid w:val="00D805AC"/>
    <w:rsid w:val="00D832AB"/>
    <w:rsid w:val="00D83CDE"/>
    <w:rsid w:val="00D8424B"/>
    <w:rsid w:val="00D84878"/>
    <w:rsid w:val="00D9017C"/>
    <w:rsid w:val="00D906FB"/>
    <w:rsid w:val="00D9114E"/>
    <w:rsid w:val="00D97E4E"/>
    <w:rsid w:val="00DA01AD"/>
    <w:rsid w:val="00DA0D4D"/>
    <w:rsid w:val="00DA123C"/>
    <w:rsid w:val="00DA1E02"/>
    <w:rsid w:val="00DA3426"/>
    <w:rsid w:val="00DA5DB8"/>
    <w:rsid w:val="00DA6022"/>
    <w:rsid w:val="00DA6AA2"/>
    <w:rsid w:val="00DA6D53"/>
    <w:rsid w:val="00DA6E19"/>
    <w:rsid w:val="00DA7D0F"/>
    <w:rsid w:val="00DB18C4"/>
    <w:rsid w:val="00DB2C3B"/>
    <w:rsid w:val="00DB5F4F"/>
    <w:rsid w:val="00DC314C"/>
    <w:rsid w:val="00DC720B"/>
    <w:rsid w:val="00DC7EF0"/>
    <w:rsid w:val="00DD2F59"/>
    <w:rsid w:val="00DE07E9"/>
    <w:rsid w:val="00DE1594"/>
    <w:rsid w:val="00DE4CA1"/>
    <w:rsid w:val="00DE4DE3"/>
    <w:rsid w:val="00DE53B7"/>
    <w:rsid w:val="00DE7DA1"/>
    <w:rsid w:val="00DF03FF"/>
    <w:rsid w:val="00DF210D"/>
    <w:rsid w:val="00DF29DB"/>
    <w:rsid w:val="00E010E7"/>
    <w:rsid w:val="00E01E2F"/>
    <w:rsid w:val="00E02BE3"/>
    <w:rsid w:val="00E033EE"/>
    <w:rsid w:val="00E03862"/>
    <w:rsid w:val="00E060C7"/>
    <w:rsid w:val="00E0768F"/>
    <w:rsid w:val="00E10FAA"/>
    <w:rsid w:val="00E1182D"/>
    <w:rsid w:val="00E118DF"/>
    <w:rsid w:val="00E15560"/>
    <w:rsid w:val="00E1646B"/>
    <w:rsid w:val="00E16A8A"/>
    <w:rsid w:val="00E16B1D"/>
    <w:rsid w:val="00E22342"/>
    <w:rsid w:val="00E277BA"/>
    <w:rsid w:val="00E27DFB"/>
    <w:rsid w:val="00E3120A"/>
    <w:rsid w:val="00E32638"/>
    <w:rsid w:val="00E33F65"/>
    <w:rsid w:val="00E345BF"/>
    <w:rsid w:val="00E36282"/>
    <w:rsid w:val="00E41288"/>
    <w:rsid w:val="00E4176A"/>
    <w:rsid w:val="00E41D30"/>
    <w:rsid w:val="00E445DF"/>
    <w:rsid w:val="00E447DA"/>
    <w:rsid w:val="00E46B4B"/>
    <w:rsid w:val="00E50618"/>
    <w:rsid w:val="00E531D0"/>
    <w:rsid w:val="00E5356F"/>
    <w:rsid w:val="00E53A11"/>
    <w:rsid w:val="00E55A8D"/>
    <w:rsid w:val="00E56291"/>
    <w:rsid w:val="00E5660E"/>
    <w:rsid w:val="00E60651"/>
    <w:rsid w:val="00E6146F"/>
    <w:rsid w:val="00E62E52"/>
    <w:rsid w:val="00E631D8"/>
    <w:rsid w:val="00E727D3"/>
    <w:rsid w:val="00E730AD"/>
    <w:rsid w:val="00E76CA8"/>
    <w:rsid w:val="00E82250"/>
    <w:rsid w:val="00E85FA3"/>
    <w:rsid w:val="00E87A1B"/>
    <w:rsid w:val="00E90110"/>
    <w:rsid w:val="00E904F5"/>
    <w:rsid w:val="00E90D67"/>
    <w:rsid w:val="00E9756C"/>
    <w:rsid w:val="00EA2F6D"/>
    <w:rsid w:val="00EA4E9F"/>
    <w:rsid w:val="00EA61E6"/>
    <w:rsid w:val="00EB0B64"/>
    <w:rsid w:val="00EB351C"/>
    <w:rsid w:val="00EB4610"/>
    <w:rsid w:val="00EB5464"/>
    <w:rsid w:val="00EB5654"/>
    <w:rsid w:val="00EB5BD5"/>
    <w:rsid w:val="00EC2AE7"/>
    <w:rsid w:val="00EC5740"/>
    <w:rsid w:val="00ED125D"/>
    <w:rsid w:val="00ED3DA7"/>
    <w:rsid w:val="00ED3E5B"/>
    <w:rsid w:val="00EE2989"/>
    <w:rsid w:val="00EE3772"/>
    <w:rsid w:val="00EE3D41"/>
    <w:rsid w:val="00EE6D8A"/>
    <w:rsid w:val="00EE72C5"/>
    <w:rsid w:val="00EE77E4"/>
    <w:rsid w:val="00EF18BE"/>
    <w:rsid w:val="00EF1B18"/>
    <w:rsid w:val="00EF36F2"/>
    <w:rsid w:val="00EF5639"/>
    <w:rsid w:val="00EF578A"/>
    <w:rsid w:val="00F00EBB"/>
    <w:rsid w:val="00F04219"/>
    <w:rsid w:val="00F048B1"/>
    <w:rsid w:val="00F0640E"/>
    <w:rsid w:val="00F17906"/>
    <w:rsid w:val="00F221B7"/>
    <w:rsid w:val="00F258C3"/>
    <w:rsid w:val="00F30755"/>
    <w:rsid w:val="00F3087C"/>
    <w:rsid w:val="00F31EDC"/>
    <w:rsid w:val="00F3417D"/>
    <w:rsid w:val="00F343A9"/>
    <w:rsid w:val="00F361AB"/>
    <w:rsid w:val="00F37084"/>
    <w:rsid w:val="00F41B60"/>
    <w:rsid w:val="00F5053F"/>
    <w:rsid w:val="00F50AE6"/>
    <w:rsid w:val="00F5115C"/>
    <w:rsid w:val="00F5252E"/>
    <w:rsid w:val="00F52C51"/>
    <w:rsid w:val="00F5358E"/>
    <w:rsid w:val="00F600F8"/>
    <w:rsid w:val="00F6138A"/>
    <w:rsid w:val="00F61CD8"/>
    <w:rsid w:val="00F640D5"/>
    <w:rsid w:val="00F6562E"/>
    <w:rsid w:val="00F66D0D"/>
    <w:rsid w:val="00F70CD9"/>
    <w:rsid w:val="00F77814"/>
    <w:rsid w:val="00F81202"/>
    <w:rsid w:val="00F82422"/>
    <w:rsid w:val="00F8687E"/>
    <w:rsid w:val="00F86D78"/>
    <w:rsid w:val="00F8738C"/>
    <w:rsid w:val="00F87632"/>
    <w:rsid w:val="00F877FE"/>
    <w:rsid w:val="00F9107B"/>
    <w:rsid w:val="00F923D5"/>
    <w:rsid w:val="00F95639"/>
    <w:rsid w:val="00F95BB2"/>
    <w:rsid w:val="00F9611D"/>
    <w:rsid w:val="00F96C10"/>
    <w:rsid w:val="00FA1158"/>
    <w:rsid w:val="00FA4B94"/>
    <w:rsid w:val="00FA585A"/>
    <w:rsid w:val="00FB1767"/>
    <w:rsid w:val="00FB2FFF"/>
    <w:rsid w:val="00FB584B"/>
    <w:rsid w:val="00FB6D71"/>
    <w:rsid w:val="00FC075A"/>
    <w:rsid w:val="00FC1C40"/>
    <w:rsid w:val="00FC31DB"/>
    <w:rsid w:val="00FC3CE6"/>
    <w:rsid w:val="00FC481D"/>
    <w:rsid w:val="00FC4ECC"/>
    <w:rsid w:val="00FC61FA"/>
    <w:rsid w:val="00FD0407"/>
    <w:rsid w:val="00FD29B0"/>
    <w:rsid w:val="00FD6839"/>
    <w:rsid w:val="00FD6D5D"/>
    <w:rsid w:val="00FE22DF"/>
    <w:rsid w:val="00FE2BA3"/>
    <w:rsid w:val="00FE7005"/>
    <w:rsid w:val="00FF3C7B"/>
    <w:rsid w:val="00FF403C"/>
    <w:rsid w:val="00FF5395"/>
    <w:rsid w:val="00FF5F29"/>
    <w:rsid w:val="00FF6805"/>
    <w:rsid w:val="00FF71A6"/>
    <w:rsid w:val="00FF7C69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minc.com/piezo/PZ_propert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minc.com/PZT/en/annular-piezo-ceramic-70-khz" TargetMode="External"/><Relationship Id="rId12" Type="http://schemas.openxmlformats.org/officeDocument/2006/relationships/hyperlink" Target="http://www.steminc.com/piezo/PZ_property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eminc.com/piezo/PZ_property.asp" TargetMode="External"/><Relationship Id="rId11" Type="http://schemas.openxmlformats.org/officeDocument/2006/relationships/hyperlink" Target="https://www.steminc.com/PZT/en/piezo-ceramic-tube-o635o49x635mm-155-khz" TargetMode="External"/><Relationship Id="rId5" Type="http://schemas.openxmlformats.org/officeDocument/2006/relationships/hyperlink" Target="https://www.steminc.com/PZT/en/piezo-ceramic-cylinder-20x17x5mm-57-khz" TargetMode="External"/><Relationship Id="rId10" Type="http://schemas.openxmlformats.org/officeDocument/2006/relationships/hyperlink" Target="http://www.steminc.com/piezo/PZ_proper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minc.com/PZT/en/piezo-ceramic-cylinder-765x65x65mm-127-k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Frants Jensen</dc:creator>
  <cp:lastModifiedBy>Frants Jensen</cp:lastModifiedBy>
  <cp:revision>2</cp:revision>
  <dcterms:created xsi:type="dcterms:W3CDTF">2019-03-15T14:19:00Z</dcterms:created>
  <dcterms:modified xsi:type="dcterms:W3CDTF">2019-03-15T14:49:00Z</dcterms:modified>
</cp:coreProperties>
</file>