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0CC" w:rsidRPr="003D40CC" w:rsidRDefault="003D40CC">
      <w:pPr>
        <w:rPr>
          <w:b/>
        </w:rPr>
      </w:pPr>
      <w:r w:rsidRPr="003D40CC">
        <w:rPr>
          <w:b/>
        </w:rPr>
        <w:t xml:space="preserve">Axes of tag used in </w:t>
      </w:r>
      <w:proofErr w:type="spellStart"/>
      <w:r w:rsidRPr="003D40CC">
        <w:rPr>
          <w:b/>
        </w:rPr>
        <w:t>ot_AHRS.m</w:t>
      </w:r>
      <w:proofErr w:type="spellEnd"/>
    </w:p>
    <w:p w:rsidR="003D40CC" w:rsidRDefault="00182FC2">
      <w:r>
        <w:t>The raw data file records the axes as per the MPU9250 IMU specification sheet. The ot3_AHRS.m code alters the axes of the IMU so that they follow the NED orientation.</w:t>
      </w:r>
    </w:p>
    <w:p w:rsidR="00B819C5" w:rsidRDefault="00182FC2">
      <w:r>
        <w:t>T</w:t>
      </w:r>
      <w:r w:rsidR="000239E6">
        <w:t>he 'NED' orientation</w:t>
      </w:r>
      <w:r>
        <w:t xml:space="preserve"> is</w:t>
      </w:r>
      <w:r w:rsidR="000239E6">
        <w:t xml:space="preserve"> with X facing North at 0 degrees, Y facing east at 90 degrees, and Z pointing down.  Positive rotations follow the right</w:t>
      </w:r>
      <w:r>
        <w:t>-</w:t>
      </w:r>
      <w:r w:rsidR="000239E6">
        <w:t>hand rule, where you point your thumb along the positive axis, and your fingers curl in the direction of positive rotation.</w:t>
      </w:r>
    </w:p>
    <w:p w:rsidR="000239E6" w:rsidRDefault="00182FC2" w:rsidP="000239E6">
      <w:pPr>
        <w:jc w:val="center"/>
      </w:pPr>
      <w:r w:rsidRPr="00182FC2">
        <w:pict>
          <v:group id="Group 11" o:spid="_x0000_s1032" style="position:absolute;left:0;text-align:left;margin-left:0;margin-top:0;width:137.9pt;height:94.7pt;z-index:251659264" coordsize="17514,12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">
            <v:shapetype id="_x0000_t32" coordsize="21600,21600" o:spt="32" o:oned="t" path="m,l21600,21600e" filled="f">
              <v:path arrowok="t" fillok="f" o:connecttype="none"/>
              <o:lock v:ext="edit" shapetype="t"/>
            </v:shapetype>
            <v:shape id="Straight Arrow Connector 13" o:spid="_x0000_s1033" type="#_x0000_t32" style="position:absolute;left:7700;top:4566;width:98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" strokecolor="#4579b8 [3044]">
              <v:stroke endarrow="block"/>
            </v:shape>
            <v:shapetype id="_x0000_t202" coordsize="21600,21600" o:spt="202" path="m,l,21600r21600,l21600,xe">
              <v:stroke joinstyle="miter"/>
              <v:path gradientshapeok="t" o:connecttype="rect"/>
            </v:shapetype>
            <v:shape id="TextBox 6" o:spid="_x0000_s1034" type="#_x0000_t202" style="position:absolute;left:10608;top:360;width:3049;height:36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" filled="f" stroked="f">
              <v:textbox style="mso-next-textbox:#TextBox 6;mso-fit-shape-to-text:t">
                <w:txbxContent>
                  <w:p w:rsidR="00182FC2" w:rsidRDefault="00182FC2" w:rsidP="00182FC2">
                    <w:pPr>
                      <w:pStyle w:val="NormalWeb"/>
                      <w:spacing w:before="0" w:beforeAutospacing="0" w:after="0" w:afterAutospacing="0"/>
                    </w:pPr>
                    <w:r w:rsidRPr="00182FC2">
                      <w:rPr>
                        <w:rFonts w:asciiTheme="minorHAnsi" w:hAnsi="Calibri" w:cstheme="minorBidi"/>
                        <w:color w:val="000000" w:themeColor="text1"/>
                        <w:kern w:val="24"/>
                        <w:sz w:val="36"/>
                        <w:szCs w:val="36"/>
                      </w:rPr>
                      <w:t>X</w:t>
                    </w:r>
                  </w:p>
                </w:txbxContent>
              </v:textbox>
            </v:shape>
            <v:shape id="Straight Arrow Connector 15" o:spid="_x0000_s1035" type="#_x0000_t32" style="position:absolute;left:7700;top:4802;width:0;height:72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o:lock v:ext="edit" shapetype="f"/>
            </v:shape>
            <v:shape id="TextBox 35" o:spid="_x0000_s1036" type="#_x0000_t202" style="position:absolute;left:4099;top:5915;width:4096;height:3694;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" filled="f" stroked="f">
              <v:textbox style="mso-next-textbox:#TextBox 35;mso-fit-shape-to-text:t">
                <w:txbxContent>
                  <w:p w:rsidR="00182FC2" w:rsidRDefault="00182FC2" w:rsidP="00182FC2">
                    <w:pPr>
                      <w:pStyle w:val="NormalWeb"/>
                      <w:spacing w:before="0" w:beforeAutospacing="0" w:after="0" w:afterAutospacing="0"/>
                    </w:pPr>
                    <w:r w:rsidRPr="00182FC2">
                      <w:rPr>
                        <w:rFonts w:asciiTheme="minorHAnsi" w:hAnsi="Calibri" w:cstheme="minorBidi"/>
                        <w:color w:val="000000" w:themeColor="text1"/>
                        <w:kern w:val="24"/>
                        <w:sz w:val="36"/>
                        <w:szCs w:val="36"/>
                      </w:rPr>
                      <w:t>Y</w:t>
                    </w:r>
                  </w:p>
                </w:txbxContent>
              </v:textbox>
            </v:shape>
            <v:oval id="Oval 17" o:spid="_x0000_s1037" style="position:absolute;left:6576;top:3609;width:2210;height:2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" fillcolor="white [3201]" strokecolor="#4f81bd [3204]" strokeweight="2pt"/>
            <v:shape id="TextBox 38" o:spid="_x0000_s1038" type="#_x0000_t202" style="position:absolute;width:10039;height:37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" filled="f" stroked="f">
              <v:textbox style="mso-next-textbox:#TextBox 38;mso-fit-shape-to-text:t">
                <w:txbxContent>
                  <w:p w:rsidR="00182FC2" w:rsidRDefault="00182FC2" w:rsidP="00182FC2">
                    <w:pPr>
                      <w:pStyle w:val="NormalWeb"/>
                      <w:spacing w:before="0" w:beforeAutospacing="0" w:after="0" w:afterAutospacing="0"/>
                    </w:pPr>
                    <w:r w:rsidRPr="00182FC2">
                      <w:rPr>
                        <w:rFonts w:asciiTheme="minorHAnsi" w:hAnsi="Calibri" w:cstheme="minorBidi"/>
                        <w:color w:val="000000" w:themeColor="text1"/>
                        <w:kern w:val="24"/>
                        <w:sz w:val="36"/>
                        <w:szCs w:val="36"/>
                      </w:rPr>
                      <w:t>Z (down)</w:t>
                    </w:r>
                  </w:p>
                </w:txbxContent>
              </v:textbox>
            </v:shape>
          </v:group>
        </w:pict>
      </w:r>
    </w:p>
    <w:p w:rsidR="000239E6" w:rsidRDefault="000239E6" w:rsidP="000239E6">
      <w:pPr>
        <w:jc w:val="center"/>
      </w:pPr>
    </w:p>
    <w:p w:rsidR="00182FC2" w:rsidRDefault="00182FC2" w:rsidP="00182FC2">
      <w:pPr>
        <w:ind w:left="2880" w:firstLine="720"/>
        <w:jc w:val="center"/>
      </w:pPr>
      <w:r w:rsidRPr="00182FC2">
        <w:drawing>
          <wp:inline distT="0" distB="0" distL="0" distR="0" wp14:anchorId="3477A302" wp14:editId="6CB5565F">
            <wp:extent cx="4229100" cy="2019666"/>
            <wp:effectExtent l="0" t="0" r="0" b="0"/>
            <wp:docPr id="5" name="Picture 4">
              <a:extLst xmlns:a="http://schemas.openxmlformats.org/drawingml/2006/main">
                <a:ext uri="{FF2B5EF4-FFF2-40B4-BE49-F238E27FC236}">
                  <a16:creationId xmlns:a16="http://schemas.microsoft.com/office/drawing/2014/main" id="{8DE77258-314D-4AFD-8829-42DB3A6386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DE77258-314D-4AFD-8829-42DB3A638605}"/>
                        </a:ext>
                      </a:extLst>
                    </pic:cNvPr>
                    <pic:cNvPicPr>
                      <a:picLocks noChangeAspect="1"/>
                    </pic:cNvPicPr>
                  </pic:nvPicPr>
                  <pic:blipFill rotWithShape="1">
                    <a:blip r:embed="rId7" cstate="print">
                      <a:extLst>
                        <a:ext uri="{28A0092B-C50C-407E-A947-70E740481C1C}">
                          <a14:useLocalDpi xmlns:a14="http://schemas.microsoft.com/office/drawing/2010/main" val="0"/>
                        </a:ext>
                      </a:extLst>
                    </a:blip>
                    <a:srcRect t="21688"/>
                    <a:stretch/>
                  </pic:blipFill>
                  <pic:spPr>
                    <a:xfrm>
                      <a:off x="0" y="0"/>
                      <a:ext cx="4235102" cy="2022533"/>
                    </a:xfrm>
                    <a:prstGeom prst="rect">
                      <a:avLst/>
                    </a:prstGeom>
                  </pic:spPr>
                </pic:pic>
              </a:graphicData>
            </a:graphic>
          </wp:inline>
        </w:drawing>
      </w:r>
    </w:p>
    <w:p w:rsidR="00182FC2" w:rsidRDefault="00182FC2" w:rsidP="00182FC2"/>
    <w:p w:rsidR="003D40CC" w:rsidRDefault="000239E6" w:rsidP="00182FC2">
      <w:r>
        <w:t>For example, a rotation about the z-axis to + 90 degrees, would yield the following:</w:t>
      </w:r>
    </w:p>
    <w:p w:rsidR="00182FC2" w:rsidRDefault="00182FC2" w:rsidP="000239E6">
      <w:pPr>
        <w:jc w:val="center"/>
      </w:pPr>
      <w:r w:rsidRPr="00182FC2">
        <w:drawing>
          <wp:inline distT="0" distB="0" distL="0" distR="0" wp14:anchorId="30B04354" wp14:editId="7513BA17">
            <wp:extent cx="2526602" cy="1206615"/>
            <wp:effectExtent l="0" t="666750" r="0" b="641350"/>
            <wp:docPr id="26" name="Picture 4">
              <a:extLst xmlns:a="http://schemas.openxmlformats.org/drawingml/2006/main">
                <a:ext uri="{FF2B5EF4-FFF2-40B4-BE49-F238E27FC236}">
                  <a16:creationId xmlns:a16="http://schemas.microsoft.com/office/drawing/2014/main" id="{8DE77258-314D-4AFD-8829-42DB3A6386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DE77258-314D-4AFD-8829-42DB3A638605}"/>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t="21688"/>
                    <a:stretch/>
                  </pic:blipFill>
                  <pic:spPr>
                    <a:xfrm rot="5400000">
                      <a:off x="0" y="0"/>
                      <a:ext cx="2543643" cy="1214753"/>
                    </a:xfrm>
                    <a:prstGeom prst="rect">
                      <a:avLst/>
                    </a:prstGeom>
                  </pic:spPr>
                </pic:pic>
              </a:graphicData>
            </a:graphic>
          </wp:inline>
        </w:drawing>
      </w:r>
      <w:r w:rsidRPr="00182FC2">
        <w:pict>
          <v:group id="_x0000_s1046" style="position:absolute;left:0;text-align:left;margin-left:25pt;margin-top:.75pt;width:137.9pt;height:137.5pt;rotation:90;z-index:251661312;mso-position-horizontal-relative:text;mso-position-vertical-relative:text" coordorigin="-2744,-2689" coordsize="17514,17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">
            <v:shape id="Straight Arrow Connector 20" o:spid="_x0000_s1047" type="#_x0000_t32" style="position:absolute;left:4956;top:7311;width:98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" strokecolor="#4579b8 [3044]">
              <v:stroke endarrow="block"/>
            </v:shape>
            <v:shape id="TextBox 6" o:spid="_x0000_s1048" type="#_x0000_t202" style="position:absolute;left:7866;top:4693;width:4617;height:21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" filled="f" stroked="f">
              <v:textbox style="mso-fit-shape-to-text:t">
                <w:txbxContent>
                  <w:p w:rsidR="00182FC2" w:rsidRDefault="00182FC2" w:rsidP="00182FC2">
                    <w:pPr>
                      <w:pStyle w:val="NormalWeb"/>
                      <w:spacing w:before="0" w:beforeAutospacing="0" w:after="0" w:afterAutospacing="0"/>
                    </w:pPr>
                    <w:r w:rsidRPr="00182FC2">
                      <w:rPr>
                        <w:rFonts w:asciiTheme="minorHAnsi" w:hAnsi="Calibri" w:cstheme="minorBidi"/>
                        <w:color w:val="000000" w:themeColor="text1"/>
                        <w:kern w:val="24"/>
                        <w:sz w:val="36"/>
                        <w:szCs w:val="36"/>
                      </w:rPr>
                      <w:t>X</w:t>
                    </w:r>
                  </w:p>
                </w:txbxContent>
              </v:textbox>
            </v:shape>
            <v:shape id="Straight Arrow Connector 22" o:spid="_x0000_s1049" type="#_x0000_t32" style="position:absolute;left:4956;top:7547;width:0;height:72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" strokecolor="#4579b8 [3044]">
              <v:stroke endarrow="block"/>
              <o:lock v:ext="edit" shapetype="f"/>
            </v:shape>
            <v:shape id="TextBox 35" o:spid="_x0000_s1050" type="#_x0000_t202" style="position:absolute;left:1357;top:8661;width:4617;height:3695;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" filled="f" stroked="f">
              <v:textbox style="mso-fit-shape-to-text:t">
                <w:txbxContent>
                  <w:p w:rsidR="00182FC2" w:rsidRDefault="00182FC2" w:rsidP="00182FC2">
                    <w:pPr>
                      <w:pStyle w:val="NormalWeb"/>
                      <w:spacing w:before="0" w:beforeAutospacing="0" w:after="0" w:afterAutospacing="0"/>
                    </w:pPr>
                    <w:r w:rsidRPr="00182FC2">
                      <w:rPr>
                        <w:rFonts w:asciiTheme="minorHAnsi" w:hAnsi="Calibri" w:cstheme="minorBidi"/>
                        <w:color w:val="000000" w:themeColor="text1"/>
                        <w:kern w:val="24"/>
                        <w:sz w:val="36"/>
                        <w:szCs w:val="36"/>
                      </w:rPr>
                      <w:t>Y</w:t>
                    </w:r>
                  </w:p>
                </w:txbxContent>
              </v:textbox>
            </v:shape>
            <v:oval id="Oval 24" o:spid="_x0000_s1051" style="position:absolute;left:3832;top:6354;width:2210;height:2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" fillcolor="white [3201]" strokecolor="#4f81bd [3204]" strokeweight="2pt"/>
            <v:shape id="TextBox 38" o:spid="_x0000_s1052" type="#_x0000_t202" style="position:absolute;left:-2744;top:-2689;width:4615;height:91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" filled="f" stroked="f">
              <v:textbox style="mso-fit-shape-to-text:t">
                <w:txbxContent>
                  <w:p w:rsidR="00182FC2" w:rsidRDefault="00182FC2" w:rsidP="00182FC2">
                    <w:pPr>
                      <w:pStyle w:val="NormalWeb"/>
                      <w:spacing w:before="0" w:beforeAutospacing="0" w:after="0" w:afterAutospacing="0"/>
                    </w:pPr>
                    <w:r w:rsidRPr="00182FC2">
                      <w:rPr>
                        <w:rFonts w:asciiTheme="minorHAnsi" w:hAnsi="Calibri" w:cstheme="minorBidi"/>
                        <w:color w:val="000000" w:themeColor="text1"/>
                        <w:kern w:val="24"/>
                        <w:sz w:val="36"/>
                        <w:szCs w:val="36"/>
                      </w:rPr>
                      <w:t>Z (down)</w:t>
                    </w:r>
                  </w:p>
                </w:txbxContent>
              </v:textbox>
            </v:shape>
          </v:group>
        </w:pict>
      </w:r>
    </w:p>
    <w:p w:rsidR="00182FC2" w:rsidRDefault="00182FC2" w:rsidP="000239E6">
      <w:pPr>
        <w:jc w:val="center"/>
      </w:pPr>
    </w:p>
    <w:p w:rsidR="00182FC2" w:rsidRDefault="00182FC2" w:rsidP="000239E6">
      <w:pPr>
        <w:jc w:val="center"/>
      </w:pPr>
    </w:p>
    <w:p w:rsidR="00182FC2" w:rsidRDefault="00182FC2" w:rsidP="000239E6">
      <w:pPr>
        <w:jc w:val="center"/>
      </w:pPr>
    </w:p>
    <w:p w:rsidR="009212AF" w:rsidRDefault="00B819C5">
      <w:r>
        <w:t xml:space="preserve">In the Euler plots, the rotations about each </w:t>
      </w:r>
      <w:proofErr w:type="gramStart"/>
      <w:r>
        <w:t>axes</w:t>
      </w:r>
      <w:proofErr w:type="gramEnd"/>
      <w:r>
        <w:t xml:space="preserve"> are described by Phi (rotation about x-axis: roll), Theta (rotation about y-axis; pitch), and Psi (rotation about z-axis; yaw). </w:t>
      </w:r>
    </w:p>
    <w:p w:rsidR="009212AF" w:rsidRDefault="009212AF">
      <w:pPr>
        <w:rPr>
          <w:b/>
        </w:rPr>
      </w:pPr>
      <w:r w:rsidRPr="009212AF">
        <w:rPr>
          <w:b/>
        </w:rPr>
        <w:t>Using ot</w:t>
      </w:r>
      <w:r w:rsidR="00182FC2">
        <w:rPr>
          <w:b/>
        </w:rPr>
        <w:t>3</w:t>
      </w:r>
      <w:r w:rsidRPr="009212AF">
        <w:rPr>
          <w:b/>
        </w:rPr>
        <w:t>_AHRS.m</w:t>
      </w:r>
    </w:p>
    <w:p w:rsidR="009212AF" w:rsidRDefault="00182FC2">
      <w:pPr>
        <w:rPr>
          <w:b/>
        </w:rPr>
      </w:pPr>
      <w:r>
        <w:rPr>
          <w:b/>
        </w:rPr>
        <w:t>o</w:t>
      </w:r>
      <w:r w:rsidR="009212AF">
        <w:rPr>
          <w:b/>
        </w:rPr>
        <w:t>t</w:t>
      </w:r>
      <w:r>
        <w:rPr>
          <w:b/>
        </w:rPr>
        <w:t>3</w:t>
      </w:r>
      <w:r w:rsidR="009212AF">
        <w:rPr>
          <w:b/>
        </w:rPr>
        <w:t xml:space="preserve">_AHRS.m is an example m-file for loading </w:t>
      </w:r>
      <w:proofErr w:type="spellStart"/>
      <w:r w:rsidR="009212AF">
        <w:rPr>
          <w:b/>
        </w:rPr>
        <w:t>OpenTag</w:t>
      </w:r>
      <w:proofErr w:type="spellEnd"/>
      <w:r w:rsidR="009212AF">
        <w:rPr>
          <w:b/>
        </w:rPr>
        <w:t xml:space="preserve"> </w:t>
      </w:r>
      <w:r>
        <w:rPr>
          <w:b/>
        </w:rPr>
        <w:t>.csv</w:t>
      </w:r>
      <w:r w:rsidR="009212AF">
        <w:rPr>
          <w:b/>
        </w:rPr>
        <w:t xml:space="preserve"> files, plotting them, and calculating Euler angles using the </w:t>
      </w:r>
      <w:proofErr w:type="spellStart"/>
      <w:r w:rsidR="009212AF">
        <w:rPr>
          <w:b/>
        </w:rPr>
        <w:t>Madgwick</w:t>
      </w:r>
      <w:proofErr w:type="spellEnd"/>
      <w:r w:rsidR="009212AF">
        <w:rPr>
          <w:b/>
        </w:rPr>
        <w:t xml:space="preserve"> algorithm</w:t>
      </w:r>
      <w:r w:rsidR="00AD2820">
        <w:rPr>
          <w:b/>
        </w:rPr>
        <w:t>, which uses quaternions to determine rotation</w:t>
      </w:r>
      <w:r w:rsidR="009212AF">
        <w:rPr>
          <w:b/>
        </w:rPr>
        <w:t>.  See the file help for details about the algorithm.</w:t>
      </w:r>
    </w:p>
    <w:p w:rsidR="00182FC2" w:rsidRPr="009212AF" w:rsidRDefault="00182FC2">
      <w:pPr>
        <w:rPr>
          <w:b/>
        </w:rPr>
      </w:pPr>
      <w:r>
        <w:rPr>
          <w:b/>
        </w:rPr>
        <w:t>The CSV files must contain only the first 9 columns. The date and other sensor columns need to be deleted to load properly in MATLAB.</w:t>
      </w:r>
    </w:p>
    <w:p w:rsidR="009212AF" w:rsidRDefault="009212AF">
      <w:r>
        <w:t>Unzip folder and add all folders to your MATLAB path.</w:t>
      </w:r>
    </w:p>
    <w:p w:rsidR="009212AF" w:rsidRDefault="009212AF">
      <w:r>
        <w:t>From MATLAB:</w:t>
      </w:r>
    </w:p>
    <w:p w:rsidR="009212AF" w:rsidRDefault="009212AF">
      <w:r>
        <w:t>&gt;ot</w:t>
      </w:r>
      <w:r w:rsidR="00182FC2">
        <w:t>3</w:t>
      </w:r>
      <w:r>
        <w:t>_AHRS</w:t>
      </w:r>
    </w:p>
    <w:p w:rsidR="009212AF" w:rsidRDefault="009212AF">
      <w:r>
        <w:t>You will be prompted to select a .</w:t>
      </w:r>
      <w:r w:rsidR="00182FC2">
        <w:t>csv</w:t>
      </w:r>
      <w:r>
        <w:t xml:space="preserve"> file.</w:t>
      </w:r>
    </w:p>
    <w:p w:rsidR="009212AF" w:rsidRDefault="009212AF">
      <w:r>
        <w:t>The data will be loaded into the INER structure, which will have accel, mag, and gyro members.</w:t>
      </w:r>
    </w:p>
    <w:p w:rsidR="009212AF" w:rsidRDefault="009212AF">
      <w:r>
        <w:t xml:space="preserve">These data will be plotted </w:t>
      </w:r>
      <w:r w:rsidR="008E24A0">
        <w:t>with the axes changed to the NED orientation.</w:t>
      </w:r>
    </w:p>
    <w:p w:rsidR="009212AF" w:rsidRDefault="009212AF">
      <w:r>
        <w:t>If a magnetometer correction (</w:t>
      </w:r>
      <w:proofErr w:type="spellStart"/>
      <w:r>
        <w:t>magoffset</w:t>
      </w:r>
      <w:proofErr w:type="spellEnd"/>
      <w:r>
        <w:t xml:space="preserve">) </w:t>
      </w:r>
      <w:r w:rsidR="008E24A0">
        <w:t xml:space="preserve">and </w:t>
      </w:r>
      <w:proofErr w:type="spellStart"/>
      <w:r w:rsidR="008E24A0">
        <w:t>gyrooffset</w:t>
      </w:r>
      <w:proofErr w:type="spellEnd"/>
      <w:r w:rsidR="008E24A0">
        <w:t xml:space="preserve"> are</w:t>
      </w:r>
      <w:r>
        <w:t xml:space="preserve"> present, </w:t>
      </w:r>
      <w:r w:rsidR="008E24A0">
        <w:t>they</w:t>
      </w:r>
      <w:r>
        <w:t xml:space="preserve"> will be subtracted from the data.</w:t>
      </w:r>
      <w:r w:rsidR="008E24A0">
        <w:t xml:space="preserve"> See below on recording and using calibration files.</w:t>
      </w:r>
    </w:p>
    <w:p w:rsidR="00AD2820" w:rsidRDefault="00AD2820">
      <w:r>
        <w:t>The quaternion calculations will be performed, and the Euler angles will be computed and plotted from those.</w:t>
      </w:r>
    </w:p>
    <w:p w:rsidR="008E24A0" w:rsidRPr="008E24A0" w:rsidRDefault="009212AF" w:rsidP="00DB7122">
      <w:pPr>
        <w:rPr>
          <w:b/>
        </w:rPr>
      </w:pPr>
      <w:r>
        <w:br w:type="page"/>
      </w:r>
      <w:r w:rsidR="008E24A0" w:rsidRPr="008E24A0">
        <w:rPr>
          <w:b/>
        </w:rPr>
        <w:lastRenderedPageBreak/>
        <w:t>Using ot3_gyrocal.m</w:t>
      </w:r>
    </w:p>
    <w:p w:rsidR="008E24A0" w:rsidRPr="008E24A0" w:rsidRDefault="008E24A0" w:rsidP="00DB7122">
      <w:r>
        <w:t>o</w:t>
      </w:r>
      <w:r w:rsidRPr="008E24A0">
        <w:t xml:space="preserve">t3_gyrocal.m is used to calculate a static offset in the gyroscope axes, which measure rotational velocity. To make a calibration file, run the </w:t>
      </w:r>
      <w:proofErr w:type="spellStart"/>
      <w:r w:rsidRPr="008E24A0">
        <w:t>OpenTag</w:t>
      </w:r>
      <w:proofErr w:type="spellEnd"/>
      <w:r w:rsidRPr="008E24A0">
        <w:t xml:space="preserve"> and leave it sitting motionless on a flat surface.</w:t>
      </w:r>
    </w:p>
    <w:p w:rsidR="008E24A0" w:rsidRPr="008E24A0" w:rsidRDefault="008E24A0" w:rsidP="008E24A0">
      <w:pPr>
        <w:pStyle w:val="ListParagraph"/>
        <w:numPr>
          <w:ilvl w:val="0"/>
          <w:numId w:val="1"/>
        </w:numPr>
      </w:pPr>
      <w:r w:rsidRPr="008E24A0">
        <w:t xml:space="preserve">Remove all but the first </w:t>
      </w:r>
      <w:r w:rsidR="0015503A">
        <w:t>9</w:t>
      </w:r>
      <w:r w:rsidRPr="008E24A0">
        <w:t xml:space="preserve"> columns from the csv data file.</w:t>
      </w:r>
    </w:p>
    <w:p w:rsidR="008E24A0" w:rsidRPr="008E24A0" w:rsidRDefault="008E24A0" w:rsidP="008E24A0">
      <w:pPr>
        <w:pStyle w:val="ListParagraph"/>
        <w:numPr>
          <w:ilvl w:val="0"/>
          <w:numId w:val="1"/>
        </w:numPr>
      </w:pPr>
      <w:r w:rsidRPr="008E24A0">
        <w:t>Run ot3_gyrocal.m and select this file</w:t>
      </w:r>
      <w:r w:rsidR="001D13FC">
        <w:t>.</w:t>
      </w:r>
      <w:bookmarkStart w:id="0" w:name="_GoBack"/>
      <w:bookmarkEnd w:id="0"/>
    </w:p>
    <w:p w:rsidR="008E24A0" w:rsidRPr="008E24A0" w:rsidRDefault="008E24A0" w:rsidP="008E24A0">
      <w:r w:rsidRPr="008E24A0">
        <w:t xml:space="preserve">No plots will be generated, but the offsets will be stored in a variable in the workspace called </w:t>
      </w:r>
      <w:proofErr w:type="spellStart"/>
      <w:r w:rsidRPr="008E24A0">
        <w:t>gyrocal</w:t>
      </w:r>
      <w:proofErr w:type="spellEnd"/>
      <w:r w:rsidRPr="008E24A0">
        <w:t>.</w:t>
      </w:r>
    </w:p>
    <w:p w:rsidR="008E24A0" w:rsidRDefault="008E24A0" w:rsidP="00DB7122">
      <w:pPr>
        <w:rPr>
          <w:b/>
        </w:rPr>
      </w:pPr>
    </w:p>
    <w:p w:rsidR="00DB7122" w:rsidRPr="0041567F" w:rsidRDefault="00DB7122" w:rsidP="00DB7122">
      <w:pPr>
        <w:rPr>
          <w:b/>
        </w:rPr>
      </w:pPr>
      <w:r w:rsidRPr="0041567F">
        <w:rPr>
          <w:b/>
        </w:rPr>
        <w:t>Using ot</w:t>
      </w:r>
      <w:r w:rsidR="008E24A0">
        <w:rPr>
          <w:b/>
        </w:rPr>
        <w:t>3</w:t>
      </w:r>
      <w:r w:rsidRPr="0041567F">
        <w:rPr>
          <w:b/>
        </w:rPr>
        <w:t>_magcal.m</w:t>
      </w:r>
    </w:p>
    <w:p w:rsidR="00DB7122" w:rsidRDefault="008E24A0" w:rsidP="00DB7122">
      <w:r>
        <w:t>O</w:t>
      </w:r>
      <w:r w:rsidR="00DB7122">
        <w:t>t</w:t>
      </w:r>
      <w:r>
        <w:t>3</w:t>
      </w:r>
      <w:r w:rsidR="00DB7122">
        <w:t>_magcal.m is used to calculate offsets in the magnetometer readings, which can lead to errors in heading.  The offset is affected by the local magnetic field, so if you are going to be attaching the tag to something with metal in it, this calibration should be done in that situation.</w:t>
      </w:r>
    </w:p>
    <w:p w:rsidR="00DB7122" w:rsidRDefault="00DB7122" w:rsidP="0015503A">
      <w:pPr>
        <w:pStyle w:val="ListParagraph"/>
        <w:numPr>
          <w:ilvl w:val="0"/>
          <w:numId w:val="5"/>
        </w:numPr>
      </w:pPr>
      <w:r>
        <w:t xml:space="preserve">Make a recording from </w:t>
      </w:r>
      <w:proofErr w:type="spellStart"/>
      <w:r>
        <w:t>OpenTag</w:t>
      </w:r>
      <w:proofErr w:type="spellEnd"/>
      <w:r>
        <w:t xml:space="preserve"> while rotating the tag around all axes.</w:t>
      </w:r>
    </w:p>
    <w:p w:rsidR="0015503A" w:rsidRDefault="0015503A" w:rsidP="0015503A">
      <w:pPr>
        <w:pStyle w:val="ListParagraph"/>
        <w:numPr>
          <w:ilvl w:val="0"/>
          <w:numId w:val="5"/>
        </w:numPr>
      </w:pPr>
      <w:r w:rsidRPr="008E24A0">
        <w:t xml:space="preserve">Remove all but the first </w:t>
      </w:r>
      <w:r>
        <w:t>9</w:t>
      </w:r>
      <w:r w:rsidRPr="008E24A0">
        <w:t xml:space="preserve"> columns from the csv data file.</w:t>
      </w:r>
    </w:p>
    <w:p w:rsidR="00DB7122" w:rsidRDefault="00DB7122" w:rsidP="0015503A">
      <w:pPr>
        <w:pStyle w:val="ListParagraph"/>
        <w:numPr>
          <w:ilvl w:val="0"/>
          <w:numId w:val="5"/>
        </w:numPr>
      </w:pPr>
      <w:r>
        <w:t>Run ot</w:t>
      </w:r>
      <w:r w:rsidR="008E24A0">
        <w:t>3</w:t>
      </w:r>
      <w:r>
        <w:t>_magcal.m and select this file.</w:t>
      </w:r>
    </w:p>
    <w:p w:rsidR="00DB7122" w:rsidRDefault="00DB7122" w:rsidP="00DB7122">
      <w:r>
        <w:t xml:space="preserve">The data will be plotted in uncorrected and corrected forms.  </w:t>
      </w:r>
    </w:p>
    <w:p w:rsidR="00DB7122" w:rsidRDefault="00DB7122" w:rsidP="00DB7122">
      <w:r>
        <w:t>You should see circles in the plots of X vs Y, and X vs Z.  The software corrects for the offset by calculating the minimum and maximum of each axes and centering it.  It does not correct for offsets that distort the field (you would see ellipses in the plots).</w:t>
      </w:r>
    </w:p>
    <w:p w:rsidR="00DB7122" w:rsidRDefault="00DB7122" w:rsidP="00DB7122">
      <w:r>
        <w:t>The offsets are stored in the variable '</w:t>
      </w:r>
      <w:proofErr w:type="spellStart"/>
      <w:r>
        <w:t>magoffset</w:t>
      </w:r>
      <w:proofErr w:type="spellEnd"/>
      <w:r>
        <w:t>', which is then used by ot</w:t>
      </w:r>
      <w:r w:rsidR="008E24A0">
        <w:t>3</w:t>
      </w:r>
      <w:r>
        <w:t>_AHRS.m.</w:t>
      </w:r>
    </w:p>
    <w:p w:rsidR="00DB7122" w:rsidRDefault="00DB7122" w:rsidP="00DB7122">
      <w:r>
        <w:t xml:space="preserve">Note that this can be saved in </w:t>
      </w:r>
      <w:proofErr w:type="gramStart"/>
      <w:r>
        <w:t>a .mat</w:t>
      </w:r>
      <w:proofErr w:type="gramEnd"/>
      <w:r>
        <w:t xml:space="preserve"> file, and then reloaded prior to running ot</w:t>
      </w:r>
      <w:r w:rsidR="008E24A0">
        <w:t>3</w:t>
      </w:r>
      <w:r>
        <w:t>_AHRS.m.</w:t>
      </w:r>
    </w:p>
    <w:p w:rsidR="00DB7122" w:rsidRDefault="00DB7122" w:rsidP="00DB7122">
      <w:r>
        <w:rPr>
          <w:noProof/>
        </w:rPr>
        <w:lastRenderedPageBreak/>
        <w:drawing>
          <wp:inline distT="0" distB="0" distL="0" distR="0">
            <wp:extent cx="4642794" cy="4203043"/>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643025" cy="4203252"/>
                    </a:xfrm>
                    <a:prstGeom prst="rect">
                      <a:avLst/>
                    </a:prstGeom>
                    <a:noFill/>
                    <a:ln w="9525">
                      <a:noFill/>
                      <a:miter lim="800000"/>
                      <a:headEnd/>
                      <a:tailEnd/>
                    </a:ln>
                  </pic:spPr>
                </pic:pic>
              </a:graphicData>
            </a:graphic>
          </wp:inline>
        </w:drawing>
      </w:r>
    </w:p>
    <w:p w:rsidR="009212AF" w:rsidRDefault="009212AF"/>
    <w:p w:rsidR="009B37CE" w:rsidRDefault="00B819C5">
      <w:r>
        <w:t xml:space="preserve">Example: </w:t>
      </w:r>
      <w:r w:rsidR="009B37CE">
        <w:t>Sequential rotation about X, Y, and Z axes (90 degrees positive, then 90 degrees negative)</w:t>
      </w:r>
      <w:r w:rsidR="006C0496">
        <w:t xml:space="preserve"> while pointing North.</w:t>
      </w:r>
      <w:r>
        <w:t xml:space="preserve"> </w:t>
      </w:r>
      <w:r w:rsidR="00350130">
        <w:t xml:space="preserve">Euler angles calculated with </w:t>
      </w:r>
      <w:proofErr w:type="spellStart"/>
      <w:r w:rsidR="00350130">
        <w:t>ot_AHRS.m</w:t>
      </w:r>
      <w:proofErr w:type="spellEnd"/>
      <w:r w:rsidR="00350130">
        <w:t xml:space="preserve"> using </w:t>
      </w:r>
      <w:proofErr w:type="spellStart"/>
      <w:r w:rsidR="00350130">
        <w:t>Madgwick</w:t>
      </w:r>
      <w:proofErr w:type="spellEnd"/>
      <w:r w:rsidR="00350130">
        <w:t xml:space="preserve"> algorithm</w:t>
      </w:r>
      <w:r w:rsidR="00763508">
        <w:t xml:space="preserve"> in MATLAB</w:t>
      </w:r>
      <w:r w:rsidR="00350130">
        <w:t>.</w:t>
      </w:r>
    </w:p>
    <w:p w:rsidR="00DD094B" w:rsidRDefault="00DD094B">
      <w:r>
        <w:lastRenderedPageBreak/>
        <w:t>Without Magnetometer Correction</w:t>
      </w:r>
      <w:r>
        <w:rPr>
          <w:noProof/>
        </w:rPr>
        <w:drawing>
          <wp:inline distT="0" distB="0" distL="0" distR="0">
            <wp:extent cx="4264268" cy="3196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264344" cy="3196482"/>
                    </a:xfrm>
                    <a:prstGeom prst="rect">
                      <a:avLst/>
                    </a:prstGeom>
                    <a:noFill/>
                    <a:ln w="9525">
                      <a:noFill/>
                      <a:miter lim="800000"/>
                      <a:headEnd/>
                      <a:tailEnd/>
                    </a:ln>
                  </pic:spPr>
                </pic:pic>
              </a:graphicData>
            </a:graphic>
          </wp:inline>
        </w:drawing>
      </w:r>
    </w:p>
    <w:p w:rsidR="0000172A" w:rsidRDefault="00DD094B">
      <w:r>
        <w:t>Without Magnetometer Correction:</w:t>
      </w:r>
      <w:r w:rsidR="006C0496">
        <w:t xml:space="preserve">  Note error in Psi (Yaw) at about -60 degrees, when should be 0.</w:t>
      </w:r>
    </w:p>
    <w:p w:rsidR="00DD094B" w:rsidRDefault="00DD094B"/>
    <w:p w:rsidR="00454C2C" w:rsidRDefault="00DD094B">
      <w:r>
        <w:rPr>
          <w:noProof/>
        </w:rPr>
        <w:drawing>
          <wp:inline distT="0" distB="0" distL="0" distR="0">
            <wp:extent cx="4428877" cy="33198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428831" cy="3319779"/>
                    </a:xfrm>
                    <a:prstGeom prst="rect">
                      <a:avLst/>
                    </a:prstGeom>
                    <a:noFill/>
                    <a:ln w="9525">
                      <a:noFill/>
                      <a:miter lim="800000"/>
                      <a:headEnd/>
                      <a:tailEnd/>
                    </a:ln>
                  </pic:spPr>
                </pic:pic>
              </a:graphicData>
            </a:graphic>
          </wp:inline>
        </w:drawing>
      </w:r>
    </w:p>
    <w:p w:rsidR="00454C2C" w:rsidRDefault="00454C2C">
      <w:r>
        <w:t>With Magnetometer Offset Calibration:</w:t>
      </w:r>
    </w:p>
    <w:p w:rsidR="00DD094B" w:rsidRDefault="00454C2C">
      <w:r>
        <w:rPr>
          <w:noProof/>
        </w:rPr>
        <w:lastRenderedPageBreak/>
        <w:drawing>
          <wp:inline distT="0" distB="0" distL="0" distR="0">
            <wp:extent cx="4174435" cy="31290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177711" cy="3131543"/>
                    </a:xfrm>
                    <a:prstGeom prst="rect">
                      <a:avLst/>
                    </a:prstGeom>
                    <a:noFill/>
                    <a:ln w="9525">
                      <a:noFill/>
                      <a:miter lim="800000"/>
                      <a:headEnd/>
                      <a:tailEnd/>
                    </a:ln>
                  </pic:spPr>
                </pic:pic>
              </a:graphicData>
            </a:graphic>
          </wp:inline>
        </w:drawing>
      </w:r>
    </w:p>
    <w:p w:rsidR="0041567F" w:rsidRDefault="00454C2C">
      <w:r>
        <w:rPr>
          <w:noProof/>
        </w:rPr>
        <w:drawing>
          <wp:inline distT="0" distB="0" distL="0" distR="0">
            <wp:extent cx="4624614" cy="34665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624566" cy="3466498"/>
                    </a:xfrm>
                    <a:prstGeom prst="rect">
                      <a:avLst/>
                    </a:prstGeom>
                    <a:noFill/>
                    <a:ln w="9525">
                      <a:noFill/>
                      <a:miter lim="800000"/>
                      <a:headEnd/>
                      <a:tailEnd/>
                    </a:ln>
                  </pic:spPr>
                </pic:pic>
              </a:graphicData>
            </a:graphic>
          </wp:inline>
        </w:drawing>
      </w:r>
    </w:p>
    <w:p w:rsidR="0041567F" w:rsidRDefault="0041567F"/>
    <w:sectPr w:rsidR="0041567F" w:rsidSect="0000172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4F5A" w:rsidRDefault="00704F5A" w:rsidP="000736C7">
      <w:pPr>
        <w:spacing w:after="0" w:line="240" w:lineRule="auto"/>
      </w:pPr>
      <w:r>
        <w:separator/>
      </w:r>
    </w:p>
  </w:endnote>
  <w:endnote w:type="continuationSeparator" w:id="0">
    <w:p w:rsidR="00704F5A" w:rsidRDefault="00704F5A" w:rsidP="00073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72090"/>
      <w:docPartObj>
        <w:docPartGallery w:val="Page Numbers (Bottom of Page)"/>
        <w:docPartUnique/>
      </w:docPartObj>
    </w:sdtPr>
    <w:sdtEndPr/>
    <w:sdtContent>
      <w:p w:rsidR="000736C7" w:rsidRDefault="00704F5A">
        <w:pPr>
          <w:pStyle w:val="Footer"/>
          <w:jc w:val="center"/>
        </w:pPr>
        <w:r>
          <w:fldChar w:fldCharType="begin"/>
        </w:r>
        <w:r>
          <w:instrText xml:space="preserve"> PAGE   \* MERGEFORMAT </w:instrText>
        </w:r>
        <w:r>
          <w:fldChar w:fldCharType="separate"/>
        </w:r>
        <w:r w:rsidR="001D13FC">
          <w:rPr>
            <w:noProof/>
          </w:rPr>
          <w:t>3</w:t>
        </w:r>
        <w:r>
          <w:rPr>
            <w:noProof/>
          </w:rPr>
          <w:fldChar w:fldCharType="end"/>
        </w:r>
      </w:p>
    </w:sdtContent>
  </w:sdt>
  <w:p w:rsidR="000736C7" w:rsidRDefault="00073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4F5A" w:rsidRDefault="00704F5A" w:rsidP="000736C7">
      <w:pPr>
        <w:spacing w:after="0" w:line="240" w:lineRule="auto"/>
      </w:pPr>
      <w:r>
        <w:separator/>
      </w:r>
    </w:p>
  </w:footnote>
  <w:footnote w:type="continuationSeparator" w:id="0">
    <w:p w:rsidR="00704F5A" w:rsidRDefault="00704F5A" w:rsidP="00073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567F" w:rsidRDefault="0041567F" w:rsidP="0041567F">
    <w:pPr>
      <w:pStyle w:val="Header"/>
      <w:jc w:val="right"/>
    </w:pPr>
    <w:r>
      <w:rPr>
        <w:noProof/>
      </w:rPr>
      <w:drawing>
        <wp:inline distT="0" distB="0" distL="0" distR="0">
          <wp:extent cx="911149" cy="477672"/>
          <wp:effectExtent l="19050" t="0" r="3251" b="0"/>
          <wp:docPr id="6" name="Picture 5" descr="Loggerhea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erheadLogo.png"/>
                  <pic:cNvPicPr/>
                </pic:nvPicPr>
                <pic:blipFill>
                  <a:blip r:embed="rId1"/>
                  <a:stretch>
                    <a:fillRect/>
                  </a:stretch>
                </pic:blipFill>
                <pic:spPr>
                  <a:xfrm>
                    <a:off x="0" y="0"/>
                    <a:ext cx="916767" cy="48061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D26E2"/>
    <w:multiLevelType w:val="hybridMultilevel"/>
    <w:tmpl w:val="C680A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00F79"/>
    <w:multiLevelType w:val="hybridMultilevel"/>
    <w:tmpl w:val="068EE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667C3"/>
    <w:multiLevelType w:val="hybridMultilevel"/>
    <w:tmpl w:val="D0225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AF6DEB"/>
    <w:multiLevelType w:val="hybridMultilevel"/>
    <w:tmpl w:val="DEC82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83304A"/>
    <w:multiLevelType w:val="hybridMultilevel"/>
    <w:tmpl w:val="DEC82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D094B"/>
    <w:rsid w:val="0000172A"/>
    <w:rsid w:val="000239E6"/>
    <w:rsid w:val="000736C7"/>
    <w:rsid w:val="0015503A"/>
    <w:rsid w:val="00182FC2"/>
    <w:rsid w:val="001D13FC"/>
    <w:rsid w:val="00350130"/>
    <w:rsid w:val="003D40CC"/>
    <w:rsid w:val="003F6373"/>
    <w:rsid w:val="0041567F"/>
    <w:rsid w:val="00454C2C"/>
    <w:rsid w:val="004639F0"/>
    <w:rsid w:val="006C0496"/>
    <w:rsid w:val="00704F5A"/>
    <w:rsid w:val="00763508"/>
    <w:rsid w:val="008E24A0"/>
    <w:rsid w:val="009212AF"/>
    <w:rsid w:val="009B37CE"/>
    <w:rsid w:val="00AD2820"/>
    <w:rsid w:val="00B25A22"/>
    <w:rsid w:val="00B819C5"/>
    <w:rsid w:val="00D579BD"/>
    <w:rsid w:val="00DB7122"/>
    <w:rsid w:val="00DD094B"/>
    <w:rsid w:val="00E86091"/>
    <w:rsid w:val="00EA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13"/>
        <o:r id="V:Rule2" type="connector" idref="#Straight Arrow Connector 15"/>
        <o:r id="V:Rule3" type="connector" idref="#Straight Arrow Connector 20"/>
        <o:r id="V:Rule4" type="connector" idref="#Straight Arrow Connector 22"/>
      </o:rules>
    </o:shapelayout>
  </w:shapeDefaults>
  <w:decimalSymbol w:val="."/>
  <w:listSeparator w:val=","/>
  <w14:docId w14:val="56DFBACA"/>
  <w15:docId w15:val="{9458FAC8-A9E9-49C3-84CF-E25B01FBA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172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0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94B"/>
    <w:rPr>
      <w:rFonts w:ascii="Tahoma" w:hAnsi="Tahoma" w:cs="Tahoma"/>
      <w:sz w:val="16"/>
      <w:szCs w:val="16"/>
    </w:rPr>
  </w:style>
  <w:style w:type="paragraph" w:styleId="Header">
    <w:name w:val="header"/>
    <w:basedOn w:val="Normal"/>
    <w:link w:val="HeaderChar"/>
    <w:uiPriority w:val="99"/>
    <w:semiHidden/>
    <w:unhideWhenUsed/>
    <w:rsid w:val="000736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36C7"/>
  </w:style>
  <w:style w:type="paragraph" w:styleId="Footer">
    <w:name w:val="footer"/>
    <w:basedOn w:val="Normal"/>
    <w:link w:val="FooterChar"/>
    <w:uiPriority w:val="99"/>
    <w:unhideWhenUsed/>
    <w:rsid w:val="000736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6C7"/>
  </w:style>
  <w:style w:type="paragraph" w:styleId="NormalWeb">
    <w:name w:val="Normal (Web)"/>
    <w:basedOn w:val="Normal"/>
    <w:uiPriority w:val="99"/>
    <w:semiHidden/>
    <w:unhideWhenUsed/>
    <w:rsid w:val="00182FC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8E2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dmann</dc:creator>
  <cp:lastModifiedBy>David Mann</cp:lastModifiedBy>
  <cp:revision>19</cp:revision>
  <dcterms:created xsi:type="dcterms:W3CDTF">2013-01-31T18:33:00Z</dcterms:created>
  <dcterms:modified xsi:type="dcterms:W3CDTF">2017-12-12T19:36:00Z</dcterms:modified>
</cp:coreProperties>
</file>