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DD36" w14:textId="5EED0447" w:rsidR="00383078" w:rsidRPr="00D3022D" w:rsidRDefault="00F13DF7">
      <w:pPr>
        <w:rPr>
          <w:u w:val="single"/>
        </w:rPr>
      </w:pPr>
      <w:r>
        <w:rPr>
          <w:u w:val="single"/>
        </w:rPr>
        <w:t xml:space="preserve">1. </w:t>
      </w:r>
      <w:r w:rsidR="00383078" w:rsidRPr="00D3022D">
        <w:rPr>
          <w:u w:val="single"/>
        </w:rPr>
        <w:t>Long read basecalling with guppy (version 6.1.5)</w:t>
      </w:r>
      <w:r>
        <w:rPr>
          <w:u w:val="single"/>
        </w:rPr>
        <w:t>*</w:t>
      </w:r>
    </w:p>
    <w:p w14:paraId="71330C1B" w14:textId="0CCFDD0E" w:rsidR="00383078" w:rsidRDefault="00383078">
      <w:pPr>
        <w:rPr>
          <w:i/>
          <w:iCs/>
        </w:rPr>
      </w:pPr>
    </w:p>
    <w:p w14:paraId="1D6010FE" w14:textId="6A37E9E3" w:rsidR="007D25BA" w:rsidRPr="007D25BA" w:rsidRDefault="00E506CE">
      <w:r>
        <w:t xml:space="preserve">See </w:t>
      </w:r>
      <w:hyperlink r:id="rId5" w:history="1">
        <w:r w:rsidRPr="00093B32">
          <w:rPr>
            <w:rStyle w:val="Hyperlink"/>
          </w:rPr>
          <w:t>here</w:t>
        </w:r>
      </w:hyperlink>
      <w:r>
        <w:t xml:space="preserve"> and </w:t>
      </w:r>
      <w:hyperlink r:id="rId6" w:history="1">
        <w:r w:rsidRPr="00E506CE">
          <w:rPr>
            <w:rStyle w:val="Hyperlink"/>
          </w:rPr>
          <w:t>here</w:t>
        </w:r>
      </w:hyperlink>
      <w:r>
        <w:t xml:space="preserve"> for how to use guppy</w:t>
      </w:r>
      <w:r w:rsidR="00093B32">
        <w:t>.</w:t>
      </w:r>
    </w:p>
    <w:p w14:paraId="5A054334" w14:textId="16F0040D" w:rsidR="00D3022D" w:rsidRDefault="00D3022D">
      <w:pPr>
        <w:rPr>
          <w:i/>
          <w:iCs/>
        </w:rPr>
      </w:pPr>
    </w:p>
    <w:p w14:paraId="10D81841" w14:textId="4D272B90" w:rsidR="00D3022D" w:rsidRDefault="00D3022D">
      <w:pPr>
        <w:rPr>
          <w:i/>
          <w:iCs/>
        </w:rPr>
      </w:pPr>
    </w:p>
    <w:p w14:paraId="72BF04C2" w14:textId="77777777" w:rsidR="00D3022D" w:rsidRDefault="00D3022D">
      <w:pPr>
        <w:rPr>
          <w:i/>
          <w:iCs/>
        </w:rPr>
      </w:pPr>
    </w:p>
    <w:p w14:paraId="79569688" w14:textId="45CA0ACF" w:rsidR="00383078" w:rsidRPr="00D3022D" w:rsidRDefault="00F13DF7">
      <w:pPr>
        <w:rPr>
          <w:u w:val="single"/>
        </w:rPr>
      </w:pPr>
      <w:r>
        <w:rPr>
          <w:u w:val="single"/>
        </w:rPr>
        <w:t xml:space="preserve">2. </w:t>
      </w:r>
      <w:r w:rsidR="00383078" w:rsidRPr="00D3022D">
        <w:rPr>
          <w:u w:val="single"/>
        </w:rPr>
        <w:t xml:space="preserve">Long read alignment </w:t>
      </w:r>
      <w:r>
        <w:rPr>
          <w:u w:val="single"/>
        </w:rPr>
        <w:t>with</w:t>
      </w:r>
      <w:r w:rsidR="00383078" w:rsidRPr="00D3022D">
        <w:rPr>
          <w:u w:val="single"/>
        </w:rPr>
        <w:t xml:space="preserve"> Minimap2 (</w:t>
      </w:r>
      <w:r w:rsidR="00D3022D" w:rsidRPr="00D3022D">
        <w:rPr>
          <w:u w:val="single"/>
        </w:rPr>
        <w:t>version 2.24.0</w:t>
      </w:r>
      <w:r w:rsidR="00383078" w:rsidRPr="00D3022D">
        <w:rPr>
          <w:u w:val="single"/>
        </w:rPr>
        <w:t>)</w:t>
      </w:r>
      <w:r>
        <w:rPr>
          <w:u w:val="single"/>
        </w:rPr>
        <w:t>*</w:t>
      </w:r>
    </w:p>
    <w:p w14:paraId="08C682EB" w14:textId="5F4FEDE2" w:rsidR="00383078" w:rsidRDefault="00383078">
      <w:pPr>
        <w:rPr>
          <w:i/>
          <w:iCs/>
        </w:rPr>
      </w:pPr>
    </w:p>
    <w:p w14:paraId="1865D6DD" w14:textId="5CD89D81" w:rsidR="00F13DF7" w:rsidRPr="00F13DF7" w:rsidRDefault="00F13DF7">
      <w:r>
        <w:t>Splice aware alignment for dRNA-seq Oxford Nanopore datasets (annotation guided):</w:t>
      </w:r>
    </w:p>
    <w:p w14:paraId="328BDBD9" w14:textId="77777777" w:rsidR="00F13DF7" w:rsidRDefault="00F13DF7" w:rsidP="007055DA">
      <w:pPr>
        <w:rPr>
          <w:rFonts w:ascii="Courier New" w:hAnsi="Courier New" w:cs="Courier New"/>
          <w:sz w:val="22"/>
          <w:szCs w:val="22"/>
        </w:rPr>
      </w:pPr>
    </w:p>
    <w:p w14:paraId="37393711" w14:textId="09399202" w:rsidR="007055DA" w:rsidRPr="007055DA" w:rsidRDefault="007055DA" w:rsidP="007055DA">
      <w:pPr>
        <w:rPr>
          <w:rFonts w:ascii="Courier New" w:hAnsi="Courier New" w:cs="Courier New"/>
          <w:sz w:val="22"/>
          <w:szCs w:val="22"/>
        </w:rPr>
      </w:pPr>
      <w:r w:rsidRPr="007055DA">
        <w:rPr>
          <w:rFonts w:ascii="Courier New" w:hAnsi="Courier New" w:cs="Courier New"/>
          <w:sz w:val="22"/>
          <w:szCs w:val="22"/>
        </w:rPr>
        <w:t>minimap2 -ax splice -k14 -C5 --junc-bed annotation.bed ref.fa reads.fq &gt; alignment</w:t>
      </w:r>
      <w:r w:rsidR="00F13DF7">
        <w:rPr>
          <w:rFonts w:ascii="Courier New" w:hAnsi="Courier New" w:cs="Courier New"/>
          <w:sz w:val="22"/>
          <w:szCs w:val="22"/>
        </w:rPr>
        <w:t>.</w:t>
      </w:r>
      <w:r w:rsidRPr="007055DA">
        <w:rPr>
          <w:rFonts w:ascii="Courier New" w:hAnsi="Courier New" w:cs="Courier New"/>
          <w:sz w:val="22"/>
          <w:szCs w:val="22"/>
        </w:rPr>
        <w:t>sam</w:t>
      </w:r>
    </w:p>
    <w:p w14:paraId="2B38A5B1" w14:textId="77777777" w:rsidR="007055DA" w:rsidRDefault="007055DA">
      <w:pPr>
        <w:rPr>
          <w:i/>
          <w:iCs/>
        </w:rPr>
      </w:pPr>
    </w:p>
    <w:p w14:paraId="6E3C3A20" w14:textId="02639A7F" w:rsidR="00D3022D" w:rsidRDefault="00D3022D">
      <w:pPr>
        <w:rPr>
          <w:i/>
          <w:iCs/>
        </w:rPr>
      </w:pPr>
    </w:p>
    <w:p w14:paraId="422AA7B1" w14:textId="77777777" w:rsidR="007055DA" w:rsidRDefault="007055DA">
      <w:pPr>
        <w:rPr>
          <w:i/>
          <w:iCs/>
        </w:rPr>
      </w:pPr>
    </w:p>
    <w:p w14:paraId="08DC825C" w14:textId="702F3ABB" w:rsidR="00383078" w:rsidRPr="00D3022D" w:rsidRDefault="00F13DF7">
      <w:pPr>
        <w:rPr>
          <w:u w:val="single"/>
        </w:rPr>
      </w:pPr>
      <w:r>
        <w:rPr>
          <w:u w:val="single"/>
        </w:rPr>
        <w:t xml:space="preserve">3. </w:t>
      </w:r>
      <w:r w:rsidR="00383078" w:rsidRPr="00D3022D">
        <w:rPr>
          <w:u w:val="single"/>
        </w:rPr>
        <w:t>SAM file preparation with SAMtools</w:t>
      </w:r>
      <w:r w:rsidR="00D3022D" w:rsidRPr="00D3022D">
        <w:rPr>
          <w:u w:val="single"/>
        </w:rPr>
        <w:t xml:space="preserve"> (</w:t>
      </w:r>
      <w:r w:rsidR="000359F5">
        <w:rPr>
          <w:u w:val="single"/>
        </w:rPr>
        <w:t xml:space="preserve">version </w:t>
      </w:r>
      <w:r w:rsidR="00D3022D" w:rsidRPr="00D3022D">
        <w:rPr>
          <w:u w:val="single"/>
        </w:rPr>
        <w:t>1.17.0)</w:t>
      </w:r>
    </w:p>
    <w:p w14:paraId="602C5C00" w14:textId="7E78DC3A" w:rsidR="00D3022D" w:rsidRDefault="00D3022D" w:rsidP="00D3022D"/>
    <w:p w14:paraId="7DA58A76" w14:textId="38390788" w:rsidR="00CB6519" w:rsidRDefault="00CB6519" w:rsidP="00D3022D">
      <w:r>
        <w:t>Removal of secondary and supplementary alignments:</w:t>
      </w:r>
    </w:p>
    <w:p w14:paraId="3E7BD276" w14:textId="2F45DDA6" w:rsidR="00CB6519" w:rsidRDefault="00CB6519" w:rsidP="00D3022D"/>
    <w:p w14:paraId="2654E88C" w14:textId="3140ACDD" w:rsidR="00CB6519" w:rsidRPr="00C23632" w:rsidRDefault="00CB6519" w:rsidP="00D3022D">
      <w:pPr>
        <w:rPr>
          <w:rFonts w:ascii="Courier New" w:hAnsi="Courier New" w:cs="Courier New"/>
          <w:sz w:val="22"/>
          <w:szCs w:val="22"/>
        </w:rPr>
      </w:pPr>
      <w:r w:rsidRPr="00C23632">
        <w:rPr>
          <w:rFonts w:ascii="Courier New" w:hAnsi="Courier New" w:cs="Courier New"/>
          <w:sz w:val="22"/>
          <w:szCs w:val="22"/>
        </w:rPr>
        <w:t>samtools view -F 256 -F 2048 -h alignment.sam &gt; primary.sam</w:t>
      </w:r>
    </w:p>
    <w:p w14:paraId="6ABC0323" w14:textId="6D38EA70" w:rsidR="00CB6519" w:rsidRDefault="00CB6519" w:rsidP="00D3022D">
      <w:pPr>
        <w:rPr>
          <w:rFonts w:ascii="Courier New" w:hAnsi="Courier New" w:cs="Courier New"/>
        </w:rPr>
      </w:pPr>
    </w:p>
    <w:p w14:paraId="3B86AD25" w14:textId="77777777" w:rsidR="00E24DED" w:rsidRDefault="00E24DED" w:rsidP="00D3022D">
      <w:pPr>
        <w:rPr>
          <w:rFonts w:ascii="Courier New" w:hAnsi="Courier New" w:cs="Courier New"/>
        </w:rPr>
      </w:pPr>
    </w:p>
    <w:p w14:paraId="7DF11484" w14:textId="1374A207" w:rsidR="00CB6519" w:rsidRDefault="00CB6519" w:rsidP="00D3022D">
      <w:pPr>
        <w:rPr>
          <w:rFonts w:cstheme="minorHAnsi"/>
        </w:rPr>
      </w:pPr>
      <w:r>
        <w:rPr>
          <w:rFonts w:cstheme="minorHAnsi"/>
        </w:rPr>
        <w:t>Conversion of primary alignment SAM file to sorted BAM file:</w:t>
      </w:r>
    </w:p>
    <w:p w14:paraId="7C78B06B" w14:textId="3D14FCD2" w:rsidR="00CB6519" w:rsidRDefault="00CB6519" w:rsidP="00D3022D">
      <w:pPr>
        <w:rPr>
          <w:rFonts w:cstheme="minorHAnsi"/>
        </w:rPr>
      </w:pPr>
    </w:p>
    <w:p w14:paraId="6933D92E" w14:textId="3EA7EFB4" w:rsidR="00CB6519" w:rsidRPr="00C23632" w:rsidRDefault="00CB6519" w:rsidP="00D3022D">
      <w:pPr>
        <w:rPr>
          <w:rFonts w:ascii="Courier New" w:hAnsi="Courier New" w:cs="Courier New"/>
          <w:sz w:val="22"/>
          <w:szCs w:val="22"/>
        </w:rPr>
      </w:pPr>
      <w:r w:rsidRPr="00C23632">
        <w:rPr>
          <w:rFonts w:ascii="Courier New" w:hAnsi="Courier New" w:cs="Courier New"/>
          <w:sz w:val="22"/>
          <w:szCs w:val="22"/>
        </w:rPr>
        <w:t>samtools view -bS primary.sam &gt; primary.bam</w:t>
      </w:r>
    </w:p>
    <w:p w14:paraId="4BA39C6A" w14:textId="5EB4680C" w:rsidR="00E24DED" w:rsidRDefault="00E24DED" w:rsidP="00D3022D">
      <w:pPr>
        <w:rPr>
          <w:rFonts w:ascii="Courier New" w:hAnsi="Courier New" w:cs="Courier New"/>
        </w:rPr>
      </w:pPr>
    </w:p>
    <w:p w14:paraId="4A087085" w14:textId="1C385C2E" w:rsidR="00E24DED" w:rsidRPr="00C23632" w:rsidRDefault="00E24DED" w:rsidP="00D3022D">
      <w:pPr>
        <w:rPr>
          <w:rFonts w:ascii="Courier New" w:hAnsi="Courier New" w:cs="Courier New"/>
          <w:sz w:val="22"/>
          <w:szCs w:val="22"/>
        </w:rPr>
      </w:pPr>
      <w:r w:rsidRPr="00C23632">
        <w:rPr>
          <w:rFonts w:ascii="Courier New" w:hAnsi="Courier New" w:cs="Courier New"/>
          <w:sz w:val="22"/>
          <w:szCs w:val="22"/>
        </w:rPr>
        <w:t>samtools sort primary.bam &gt; primary_sorted.bam</w:t>
      </w:r>
    </w:p>
    <w:p w14:paraId="393517E5" w14:textId="38AD31FE" w:rsidR="00E24DED" w:rsidRDefault="00E24DED" w:rsidP="00D3022D">
      <w:pPr>
        <w:rPr>
          <w:rFonts w:ascii="Courier New" w:hAnsi="Courier New" w:cs="Courier New"/>
        </w:rPr>
      </w:pPr>
    </w:p>
    <w:p w14:paraId="6763B709" w14:textId="77777777" w:rsidR="00E24DED" w:rsidRDefault="00E24DED" w:rsidP="00D3022D">
      <w:pPr>
        <w:rPr>
          <w:rFonts w:ascii="Courier New" w:hAnsi="Courier New" w:cs="Courier New"/>
        </w:rPr>
      </w:pPr>
    </w:p>
    <w:p w14:paraId="3EB30FCE" w14:textId="35A6E6BA" w:rsidR="00E24DED" w:rsidRDefault="00E24DED" w:rsidP="00D3022D">
      <w:pPr>
        <w:rPr>
          <w:rFonts w:cstheme="minorHAnsi"/>
        </w:rPr>
      </w:pPr>
      <w:r>
        <w:rPr>
          <w:rFonts w:cstheme="minorHAnsi"/>
        </w:rPr>
        <w:t>Pass to bam_filtration.R script to isolate EBV reads. Convert output to SAM file:</w:t>
      </w:r>
    </w:p>
    <w:p w14:paraId="5EEE3710" w14:textId="73C358FF" w:rsidR="00E24DED" w:rsidRDefault="00E24DED" w:rsidP="00D3022D">
      <w:pPr>
        <w:rPr>
          <w:rFonts w:cstheme="minorHAnsi"/>
        </w:rPr>
      </w:pPr>
    </w:p>
    <w:p w14:paraId="283A15F7" w14:textId="45012AF0" w:rsidR="00E24DED" w:rsidRPr="00C23632" w:rsidRDefault="00C23632" w:rsidP="00D3022D">
      <w:pPr>
        <w:rPr>
          <w:rFonts w:ascii="Courier New" w:hAnsi="Courier New" w:cs="Courier New"/>
          <w:sz w:val="22"/>
          <w:szCs w:val="22"/>
        </w:rPr>
      </w:pPr>
      <w:r w:rsidRPr="00C23632">
        <w:rPr>
          <w:rFonts w:ascii="Courier New" w:hAnsi="Courier New" w:cs="Courier New"/>
          <w:sz w:val="22"/>
          <w:szCs w:val="22"/>
        </w:rPr>
        <w:t>samtools view -h ebv_reads.bam &gt; ebv_reads.sam</w:t>
      </w:r>
    </w:p>
    <w:p w14:paraId="3D2FFCB5" w14:textId="7227E3A1" w:rsidR="00D3022D" w:rsidRDefault="00D3022D" w:rsidP="00D3022D"/>
    <w:p w14:paraId="7F5487CD" w14:textId="77777777" w:rsidR="00C23632" w:rsidRDefault="00C23632" w:rsidP="00D3022D"/>
    <w:p w14:paraId="667C2B9B" w14:textId="2564B757" w:rsidR="00D3022D" w:rsidRDefault="00C23632" w:rsidP="00D3022D">
      <w:r>
        <w:t xml:space="preserve">Remove header from </w:t>
      </w:r>
      <w:r w:rsidR="00B1333D">
        <w:t xml:space="preserve">EBV </w:t>
      </w:r>
      <w:r>
        <w:t>SAM file:</w:t>
      </w:r>
    </w:p>
    <w:p w14:paraId="39681838" w14:textId="6975F5F5" w:rsidR="00C23632" w:rsidRDefault="00C23632" w:rsidP="00D3022D"/>
    <w:p w14:paraId="6D699B22" w14:textId="60C93B0A" w:rsidR="00C23632" w:rsidRPr="00C23632" w:rsidRDefault="00C23632" w:rsidP="00D3022D">
      <w:pPr>
        <w:rPr>
          <w:rFonts w:ascii="Courier New" w:hAnsi="Courier New" w:cs="Courier New"/>
          <w:sz w:val="22"/>
          <w:szCs w:val="22"/>
        </w:rPr>
      </w:pPr>
      <w:r w:rsidRPr="00C23632">
        <w:rPr>
          <w:rFonts w:ascii="Courier New" w:hAnsi="Courier New" w:cs="Courier New"/>
          <w:sz w:val="22"/>
          <w:szCs w:val="22"/>
        </w:rPr>
        <w:t xml:space="preserve">samtools view ebv_reads.sam | cut -f 1-10 &gt; ebv_reads_headerless.sam </w:t>
      </w:r>
    </w:p>
    <w:p w14:paraId="1D2D37F6" w14:textId="6AC893DC" w:rsidR="00C23632" w:rsidRDefault="00C23632" w:rsidP="00D3022D"/>
    <w:p w14:paraId="2BDD414E" w14:textId="621F13D7" w:rsidR="00C23632" w:rsidRDefault="00C23632" w:rsidP="00D3022D"/>
    <w:p w14:paraId="5D491C62" w14:textId="74C8D5DF" w:rsidR="00C23632" w:rsidRDefault="00C23632" w:rsidP="00D3022D"/>
    <w:p w14:paraId="57C1CFE2" w14:textId="41510551" w:rsidR="00F13DF7" w:rsidRDefault="00F13DF7" w:rsidP="00D3022D"/>
    <w:p w14:paraId="5C45C3B3" w14:textId="7B718A9B" w:rsidR="00F13DF7" w:rsidRDefault="00F13DF7" w:rsidP="00D3022D"/>
    <w:p w14:paraId="2F387130" w14:textId="77777777" w:rsidR="00F13DF7" w:rsidRDefault="00F13DF7" w:rsidP="00D3022D"/>
    <w:p w14:paraId="24AED6D4" w14:textId="77777777" w:rsidR="00F13DF7" w:rsidRDefault="00F13DF7" w:rsidP="007055DA">
      <w:pPr>
        <w:rPr>
          <w:sz w:val="20"/>
          <w:szCs w:val="20"/>
        </w:rPr>
      </w:pPr>
    </w:p>
    <w:p w14:paraId="228BACB8" w14:textId="77777777" w:rsidR="00F13DF7" w:rsidRDefault="00F13DF7" w:rsidP="007055DA">
      <w:pPr>
        <w:rPr>
          <w:sz w:val="20"/>
          <w:szCs w:val="20"/>
        </w:rPr>
      </w:pPr>
    </w:p>
    <w:p w14:paraId="0787B5A7" w14:textId="77777777" w:rsidR="00F13DF7" w:rsidRDefault="00F13DF7" w:rsidP="007055DA">
      <w:pPr>
        <w:rPr>
          <w:sz w:val="20"/>
          <w:szCs w:val="20"/>
        </w:rPr>
      </w:pPr>
    </w:p>
    <w:p w14:paraId="340D2915" w14:textId="77777777" w:rsidR="00F13DF7" w:rsidRDefault="00F13DF7" w:rsidP="007055DA">
      <w:pPr>
        <w:rPr>
          <w:sz w:val="20"/>
          <w:szCs w:val="20"/>
        </w:rPr>
      </w:pPr>
    </w:p>
    <w:p w14:paraId="7CB31DA4" w14:textId="77777777" w:rsidR="00F13DF7" w:rsidRDefault="00F13DF7" w:rsidP="007055DA">
      <w:pPr>
        <w:rPr>
          <w:sz w:val="20"/>
          <w:szCs w:val="20"/>
        </w:rPr>
      </w:pPr>
    </w:p>
    <w:p w14:paraId="291B81C3" w14:textId="619F5EB9" w:rsidR="00B1333D" w:rsidRPr="00F13DF7" w:rsidRDefault="00F13DF7" w:rsidP="007055DA">
      <w:pPr>
        <w:rPr>
          <w:sz w:val="20"/>
          <w:szCs w:val="20"/>
        </w:rPr>
      </w:pPr>
      <w:r w:rsidRPr="00F13DF7">
        <w:rPr>
          <w:sz w:val="20"/>
          <w:szCs w:val="20"/>
        </w:rPr>
        <w:t xml:space="preserve">*Parts one and two are optional and can vary depending on the </w:t>
      </w:r>
      <w:r>
        <w:rPr>
          <w:sz w:val="20"/>
          <w:szCs w:val="20"/>
        </w:rPr>
        <w:t>dataset(s) you are using</w:t>
      </w:r>
      <w:r w:rsidRPr="00F13DF7">
        <w:rPr>
          <w:sz w:val="20"/>
          <w:szCs w:val="20"/>
        </w:rPr>
        <w:t>. However, part three must be followed to ensure the SAM file is properly prepared for pipeline use.</w:t>
      </w:r>
    </w:p>
    <w:sectPr w:rsidR="00B1333D" w:rsidRPr="00F13DF7" w:rsidSect="007352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D0C"/>
    <w:multiLevelType w:val="hybridMultilevel"/>
    <w:tmpl w:val="DDD6E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64ED5"/>
    <w:multiLevelType w:val="hybridMultilevel"/>
    <w:tmpl w:val="1FEC06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78"/>
    <w:rsid w:val="00016FEF"/>
    <w:rsid w:val="000359F5"/>
    <w:rsid w:val="00047226"/>
    <w:rsid w:val="00093B32"/>
    <w:rsid w:val="001A15F5"/>
    <w:rsid w:val="002E1F15"/>
    <w:rsid w:val="00383078"/>
    <w:rsid w:val="007055DA"/>
    <w:rsid w:val="007352B1"/>
    <w:rsid w:val="007D25BA"/>
    <w:rsid w:val="00B1333D"/>
    <w:rsid w:val="00B94F4B"/>
    <w:rsid w:val="00C23632"/>
    <w:rsid w:val="00CB6519"/>
    <w:rsid w:val="00D3022D"/>
    <w:rsid w:val="00E24DED"/>
    <w:rsid w:val="00E506CE"/>
    <w:rsid w:val="00F1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26DD5"/>
  <w15:docId w15:val="{C1D67661-F128-D043-A6E3-343D99E8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0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3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nanoporetech.com/docs/prepare/library_prep_protocols/Guppy-protocol/v/gpb_2003_v1_revaq_14dec2018/setting-up-a-run-configurations-and-parameters" TargetMode="External"/><Relationship Id="rId5" Type="http://schemas.openxmlformats.org/officeDocument/2006/relationships/hyperlink" Target="https://denbi-nanopore-training-course.readthedocs.io/en/latest/basecalling/basecalling_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Logsdon, Aaron</dc:creator>
  <cp:keywords/>
  <dc:description/>
  <cp:lastModifiedBy>Logsdon, Aaron</cp:lastModifiedBy>
  <cp:revision>3</cp:revision>
  <dcterms:created xsi:type="dcterms:W3CDTF">2023-03-29T15:15:00Z</dcterms:created>
  <dcterms:modified xsi:type="dcterms:W3CDTF">2023-03-30T10:11:00Z</dcterms:modified>
</cp:coreProperties>
</file>