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50E6" w14:textId="0715515C" w:rsidR="00BE374D" w:rsidRPr="00933977" w:rsidRDefault="004A4C9E">
      <w:pPr>
        <w:rPr>
          <w:sz w:val="56"/>
          <w:szCs w:val="56"/>
          <w:u w:val="single"/>
        </w:rPr>
      </w:pPr>
      <w:r>
        <w:rPr>
          <w:sz w:val="56"/>
          <w:szCs w:val="56"/>
        </w:rPr>
        <w:t xml:space="preserve">        </w:t>
      </w:r>
      <w:r w:rsidRPr="00933977">
        <w:rPr>
          <w:sz w:val="56"/>
          <w:szCs w:val="56"/>
          <w:u w:val="single"/>
        </w:rPr>
        <w:t>NOISE POLLUTION SYSTEM</w:t>
      </w:r>
    </w:p>
    <w:p w14:paraId="57DEDCDC" w14:textId="492B720E" w:rsidR="004A4C9E" w:rsidRDefault="004A4C9E">
      <w:pPr>
        <w:rPr>
          <w:sz w:val="44"/>
          <w:szCs w:val="44"/>
        </w:rPr>
      </w:pPr>
    </w:p>
    <w:p w14:paraId="22C35C67" w14:textId="1549F014" w:rsidR="004A4C9E" w:rsidRDefault="004A4C9E">
      <w:pPr>
        <w:rPr>
          <w:sz w:val="44"/>
          <w:szCs w:val="44"/>
        </w:rPr>
      </w:pPr>
      <w:r w:rsidRPr="00933977">
        <w:rPr>
          <w:sz w:val="44"/>
          <w:szCs w:val="44"/>
          <w:u w:val="single"/>
        </w:rPr>
        <w:t>OVERVIEW</w:t>
      </w:r>
      <w:r>
        <w:rPr>
          <w:sz w:val="44"/>
          <w:szCs w:val="44"/>
        </w:rPr>
        <w:t>:</w:t>
      </w:r>
    </w:p>
    <w:p w14:paraId="3C979B15" w14:textId="76319A43" w:rsidR="004A4C9E" w:rsidRPr="004A4C9E" w:rsidRDefault="004A4C9E">
      <w:pPr>
        <w:rPr>
          <w:sz w:val="32"/>
          <w:szCs w:val="32"/>
        </w:rPr>
      </w:pPr>
      <w:r>
        <w:rPr>
          <w:sz w:val="44"/>
          <w:szCs w:val="44"/>
        </w:rPr>
        <w:t xml:space="preserve">              </w:t>
      </w:r>
      <w:r w:rsidRPr="004A4C9E">
        <w:rPr>
          <w:sz w:val="32"/>
          <w:szCs w:val="32"/>
        </w:rPr>
        <w:t xml:space="preserve">Sound and air pollution are a prominent subject that in our country continues to be highlighted every year. The air quality index (AQI)in certain sections of the nation exceeds 100   </w:t>
      </w:r>
      <w:proofErr w:type="gramStart"/>
      <w:r w:rsidRPr="004A4C9E">
        <w:rPr>
          <w:sz w:val="32"/>
          <w:szCs w:val="32"/>
        </w:rPr>
        <w:t>decibel</w:t>
      </w:r>
      <w:proofErr w:type="gramEnd"/>
      <w:r w:rsidRPr="004A4C9E">
        <w:rPr>
          <w:sz w:val="32"/>
          <w:szCs w:val="32"/>
        </w:rPr>
        <w:t>. Air quality and sound amplitude must e monitored for a better and safer life for everybody.</w:t>
      </w:r>
    </w:p>
    <w:p w14:paraId="67F7FFFD" w14:textId="3FF2095A" w:rsidR="004A4C9E" w:rsidRDefault="004A4C9E">
      <w:pPr>
        <w:rPr>
          <w:sz w:val="44"/>
          <w:szCs w:val="44"/>
        </w:rPr>
      </w:pPr>
      <w:r>
        <w:rPr>
          <w:sz w:val="44"/>
          <w:szCs w:val="44"/>
        </w:rPr>
        <w:t xml:space="preserve"> </w:t>
      </w:r>
    </w:p>
    <w:p w14:paraId="435D91B8" w14:textId="7AEDB2AC" w:rsidR="004A4C9E" w:rsidRDefault="004A4C9E">
      <w:pPr>
        <w:rPr>
          <w:sz w:val="44"/>
          <w:szCs w:val="44"/>
        </w:rPr>
      </w:pPr>
      <w:r w:rsidRPr="00933977">
        <w:rPr>
          <w:sz w:val="44"/>
          <w:szCs w:val="44"/>
          <w:u w:val="single"/>
        </w:rPr>
        <w:t>NEED OF PROJECT</w:t>
      </w:r>
      <w:r>
        <w:rPr>
          <w:sz w:val="44"/>
          <w:szCs w:val="44"/>
        </w:rPr>
        <w:t>:</w:t>
      </w:r>
    </w:p>
    <w:p w14:paraId="0BEC5737" w14:textId="3298B533" w:rsidR="004A4C9E" w:rsidRDefault="004A4C9E" w:rsidP="004A4C9E">
      <w:pPr>
        <w:pStyle w:val="ListParagraph"/>
        <w:numPr>
          <w:ilvl w:val="0"/>
          <w:numId w:val="1"/>
        </w:numPr>
        <w:rPr>
          <w:sz w:val="32"/>
          <w:szCs w:val="32"/>
        </w:rPr>
      </w:pPr>
      <w:r>
        <w:rPr>
          <w:sz w:val="32"/>
          <w:szCs w:val="32"/>
        </w:rPr>
        <w:t xml:space="preserve">The air and sound pollution </w:t>
      </w:r>
      <w:proofErr w:type="gramStart"/>
      <w:r>
        <w:rPr>
          <w:sz w:val="32"/>
          <w:szCs w:val="32"/>
        </w:rPr>
        <w:t>is</w:t>
      </w:r>
      <w:proofErr w:type="gramEnd"/>
      <w:r>
        <w:rPr>
          <w:sz w:val="32"/>
          <w:szCs w:val="32"/>
        </w:rPr>
        <w:t xml:space="preserve"> increasing abruptly</w:t>
      </w:r>
    </w:p>
    <w:p w14:paraId="276C46DC" w14:textId="1F708ED3" w:rsidR="004A4C9E" w:rsidRDefault="004A4C9E" w:rsidP="004A4C9E">
      <w:pPr>
        <w:pStyle w:val="ListParagraph"/>
        <w:numPr>
          <w:ilvl w:val="0"/>
          <w:numId w:val="1"/>
        </w:numPr>
        <w:rPr>
          <w:sz w:val="32"/>
          <w:szCs w:val="32"/>
        </w:rPr>
      </w:pPr>
      <w:r>
        <w:rPr>
          <w:sz w:val="32"/>
          <w:szCs w:val="32"/>
        </w:rPr>
        <w:t>To maintain its monitoring is essential</w:t>
      </w:r>
    </w:p>
    <w:p w14:paraId="3C24019B" w14:textId="014EFBC5" w:rsidR="004A4C9E" w:rsidRDefault="004A4C9E" w:rsidP="004A4C9E">
      <w:pPr>
        <w:pStyle w:val="ListParagraph"/>
        <w:numPr>
          <w:ilvl w:val="0"/>
          <w:numId w:val="1"/>
        </w:numPr>
        <w:rPr>
          <w:sz w:val="32"/>
          <w:szCs w:val="32"/>
        </w:rPr>
      </w:pPr>
      <w:r>
        <w:rPr>
          <w:sz w:val="32"/>
          <w:szCs w:val="32"/>
        </w:rPr>
        <w:t xml:space="preserve">This system allows us to detect sound and air pollution levels over and over based on IOT </w:t>
      </w:r>
    </w:p>
    <w:p w14:paraId="4E1D6292" w14:textId="7C0ECBBB" w:rsidR="004A4C9E" w:rsidRDefault="004A4C9E" w:rsidP="004A4C9E">
      <w:pPr>
        <w:rPr>
          <w:sz w:val="32"/>
          <w:szCs w:val="32"/>
        </w:rPr>
      </w:pPr>
    </w:p>
    <w:p w14:paraId="5EAAB4A6" w14:textId="542FD543" w:rsidR="004A4C9E" w:rsidRDefault="004A4C9E" w:rsidP="004A4C9E">
      <w:pPr>
        <w:rPr>
          <w:sz w:val="44"/>
          <w:szCs w:val="44"/>
        </w:rPr>
      </w:pPr>
      <w:r w:rsidRPr="00933977">
        <w:rPr>
          <w:sz w:val="44"/>
          <w:szCs w:val="44"/>
          <w:u w:val="single"/>
        </w:rPr>
        <w:t>PROBLEM STATEMENT</w:t>
      </w:r>
      <w:r>
        <w:rPr>
          <w:sz w:val="44"/>
          <w:szCs w:val="44"/>
        </w:rPr>
        <w:t>:</w:t>
      </w:r>
    </w:p>
    <w:p w14:paraId="4B9A9CD6" w14:textId="36463E39" w:rsidR="004A4C9E" w:rsidRDefault="004A4C9E" w:rsidP="004A4C9E">
      <w:pPr>
        <w:rPr>
          <w:sz w:val="32"/>
          <w:szCs w:val="32"/>
        </w:rPr>
      </w:pPr>
      <w:r>
        <w:rPr>
          <w:sz w:val="44"/>
          <w:szCs w:val="44"/>
        </w:rPr>
        <w:t xml:space="preserve">             </w:t>
      </w:r>
      <w:r w:rsidRPr="0068167B">
        <w:rPr>
          <w:sz w:val="28"/>
          <w:szCs w:val="28"/>
        </w:rPr>
        <w:t xml:space="preserve"> </w:t>
      </w:r>
      <w:r w:rsidR="0068167B" w:rsidRPr="0068167B">
        <w:rPr>
          <w:sz w:val="32"/>
          <w:szCs w:val="32"/>
        </w:rPr>
        <w:t xml:space="preserve">The </w:t>
      </w:r>
      <w:r w:rsidR="0068167B">
        <w:rPr>
          <w:sz w:val="32"/>
          <w:szCs w:val="32"/>
        </w:rPr>
        <w:t xml:space="preserve">air and sound pollution </w:t>
      </w:r>
      <w:proofErr w:type="gramStart"/>
      <w:r w:rsidR="0068167B">
        <w:rPr>
          <w:sz w:val="32"/>
          <w:szCs w:val="32"/>
        </w:rPr>
        <w:t>is</w:t>
      </w:r>
      <w:proofErr w:type="gramEnd"/>
      <w:r w:rsidR="0068167B">
        <w:rPr>
          <w:sz w:val="32"/>
          <w:szCs w:val="32"/>
        </w:rPr>
        <w:t xml:space="preserve"> a growing issue these days. As an engineer what is low cost and effective ways to measure this pollution and encourage community to take certain steps to reduce it to reasonable limit?</w:t>
      </w:r>
    </w:p>
    <w:p w14:paraId="3FCDEA52" w14:textId="59A32EEB" w:rsidR="0068167B" w:rsidRDefault="0068167B" w:rsidP="004A4C9E">
      <w:pPr>
        <w:rPr>
          <w:sz w:val="32"/>
          <w:szCs w:val="32"/>
        </w:rPr>
      </w:pPr>
    </w:p>
    <w:p w14:paraId="644BD31F" w14:textId="34EB34EE" w:rsidR="0068167B" w:rsidRDefault="0068167B" w:rsidP="004A4C9E">
      <w:pPr>
        <w:rPr>
          <w:sz w:val="44"/>
          <w:szCs w:val="44"/>
        </w:rPr>
      </w:pPr>
      <w:r w:rsidRPr="00933977">
        <w:rPr>
          <w:sz w:val="44"/>
          <w:szCs w:val="44"/>
          <w:u w:val="single"/>
        </w:rPr>
        <w:t>COMPONENTS SELECTIONS</w:t>
      </w:r>
      <w:r>
        <w:rPr>
          <w:sz w:val="44"/>
          <w:szCs w:val="44"/>
        </w:rPr>
        <w:t>:</w:t>
      </w:r>
    </w:p>
    <w:p w14:paraId="02881493" w14:textId="77777777" w:rsidR="0068167B" w:rsidRDefault="0068167B" w:rsidP="0068167B">
      <w:pPr>
        <w:pStyle w:val="ListParagraph"/>
        <w:numPr>
          <w:ilvl w:val="0"/>
          <w:numId w:val="2"/>
        </w:numPr>
        <w:rPr>
          <w:sz w:val="32"/>
          <w:szCs w:val="32"/>
        </w:rPr>
      </w:pPr>
      <w:r>
        <w:rPr>
          <w:sz w:val="32"/>
          <w:szCs w:val="32"/>
        </w:rPr>
        <w:t>Arduino uno – it is a microcontroller. It is based on ATmega328P</w:t>
      </w:r>
    </w:p>
    <w:p w14:paraId="3E5A520C" w14:textId="14B784D7" w:rsidR="0068167B" w:rsidRDefault="0068167B" w:rsidP="0068167B">
      <w:pPr>
        <w:pStyle w:val="ListParagraph"/>
        <w:numPr>
          <w:ilvl w:val="0"/>
          <w:numId w:val="2"/>
        </w:numPr>
        <w:rPr>
          <w:sz w:val="32"/>
          <w:szCs w:val="32"/>
        </w:rPr>
      </w:pPr>
      <w:r>
        <w:rPr>
          <w:sz w:val="32"/>
          <w:szCs w:val="32"/>
        </w:rPr>
        <w:lastRenderedPageBreak/>
        <w:t xml:space="preserve">MQ135 gas sensor(sno2)- which has lower conductivity in clean air. Sulphide and </w:t>
      </w:r>
      <w:proofErr w:type="spellStart"/>
      <w:r>
        <w:rPr>
          <w:sz w:val="32"/>
          <w:szCs w:val="32"/>
        </w:rPr>
        <w:t>benze</w:t>
      </w:r>
      <w:proofErr w:type="spellEnd"/>
      <w:r>
        <w:rPr>
          <w:sz w:val="32"/>
          <w:szCs w:val="32"/>
        </w:rPr>
        <w:t xml:space="preserve"> </w:t>
      </w:r>
      <w:r w:rsidR="00305DC7">
        <w:rPr>
          <w:sz w:val="32"/>
          <w:szCs w:val="32"/>
        </w:rPr>
        <w:t>steam also sensitive to smoke and other harmful gases.</w:t>
      </w:r>
    </w:p>
    <w:p w14:paraId="5F6FD64A" w14:textId="770CFB66" w:rsidR="00305DC7" w:rsidRDefault="00305DC7" w:rsidP="0068167B">
      <w:pPr>
        <w:pStyle w:val="ListParagraph"/>
        <w:numPr>
          <w:ilvl w:val="0"/>
          <w:numId w:val="2"/>
        </w:numPr>
        <w:rPr>
          <w:sz w:val="32"/>
          <w:szCs w:val="32"/>
        </w:rPr>
      </w:pPr>
      <w:r>
        <w:rPr>
          <w:sz w:val="32"/>
          <w:szCs w:val="32"/>
        </w:rPr>
        <w:t xml:space="preserve">ESP8266 </w:t>
      </w:r>
      <w:proofErr w:type="spellStart"/>
      <w:r>
        <w:rPr>
          <w:sz w:val="32"/>
          <w:szCs w:val="32"/>
        </w:rPr>
        <w:t>Wifi</w:t>
      </w:r>
      <w:proofErr w:type="spellEnd"/>
      <w:r>
        <w:rPr>
          <w:sz w:val="32"/>
          <w:szCs w:val="32"/>
        </w:rPr>
        <w:t xml:space="preserve"> module – it is </w:t>
      </w:r>
      <w:proofErr w:type="gramStart"/>
      <w:r>
        <w:rPr>
          <w:sz w:val="32"/>
          <w:szCs w:val="32"/>
        </w:rPr>
        <w:t>an</w:t>
      </w:r>
      <w:proofErr w:type="gramEnd"/>
      <w:r>
        <w:rPr>
          <w:sz w:val="32"/>
          <w:szCs w:val="32"/>
        </w:rPr>
        <w:t xml:space="preserve"> low cost </w:t>
      </w:r>
      <w:proofErr w:type="spellStart"/>
      <w:r>
        <w:rPr>
          <w:sz w:val="32"/>
          <w:szCs w:val="32"/>
        </w:rPr>
        <w:t>wifi</w:t>
      </w:r>
      <w:proofErr w:type="spellEnd"/>
      <w:r>
        <w:rPr>
          <w:sz w:val="32"/>
          <w:szCs w:val="32"/>
        </w:rPr>
        <w:t xml:space="preserve"> module that enables an existing microcontroller project to be supplied with wi-fi capabilities.</w:t>
      </w:r>
    </w:p>
    <w:p w14:paraId="481572F0" w14:textId="008C6DAD" w:rsidR="00305DC7" w:rsidRDefault="00305DC7" w:rsidP="0068167B">
      <w:pPr>
        <w:pStyle w:val="ListParagraph"/>
        <w:numPr>
          <w:ilvl w:val="0"/>
          <w:numId w:val="2"/>
        </w:numPr>
        <w:rPr>
          <w:sz w:val="32"/>
          <w:szCs w:val="32"/>
        </w:rPr>
      </w:pPr>
      <w:r>
        <w:rPr>
          <w:sz w:val="32"/>
          <w:szCs w:val="32"/>
        </w:rPr>
        <w:t xml:space="preserve">Sound sensor – microphone sound sensor </w:t>
      </w:r>
      <w:proofErr w:type="gramStart"/>
      <w:r>
        <w:rPr>
          <w:sz w:val="32"/>
          <w:szCs w:val="32"/>
        </w:rPr>
        <w:t>that  measure</w:t>
      </w:r>
      <w:proofErr w:type="gramEnd"/>
      <w:r>
        <w:rPr>
          <w:sz w:val="32"/>
          <w:szCs w:val="32"/>
        </w:rPr>
        <w:t xml:space="preserve"> high</w:t>
      </w:r>
      <w:r w:rsidR="000D70D4">
        <w:rPr>
          <w:sz w:val="32"/>
          <w:szCs w:val="32"/>
        </w:rPr>
        <w:t xml:space="preserve"> decibel sounds.</w:t>
      </w:r>
    </w:p>
    <w:p w14:paraId="26582A57" w14:textId="763F8231" w:rsidR="000D70D4" w:rsidRDefault="000D70D4" w:rsidP="0068167B">
      <w:pPr>
        <w:pStyle w:val="ListParagraph"/>
        <w:numPr>
          <w:ilvl w:val="0"/>
          <w:numId w:val="2"/>
        </w:numPr>
        <w:rPr>
          <w:sz w:val="32"/>
          <w:szCs w:val="32"/>
        </w:rPr>
      </w:pPr>
      <w:r>
        <w:rPr>
          <w:sz w:val="32"/>
          <w:szCs w:val="32"/>
        </w:rPr>
        <w:t>LCD displays.</w:t>
      </w:r>
    </w:p>
    <w:p w14:paraId="7D7281D1" w14:textId="1EAE1342" w:rsidR="000D70D4" w:rsidRDefault="000D70D4" w:rsidP="000D70D4">
      <w:pPr>
        <w:rPr>
          <w:sz w:val="32"/>
          <w:szCs w:val="32"/>
        </w:rPr>
      </w:pPr>
    </w:p>
    <w:p w14:paraId="17259229" w14:textId="77777777" w:rsidR="000D70D4" w:rsidRPr="000D70D4" w:rsidRDefault="000D70D4" w:rsidP="000D70D4">
      <w:pPr>
        <w:rPr>
          <w:sz w:val="32"/>
          <w:szCs w:val="32"/>
        </w:rPr>
      </w:pPr>
    </w:p>
    <w:p w14:paraId="6C9370CD" w14:textId="4C98BC9C" w:rsidR="0068167B" w:rsidRDefault="000D70D4" w:rsidP="004A4C9E">
      <w:pPr>
        <w:rPr>
          <w:sz w:val="44"/>
          <w:szCs w:val="44"/>
        </w:rPr>
      </w:pPr>
      <w:r w:rsidRPr="00933977">
        <w:rPr>
          <w:sz w:val="44"/>
          <w:szCs w:val="44"/>
          <w:u w:val="single"/>
        </w:rPr>
        <w:t>BLOCK DIAGRAM</w:t>
      </w:r>
      <w:r>
        <w:rPr>
          <w:sz w:val="44"/>
          <w:szCs w:val="44"/>
        </w:rPr>
        <w:t>:</w:t>
      </w:r>
    </w:p>
    <w:p w14:paraId="1A889919" w14:textId="37D4E672" w:rsidR="000D70D4" w:rsidRDefault="000D70D4" w:rsidP="004A4C9E">
      <w:pPr>
        <w:rPr>
          <w:sz w:val="44"/>
          <w:szCs w:val="44"/>
        </w:rPr>
      </w:pPr>
      <w:r>
        <w:rPr>
          <w:sz w:val="44"/>
          <w:szCs w:val="44"/>
        </w:rPr>
        <w:t xml:space="preserve">  </w:t>
      </w:r>
    </w:p>
    <w:p w14:paraId="43A8C6C7" w14:textId="77777777" w:rsidR="000D70D4" w:rsidRDefault="000D70D4" w:rsidP="004A4C9E">
      <w:pPr>
        <w:rPr>
          <w:sz w:val="44"/>
          <w:szCs w:val="44"/>
        </w:rPr>
      </w:pPr>
      <w:r>
        <w:rPr>
          <w:sz w:val="44"/>
          <w:szCs w:val="44"/>
        </w:rPr>
        <w:t xml:space="preserve">          </w:t>
      </w:r>
    </w:p>
    <w:p w14:paraId="7D997828" w14:textId="06CE1308" w:rsidR="000D70D4" w:rsidRDefault="000D70D4" w:rsidP="004A4C9E">
      <w:pPr>
        <w:rPr>
          <w:sz w:val="44"/>
          <w:szCs w:val="44"/>
        </w:rPr>
      </w:pPr>
      <w:r>
        <w:rPr>
          <w:sz w:val="44"/>
          <w:szCs w:val="44"/>
        </w:rPr>
        <w:t xml:space="preserve">                 </w:t>
      </w:r>
      <w:r>
        <w:rPr>
          <w:noProof/>
          <w:sz w:val="44"/>
          <w:szCs w:val="44"/>
        </w:rPr>
        <w:drawing>
          <wp:inline distT="0" distB="0" distL="0" distR="0" wp14:anchorId="623FA67F" wp14:editId="4CFAA5C1">
            <wp:extent cx="3894268" cy="30841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6).png"/>
                    <pic:cNvPicPr/>
                  </pic:nvPicPr>
                  <pic:blipFill>
                    <a:blip r:embed="rId5">
                      <a:extLst>
                        <a:ext uri="{28A0092B-C50C-407E-A947-70E740481C1C}">
                          <a14:useLocalDpi xmlns:a14="http://schemas.microsoft.com/office/drawing/2010/main" val="0"/>
                        </a:ext>
                      </a:extLst>
                    </a:blip>
                    <a:stretch>
                      <a:fillRect/>
                    </a:stretch>
                  </pic:blipFill>
                  <pic:spPr>
                    <a:xfrm>
                      <a:off x="0" y="0"/>
                      <a:ext cx="3902228" cy="3090451"/>
                    </a:xfrm>
                    <a:prstGeom prst="rect">
                      <a:avLst/>
                    </a:prstGeom>
                  </pic:spPr>
                </pic:pic>
              </a:graphicData>
            </a:graphic>
          </wp:inline>
        </w:drawing>
      </w:r>
    </w:p>
    <w:p w14:paraId="2ABCC1FF" w14:textId="18DA899F" w:rsidR="000D70D4" w:rsidRDefault="000D70D4" w:rsidP="004A4C9E">
      <w:pPr>
        <w:rPr>
          <w:sz w:val="44"/>
          <w:szCs w:val="44"/>
        </w:rPr>
      </w:pPr>
    </w:p>
    <w:p w14:paraId="12DE56F5" w14:textId="069B1119" w:rsidR="000D70D4" w:rsidRDefault="000D70D4" w:rsidP="004A4C9E">
      <w:pPr>
        <w:rPr>
          <w:sz w:val="44"/>
          <w:szCs w:val="44"/>
        </w:rPr>
      </w:pPr>
      <w:r w:rsidRPr="00933977">
        <w:rPr>
          <w:sz w:val="44"/>
          <w:szCs w:val="44"/>
          <w:u w:val="single"/>
        </w:rPr>
        <w:lastRenderedPageBreak/>
        <w:t>S</w:t>
      </w:r>
      <w:r w:rsidR="007554BC" w:rsidRPr="00933977">
        <w:rPr>
          <w:sz w:val="44"/>
          <w:szCs w:val="44"/>
          <w:u w:val="single"/>
        </w:rPr>
        <w:t>CHEMATIC</w:t>
      </w:r>
      <w:r w:rsidR="007554BC">
        <w:rPr>
          <w:sz w:val="44"/>
          <w:szCs w:val="44"/>
        </w:rPr>
        <w:t>:</w:t>
      </w:r>
    </w:p>
    <w:p w14:paraId="05EBAAA7" w14:textId="3CFE6F7B" w:rsidR="007554BC" w:rsidRDefault="007554BC" w:rsidP="004A4C9E">
      <w:pPr>
        <w:rPr>
          <w:sz w:val="44"/>
          <w:szCs w:val="44"/>
        </w:rPr>
      </w:pPr>
    </w:p>
    <w:p w14:paraId="08079EF9" w14:textId="6337BEC6" w:rsidR="007554BC" w:rsidRDefault="007554BC" w:rsidP="004A4C9E">
      <w:pPr>
        <w:rPr>
          <w:sz w:val="44"/>
          <w:szCs w:val="44"/>
        </w:rPr>
      </w:pPr>
      <w:r>
        <w:rPr>
          <w:sz w:val="44"/>
          <w:szCs w:val="44"/>
        </w:rPr>
        <w:t xml:space="preserve">           </w:t>
      </w:r>
      <w:r>
        <w:rPr>
          <w:noProof/>
          <w:sz w:val="44"/>
          <w:szCs w:val="44"/>
        </w:rPr>
        <w:drawing>
          <wp:inline distT="0" distB="0" distL="0" distR="0" wp14:anchorId="7B5A59AF" wp14:editId="4042F181">
            <wp:extent cx="5639587" cy="3982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7).png"/>
                    <pic:cNvPicPr/>
                  </pic:nvPicPr>
                  <pic:blipFill>
                    <a:blip r:embed="rId6">
                      <a:extLst>
                        <a:ext uri="{28A0092B-C50C-407E-A947-70E740481C1C}">
                          <a14:useLocalDpi xmlns:a14="http://schemas.microsoft.com/office/drawing/2010/main" val="0"/>
                        </a:ext>
                      </a:extLst>
                    </a:blip>
                    <a:stretch>
                      <a:fillRect/>
                    </a:stretch>
                  </pic:blipFill>
                  <pic:spPr>
                    <a:xfrm>
                      <a:off x="0" y="0"/>
                      <a:ext cx="5639587" cy="3982006"/>
                    </a:xfrm>
                    <a:prstGeom prst="rect">
                      <a:avLst/>
                    </a:prstGeom>
                  </pic:spPr>
                </pic:pic>
              </a:graphicData>
            </a:graphic>
          </wp:inline>
        </w:drawing>
      </w:r>
    </w:p>
    <w:p w14:paraId="6C9E94C2" w14:textId="631275BD" w:rsidR="007554BC" w:rsidRDefault="007554BC" w:rsidP="004A4C9E">
      <w:pPr>
        <w:rPr>
          <w:sz w:val="44"/>
          <w:szCs w:val="44"/>
        </w:rPr>
      </w:pPr>
    </w:p>
    <w:p w14:paraId="365781B0" w14:textId="77777777" w:rsidR="007554BC" w:rsidRDefault="007554BC" w:rsidP="004A4C9E">
      <w:pPr>
        <w:rPr>
          <w:sz w:val="44"/>
          <w:szCs w:val="44"/>
        </w:rPr>
      </w:pPr>
    </w:p>
    <w:p w14:paraId="4F13BEFD" w14:textId="77777777" w:rsidR="007554BC" w:rsidRDefault="007554BC" w:rsidP="004A4C9E">
      <w:pPr>
        <w:rPr>
          <w:sz w:val="44"/>
          <w:szCs w:val="44"/>
        </w:rPr>
      </w:pPr>
    </w:p>
    <w:p w14:paraId="2E39C2DA" w14:textId="4392DD9B" w:rsidR="007554BC" w:rsidRDefault="007554BC" w:rsidP="004A4C9E">
      <w:pPr>
        <w:rPr>
          <w:sz w:val="44"/>
          <w:szCs w:val="44"/>
        </w:rPr>
      </w:pPr>
      <w:r w:rsidRPr="00933977">
        <w:rPr>
          <w:sz w:val="44"/>
          <w:szCs w:val="44"/>
          <w:u w:val="single"/>
        </w:rPr>
        <w:t>LAYOUTS</w:t>
      </w:r>
      <w:r>
        <w:rPr>
          <w:sz w:val="44"/>
          <w:szCs w:val="44"/>
        </w:rPr>
        <w:t>:</w:t>
      </w:r>
    </w:p>
    <w:p w14:paraId="46BC112D" w14:textId="37EBC796" w:rsidR="007554BC" w:rsidRDefault="007554BC" w:rsidP="004A4C9E">
      <w:pPr>
        <w:rPr>
          <w:sz w:val="44"/>
          <w:szCs w:val="44"/>
        </w:rPr>
      </w:pPr>
    </w:p>
    <w:p w14:paraId="6B548FF8" w14:textId="72AA9E74" w:rsidR="007554BC" w:rsidRDefault="007554BC" w:rsidP="004A4C9E">
      <w:pPr>
        <w:rPr>
          <w:sz w:val="44"/>
          <w:szCs w:val="44"/>
        </w:rPr>
      </w:pPr>
      <w:r>
        <w:rPr>
          <w:sz w:val="44"/>
          <w:szCs w:val="44"/>
        </w:rPr>
        <w:lastRenderedPageBreak/>
        <w:t xml:space="preserve">                         </w:t>
      </w:r>
      <w:r>
        <w:rPr>
          <w:noProof/>
          <w:sz w:val="44"/>
          <w:szCs w:val="44"/>
        </w:rPr>
        <w:drawing>
          <wp:inline distT="0" distB="0" distL="0" distR="0" wp14:anchorId="4AEC24AB" wp14:editId="4583D224">
            <wp:extent cx="2518866" cy="27754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8).png"/>
                    <pic:cNvPicPr/>
                  </pic:nvPicPr>
                  <pic:blipFill>
                    <a:blip r:embed="rId7">
                      <a:extLst>
                        <a:ext uri="{28A0092B-C50C-407E-A947-70E740481C1C}">
                          <a14:useLocalDpi xmlns:a14="http://schemas.microsoft.com/office/drawing/2010/main" val="0"/>
                        </a:ext>
                      </a:extLst>
                    </a:blip>
                    <a:stretch>
                      <a:fillRect/>
                    </a:stretch>
                  </pic:blipFill>
                  <pic:spPr>
                    <a:xfrm>
                      <a:off x="0" y="0"/>
                      <a:ext cx="2598157" cy="2862842"/>
                    </a:xfrm>
                    <a:prstGeom prst="rect">
                      <a:avLst/>
                    </a:prstGeom>
                  </pic:spPr>
                </pic:pic>
              </a:graphicData>
            </a:graphic>
          </wp:inline>
        </w:drawing>
      </w:r>
    </w:p>
    <w:p w14:paraId="168DC8A5" w14:textId="2A7FF439" w:rsidR="007554BC" w:rsidRDefault="007554BC" w:rsidP="004A4C9E">
      <w:pPr>
        <w:rPr>
          <w:sz w:val="44"/>
          <w:szCs w:val="44"/>
        </w:rPr>
      </w:pPr>
    </w:p>
    <w:p w14:paraId="09C8F179" w14:textId="7CE45C5C" w:rsidR="007554BC" w:rsidRDefault="007554BC" w:rsidP="004A4C9E">
      <w:pPr>
        <w:rPr>
          <w:sz w:val="44"/>
          <w:szCs w:val="44"/>
        </w:rPr>
      </w:pPr>
    </w:p>
    <w:p w14:paraId="5FB83878" w14:textId="1BB159AE" w:rsidR="007554BC" w:rsidRDefault="007554BC" w:rsidP="004A4C9E">
      <w:pPr>
        <w:rPr>
          <w:sz w:val="44"/>
          <w:szCs w:val="44"/>
        </w:rPr>
      </w:pPr>
      <w:r>
        <w:rPr>
          <w:sz w:val="44"/>
          <w:szCs w:val="44"/>
        </w:rPr>
        <w:t xml:space="preserve">               </w:t>
      </w:r>
    </w:p>
    <w:p w14:paraId="7DCA189C" w14:textId="22A4D1A6" w:rsidR="007554BC" w:rsidRDefault="007554BC" w:rsidP="004A4C9E">
      <w:pPr>
        <w:rPr>
          <w:sz w:val="44"/>
          <w:szCs w:val="44"/>
        </w:rPr>
      </w:pPr>
      <w:r>
        <w:rPr>
          <w:sz w:val="44"/>
          <w:szCs w:val="44"/>
        </w:rPr>
        <w:t xml:space="preserve">                     </w:t>
      </w:r>
      <w:r>
        <w:rPr>
          <w:noProof/>
          <w:sz w:val="44"/>
          <w:szCs w:val="44"/>
        </w:rPr>
        <w:drawing>
          <wp:inline distT="0" distB="0" distL="0" distR="0" wp14:anchorId="23E989A7" wp14:editId="10BFA189">
            <wp:extent cx="3057952" cy="38105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2).png"/>
                    <pic:cNvPicPr/>
                  </pic:nvPicPr>
                  <pic:blipFill>
                    <a:blip r:embed="rId8">
                      <a:extLst>
                        <a:ext uri="{28A0092B-C50C-407E-A947-70E740481C1C}">
                          <a14:useLocalDpi xmlns:a14="http://schemas.microsoft.com/office/drawing/2010/main" val="0"/>
                        </a:ext>
                      </a:extLst>
                    </a:blip>
                    <a:stretch>
                      <a:fillRect/>
                    </a:stretch>
                  </pic:blipFill>
                  <pic:spPr>
                    <a:xfrm>
                      <a:off x="0" y="0"/>
                      <a:ext cx="3057952" cy="3810532"/>
                    </a:xfrm>
                    <a:prstGeom prst="rect">
                      <a:avLst/>
                    </a:prstGeom>
                  </pic:spPr>
                </pic:pic>
              </a:graphicData>
            </a:graphic>
          </wp:inline>
        </w:drawing>
      </w:r>
    </w:p>
    <w:p w14:paraId="280B8EB8" w14:textId="0065649E" w:rsidR="007554BC" w:rsidRDefault="007554BC" w:rsidP="004A4C9E">
      <w:pPr>
        <w:rPr>
          <w:sz w:val="44"/>
          <w:szCs w:val="44"/>
        </w:rPr>
      </w:pPr>
    </w:p>
    <w:p w14:paraId="4CD1AAC2" w14:textId="25F413DA" w:rsidR="007554BC" w:rsidRDefault="007554BC" w:rsidP="004A4C9E">
      <w:pPr>
        <w:rPr>
          <w:sz w:val="44"/>
          <w:szCs w:val="44"/>
        </w:rPr>
      </w:pPr>
      <w:r w:rsidRPr="00933977">
        <w:rPr>
          <w:sz w:val="44"/>
          <w:szCs w:val="44"/>
          <w:u w:val="single"/>
        </w:rPr>
        <w:lastRenderedPageBreak/>
        <w:t>SIMULATION RESULTS</w:t>
      </w:r>
      <w:r>
        <w:rPr>
          <w:sz w:val="44"/>
          <w:szCs w:val="44"/>
        </w:rPr>
        <w:t>:</w:t>
      </w:r>
    </w:p>
    <w:p w14:paraId="1FAA527C" w14:textId="0987709C" w:rsidR="007554BC" w:rsidRDefault="007554BC" w:rsidP="004A4C9E">
      <w:pPr>
        <w:rPr>
          <w:sz w:val="44"/>
          <w:szCs w:val="44"/>
        </w:rPr>
      </w:pPr>
      <w:r>
        <w:rPr>
          <w:noProof/>
          <w:sz w:val="44"/>
          <w:szCs w:val="44"/>
        </w:rPr>
        <w:drawing>
          <wp:inline distT="0" distB="0" distL="0" distR="0" wp14:anchorId="2BF7C161" wp14:editId="1FF7F3FC">
            <wp:extent cx="5729768" cy="3442448"/>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49).png"/>
                    <pic:cNvPicPr/>
                  </pic:nvPicPr>
                  <pic:blipFill>
                    <a:blip r:embed="rId9">
                      <a:extLst>
                        <a:ext uri="{28A0092B-C50C-407E-A947-70E740481C1C}">
                          <a14:useLocalDpi xmlns:a14="http://schemas.microsoft.com/office/drawing/2010/main" val="0"/>
                        </a:ext>
                      </a:extLst>
                    </a:blip>
                    <a:stretch>
                      <a:fillRect/>
                    </a:stretch>
                  </pic:blipFill>
                  <pic:spPr>
                    <a:xfrm>
                      <a:off x="0" y="0"/>
                      <a:ext cx="5745008" cy="3451604"/>
                    </a:xfrm>
                    <a:prstGeom prst="rect">
                      <a:avLst/>
                    </a:prstGeom>
                  </pic:spPr>
                </pic:pic>
              </a:graphicData>
            </a:graphic>
          </wp:inline>
        </w:drawing>
      </w:r>
    </w:p>
    <w:p w14:paraId="6851F839" w14:textId="48879B57" w:rsidR="007554BC" w:rsidRDefault="007554BC" w:rsidP="004A4C9E">
      <w:pPr>
        <w:rPr>
          <w:sz w:val="44"/>
          <w:szCs w:val="44"/>
        </w:rPr>
      </w:pPr>
      <w:r>
        <w:rPr>
          <w:sz w:val="44"/>
          <w:szCs w:val="44"/>
        </w:rPr>
        <w:t xml:space="preserve">       </w:t>
      </w:r>
    </w:p>
    <w:p w14:paraId="0EE3AE0D" w14:textId="3E6DB173" w:rsidR="007554BC" w:rsidRPr="0068167B" w:rsidRDefault="007554BC" w:rsidP="004A4C9E">
      <w:pPr>
        <w:rPr>
          <w:sz w:val="44"/>
          <w:szCs w:val="44"/>
        </w:rPr>
      </w:pPr>
      <w:r>
        <w:rPr>
          <w:noProof/>
          <w:sz w:val="44"/>
          <w:szCs w:val="44"/>
        </w:rPr>
        <w:drawing>
          <wp:inline distT="0" distB="0" distL="0" distR="0" wp14:anchorId="113D58A7" wp14:editId="6A126E6F">
            <wp:extent cx="5730523" cy="36360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0).png"/>
                    <pic:cNvPicPr/>
                  </pic:nvPicPr>
                  <pic:blipFill>
                    <a:blip r:embed="rId10">
                      <a:extLst>
                        <a:ext uri="{28A0092B-C50C-407E-A947-70E740481C1C}">
                          <a14:useLocalDpi xmlns:a14="http://schemas.microsoft.com/office/drawing/2010/main" val="0"/>
                        </a:ext>
                      </a:extLst>
                    </a:blip>
                    <a:stretch>
                      <a:fillRect/>
                    </a:stretch>
                  </pic:blipFill>
                  <pic:spPr>
                    <a:xfrm>
                      <a:off x="0" y="0"/>
                      <a:ext cx="5741609" cy="3643119"/>
                    </a:xfrm>
                    <a:prstGeom prst="rect">
                      <a:avLst/>
                    </a:prstGeom>
                  </pic:spPr>
                </pic:pic>
              </a:graphicData>
            </a:graphic>
          </wp:inline>
        </w:drawing>
      </w:r>
    </w:p>
    <w:p w14:paraId="1260DD46" w14:textId="0657DDB9" w:rsidR="0068167B" w:rsidRDefault="0068167B" w:rsidP="004A4C9E">
      <w:pPr>
        <w:rPr>
          <w:sz w:val="24"/>
          <w:szCs w:val="24"/>
        </w:rPr>
      </w:pPr>
    </w:p>
    <w:p w14:paraId="7B2FD5FB" w14:textId="7530F82A" w:rsidR="007554BC" w:rsidRDefault="007554BC" w:rsidP="004A4C9E">
      <w:pPr>
        <w:rPr>
          <w:sz w:val="24"/>
          <w:szCs w:val="24"/>
        </w:rPr>
      </w:pPr>
    </w:p>
    <w:p w14:paraId="72AD585E" w14:textId="7A149DBA" w:rsidR="007554BC" w:rsidRDefault="007554BC" w:rsidP="004A4C9E">
      <w:pPr>
        <w:rPr>
          <w:sz w:val="44"/>
          <w:szCs w:val="44"/>
        </w:rPr>
      </w:pPr>
      <w:r w:rsidRPr="00933977">
        <w:rPr>
          <w:sz w:val="44"/>
          <w:szCs w:val="44"/>
          <w:u w:val="single"/>
        </w:rPr>
        <w:lastRenderedPageBreak/>
        <w:t>ENCLOSURE</w:t>
      </w:r>
      <w:r>
        <w:rPr>
          <w:sz w:val="44"/>
          <w:szCs w:val="44"/>
        </w:rPr>
        <w:t>:</w:t>
      </w:r>
    </w:p>
    <w:p w14:paraId="03F3DA9D" w14:textId="3D167E32" w:rsidR="007554BC" w:rsidRDefault="007554BC" w:rsidP="004A4C9E">
      <w:pPr>
        <w:rPr>
          <w:sz w:val="44"/>
          <w:szCs w:val="44"/>
        </w:rPr>
      </w:pPr>
    </w:p>
    <w:p w14:paraId="22F410BE" w14:textId="76A7DA31" w:rsidR="007554BC" w:rsidRDefault="007554BC" w:rsidP="004A4C9E">
      <w:pPr>
        <w:rPr>
          <w:sz w:val="44"/>
          <w:szCs w:val="44"/>
        </w:rPr>
      </w:pPr>
      <w:r>
        <w:rPr>
          <w:sz w:val="44"/>
          <w:szCs w:val="44"/>
        </w:rPr>
        <w:t xml:space="preserve">          </w:t>
      </w:r>
      <w:r>
        <w:rPr>
          <w:noProof/>
          <w:sz w:val="44"/>
          <w:szCs w:val="44"/>
        </w:rPr>
        <w:drawing>
          <wp:inline distT="0" distB="0" distL="0" distR="0" wp14:anchorId="65839C81" wp14:editId="013C0566">
            <wp:extent cx="5591955" cy="363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1).png"/>
                    <pic:cNvPicPr/>
                  </pic:nvPicPr>
                  <pic:blipFill>
                    <a:blip r:embed="rId11">
                      <a:extLst>
                        <a:ext uri="{28A0092B-C50C-407E-A947-70E740481C1C}">
                          <a14:useLocalDpi xmlns:a14="http://schemas.microsoft.com/office/drawing/2010/main" val="0"/>
                        </a:ext>
                      </a:extLst>
                    </a:blip>
                    <a:stretch>
                      <a:fillRect/>
                    </a:stretch>
                  </pic:blipFill>
                  <pic:spPr>
                    <a:xfrm>
                      <a:off x="0" y="0"/>
                      <a:ext cx="5591955" cy="3639058"/>
                    </a:xfrm>
                    <a:prstGeom prst="rect">
                      <a:avLst/>
                    </a:prstGeom>
                  </pic:spPr>
                </pic:pic>
              </a:graphicData>
            </a:graphic>
          </wp:inline>
        </w:drawing>
      </w:r>
    </w:p>
    <w:p w14:paraId="206A763A" w14:textId="76CBD686" w:rsidR="007554BC" w:rsidRDefault="007554BC" w:rsidP="004A4C9E">
      <w:pPr>
        <w:rPr>
          <w:sz w:val="44"/>
          <w:szCs w:val="44"/>
        </w:rPr>
      </w:pPr>
    </w:p>
    <w:p w14:paraId="175A1E72" w14:textId="20A6CFF3" w:rsidR="00F72877" w:rsidRDefault="00F72877" w:rsidP="00F72877">
      <w:pPr>
        <w:rPr>
          <w:sz w:val="44"/>
          <w:szCs w:val="44"/>
        </w:rPr>
      </w:pPr>
      <w:bookmarkStart w:id="0" w:name="_GoBack"/>
      <w:r w:rsidRPr="00933977">
        <w:rPr>
          <w:sz w:val="44"/>
          <w:szCs w:val="44"/>
          <w:u w:val="single"/>
        </w:rPr>
        <w:t>FUTURE SCOPE</w:t>
      </w:r>
      <w:bookmarkEnd w:id="0"/>
      <w:r>
        <w:rPr>
          <w:sz w:val="44"/>
          <w:szCs w:val="44"/>
        </w:rPr>
        <w:t>:</w:t>
      </w:r>
    </w:p>
    <w:p w14:paraId="33968B39" w14:textId="052D71A2" w:rsidR="00F72877" w:rsidRDefault="00F72877" w:rsidP="00F72877">
      <w:pPr>
        <w:pStyle w:val="ListParagraph"/>
        <w:numPr>
          <w:ilvl w:val="0"/>
          <w:numId w:val="4"/>
        </w:numPr>
        <w:rPr>
          <w:sz w:val="32"/>
          <w:szCs w:val="32"/>
        </w:rPr>
      </w:pPr>
      <w:r>
        <w:rPr>
          <w:sz w:val="32"/>
          <w:szCs w:val="32"/>
        </w:rPr>
        <w:t>The IOT based air and sound pollution monitoring device is a great step towards a healthy livelihood. With the help of this device not only the municipal authorities but even the common people can participate in the process of controlling pollution and ensure safe environment.</w:t>
      </w:r>
    </w:p>
    <w:p w14:paraId="3B6D0263" w14:textId="5E6B81FB" w:rsidR="00F72877" w:rsidRDefault="00F72877" w:rsidP="00F72877">
      <w:pPr>
        <w:pStyle w:val="ListParagraph"/>
        <w:numPr>
          <w:ilvl w:val="0"/>
          <w:numId w:val="4"/>
        </w:numPr>
        <w:rPr>
          <w:sz w:val="32"/>
          <w:szCs w:val="32"/>
        </w:rPr>
      </w:pPr>
      <w:r>
        <w:rPr>
          <w:sz w:val="32"/>
          <w:szCs w:val="32"/>
        </w:rPr>
        <w:t>We will work on displaying the amount of poisonous gases detected by sensor.</w:t>
      </w:r>
    </w:p>
    <w:p w14:paraId="5D6655F8" w14:textId="00118018" w:rsidR="00F72877" w:rsidRPr="00F72877" w:rsidRDefault="00F72877" w:rsidP="00F72877">
      <w:pPr>
        <w:pStyle w:val="ListParagraph"/>
        <w:numPr>
          <w:ilvl w:val="0"/>
          <w:numId w:val="4"/>
        </w:numPr>
        <w:rPr>
          <w:sz w:val="32"/>
          <w:szCs w:val="32"/>
        </w:rPr>
      </w:pPr>
      <w:r>
        <w:rPr>
          <w:sz w:val="32"/>
          <w:szCs w:val="32"/>
        </w:rPr>
        <w:t>Since with time the upgrade in sensor will take place such as range of detection.</w:t>
      </w:r>
    </w:p>
    <w:sectPr w:rsidR="00F72877" w:rsidRPr="00F72877" w:rsidSect="004A4C9E">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soACBC"/>
      </v:shape>
    </w:pict>
  </w:numPicBullet>
  <w:abstractNum w:abstractNumId="0" w15:restartNumberingAfterBreak="0">
    <w:nsid w:val="13D91E04"/>
    <w:multiLevelType w:val="hybridMultilevel"/>
    <w:tmpl w:val="720CBABE"/>
    <w:lvl w:ilvl="0" w:tplc="40090007">
      <w:start w:val="1"/>
      <w:numFmt w:val="bullet"/>
      <w:lvlText w:val=""/>
      <w:lvlPicBulletId w:val="0"/>
      <w:lvlJc w:val="left"/>
      <w:pPr>
        <w:ind w:left="1957" w:hanging="360"/>
      </w:pPr>
      <w:rPr>
        <w:rFonts w:ascii="Symbol" w:hAnsi="Symbol" w:hint="default"/>
      </w:rPr>
    </w:lvl>
    <w:lvl w:ilvl="1" w:tplc="40090003" w:tentative="1">
      <w:start w:val="1"/>
      <w:numFmt w:val="bullet"/>
      <w:lvlText w:val="o"/>
      <w:lvlJc w:val="left"/>
      <w:pPr>
        <w:ind w:left="2677" w:hanging="360"/>
      </w:pPr>
      <w:rPr>
        <w:rFonts w:ascii="Courier New" w:hAnsi="Courier New" w:cs="Courier New" w:hint="default"/>
      </w:rPr>
    </w:lvl>
    <w:lvl w:ilvl="2" w:tplc="40090005" w:tentative="1">
      <w:start w:val="1"/>
      <w:numFmt w:val="bullet"/>
      <w:lvlText w:val=""/>
      <w:lvlJc w:val="left"/>
      <w:pPr>
        <w:ind w:left="3397" w:hanging="360"/>
      </w:pPr>
      <w:rPr>
        <w:rFonts w:ascii="Wingdings" w:hAnsi="Wingdings" w:hint="default"/>
      </w:rPr>
    </w:lvl>
    <w:lvl w:ilvl="3" w:tplc="40090001" w:tentative="1">
      <w:start w:val="1"/>
      <w:numFmt w:val="bullet"/>
      <w:lvlText w:val=""/>
      <w:lvlJc w:val="left"/>
      <w:pPr>
        <w:ind w:left="4117" w:hanging="360"/>
      </w:pPr>
      <w:rPr>
        <w:rFonts w:ascii="Symbol" w:hAnsi="Symbol" w:hint="default"/>
      </w:rPr>
    </w:lvl>
    <w:lvl w:ilvl="4" w:tplc="40090003" w:tentative="1">
      <w:start w:val="1"/>
      <w:numFmt w:val="bullet"/>
      <w:lvlText w:val="o"/>
      <w:lvlJc w:val="left"/>
      <w:pPr>
        <w:ind w:left="4837" w:hanging="360"/>
      </w:pPr>
      <w:rPr>
        <w:rFonts w:ascii="Courier New" w:hAnsi="Courier New" w:cs="Courier New" w:hint="default"/>
      </w:rPr>
    </w:lvl>
    <w:lvl w:ilvl="5" w:tplc="40090005" w:tentative="1">
      <w:start w:val="1"/>
      <w:numFmt w:val="bullet"/>
      <w:lvlText w:val=""/>
      <w:lvlJc w:val="left"/>
      <w:pPr>
        <w:ind w:left="5557" w:hanging="360"/>
      </w:pPr>
      <w:rPr>
        <w:rFonts w:ascii="Wingdings" w:hAnsi="Wingdings" w:hint="default"/>
      </w:rPr>
    </w:lvl>
    <w:lvl w:ilvl="6" w:tplc="40090001" w:tentative="1">
      <w:start w:val="1"/>
      <w:numFmt w:val="bullet"/>
      <w:lvlText w:val=""/>
      <w:lvlJc w:val="left"/>
      <w:pPr>
        <w:ind w:left="6277" w:hanging="360"/>
      </w:pPr>
      <w:rPr>
        <w:rFonts w:ascii="Symbol" w:hAnsi="Symbol" w:hint="default"/>
      </w:rPr>
    </w:lvl>
    <w:lvl w:ilvl="7" w:tplc="40090003" w:tentative="1">
      <w:start w:val="1"/>
      <w:numFmt w:val="bullet"/>
      <w:lvlText w:val="o"/>
      <w:lvlJc w:val="left"/>
      <w:pPr>
        <w:ind w:left="6997" w:hanging="360"/>
      </w:pPr>
      <w:rPr>
        <w:rFonts w:ascii="Courier New" w:hAnsi="Courier New" w:cs="Courier New" w:hint="default"/>
      </w:rPr>
    </w:lvl>
    <w:lvl w:ilvl="8" w:tplc="40090005" w:tentative="1">
      <w:start w:val="1"/>
      <w:numFmt w:val="bullet"/>
      <w:lvlText w:val=""/>
      <w:lvlJc w:val="left"/>
      <w:pPr>
        <w:ind w:left="7717" w:hanging="360"/>
      </w:pPr>
      <w:rPr>
        <w:rFonts w:ascii="Wingdings" w:hAnsi="Wingdings" w:hint="default"/>
      </w:rPr>
    </w:lvl>
  </w:abstractNum>
  <w:abstractNum w:abstractNumId="1" w15:restartNumberingAfterBreak="0">
    <w:nsid w:val="30347F4D"/>
    <w:multiLevelType w:val="hybridMultilevel"/>
    <w:tmpl w:val="016873A0"/>
    <w:lvl w:ilvl="0" w:tplc="40090011">
      <w:start w:val="1"/>
      <w:numFmt w:val="decimal"/>
      <w:lvlText w:val="%1)"/>
      <w:lvlJc w:val="left"/>
      <w:pPr>
        <w:ind w:left="2905" w:hanging="360"/>
      </w:pPr>
    </w:lvl>
    <w:lvl w:ilvl="1" w:tplc="40090019" w:tentative="1">
      <w:start w:val="1"/>
      <w:numFmt w:val="lowerLetter"/>
      <w:lvlText w:val="%2."/>
      <w:lvlJc w:val="left"/>
      <w:pPr>
        <w:ind w:left="3625" w:hanging="360"/>
      </w:pPr>
    </w:lvl>
    <w:lvl w:ilvl="2" w:tplc="4009001B" w:tentative="1">
      <w:start w:val="1"/>
      <w:numFmt w:val="lowerRoman"/>
      <w:lvlText w:val="%3."/>
      <w:lvlJc w:val="right"/>
      <w:pPr>
        <w:ind w:left="4345" w:hanging="180"/>
      </w:pPr>
    </w:lvl>
    <w:lvl w:ilvl="3" w:tplc="4009000F" w:tentative="1">
      <w:start w:val="1"/>
      <w:numFmt w:val="decimal"/>
      <w:lvlText w:val="%4."/>
      <w:lvlJc w:val="left"/>
      <w:pPr>
        <w:ind w:left="5065" w:hanging="360"/>
      </w:pPr>
    </w:lvl>
    <w:lvl w:ilvl="4" w:tplc="40090019" w:tentative="1">
      <w:start w:val="1"/>
      <w:numFmt w:val="lowerLetter"/>
      <w:lvlText w:val="%5."/>
      <w:lvlJc w:val="left"/>
      <w:pPr>
        <w:ind w:left="5785" w:hanging="360"/>
      </w:pPr>
    </w:lvl>
    <w:lvl w:ilvl="5" w:tplc="4009001B" w:tentative="1">
      <w:start w:val="1"/>
      <w:numFmt w:val="lowerRoman"/>
      <w:lvlText w:val="%6."/>
      <w:lvlJc w:val="right"/>
      <w:pPr>
        <w:ind w:left="6505" w:hanging="180"/>
      </w:pPr>
    </w:lvl>
    <w:lvl w:ilvl="6" w:tplc="4009000F" w:tentative="1">
      <w:start w:val="1"/>
      <w:numFmt w:val="decimal"/>
      <w:lvlText w:val="%7."/>
      <w:lvlJc w:val="left"/>
      <w:pPr>
        <w:ind w:left="7225" w:hanging="360"/>
      </w:pPr>
    </w:lvl>
    <w:lvl w:ilvl="7" w:tplc="40090019" w:tentative="1">
      <w:start w:val="1"/>
      <w:numFmt w:val="lowerLetter"/>
      <w:lvlText w:val="%8."/>
      <w:lvlJc w:val="left"/>
      <w:pPr>
        <w:ind w:left="7945" w:hanging="360"/>
      </w:pPr>
    </w:lvl>
    <w:lvl w:ilvl="8" w:tplc="4009001B" w:tentative="1">
      <w:start w:val="1"/>
      <w:numFmt w:val="lowerRoman"/>
      <w:lvlText w:val="%9."/>
      <w:lvlJc w:val="right"/>
      <w:pPr>
        <w:ind w:left="8665" w:hanging="180"/>
      </w:pPr>
    </w:lvl>
  </w:abstractNum>
  <w:abstractNum w:abstractNumId="2" w15:restartNumberingAfterBreak="0">
    <w:nsid w:val="494657E8"/>
    <w:multiLevelType w:val="hybridMultilevel"/>
    <w:tmpl w:val="57BA0BBE"/>
    <w:lvl w:ilvl="0" w:tplc="40090011">
      <w:start w:val="1"/>
      <w:numFmt w:val="decimal"/>
      <w:lvlText w:val="%1)"/>
      <w:lvlJc w:val="left"/>
      <w:pPr>
        <w:ind w:left="1720" w:hanging="360"/>
      </w:p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3" w15:restartNumberingAfterBreak="0">
    <w:nsid w:val="6F705D16"/>
    <w:multiLevelType w:val="hybridMultilevel"/>
    <w:tmpl w:val="9CF027C2"/>
    <w:lvl w:ilvl="0" w:tplc="40090011">
      <w:start w:val="1"/>
      <w:numFmt w:val="decimal"/>
      <w:lvlText w:val="%1)"/>
      <w:lvlJc w:val="left"/>
      <w:pPr>
        <w:ind w:left="2380" w:hanging="360"/>
      </w:pPr>
    </w:lvl>
    <w:lvl w:ilvl="1" w:tplc="40090019" w:tentative="1">
      <w:start w:val="1"/>
      <w:numFmt w:val="lowerLetter"/>
      <w:lvlText w:val="%2."/>
      <w:lvlJc w:val="left"/>
      <w:pPr>
        <w:ind w:left="3100" w:hanging="360"/>
      </w:pPr>
    </w:lvl>
    <w:lvl w:ilvl="2" w:tplc="4009001B" w:tentative="1">
      <w:start w:val="1"/>
      <w:numFmt w:val="lowerRoman"/>
      <w:lvlText w:val="%3."/>
      <w:lvlJc w:val="right"/>
      <w:pPr>
        <w:ind w:left="3820" w:hanging="180"/>
      </w:pPr>
    </w:lvl>
    <w:lvl w:ilvl="3" w:tplc="4009000F" w:tentative="1">
      <w:start w:val="1"/>
      <w:numFmt w:val="decimal"/>
      <w:lvlText w:val="%4."/>
      <w:lvlJc w:val="left"/>
      <w:pPr>
        <w:ind w:left="4540" w:hanging="360"/>
      </w:pPr>
    </w:lvl>
    <w:lvl w:ilvl="4" w:tplc="40090019" w:tentative="1">
      <w:start w:val="1"/>
      <w:numFmt w:val="lowerLetter"/>
      <w:lvlText w:val="%5."/>
      <w:lvlJc w:val="left"/>
      <w:pPr>
        <w:ind w:left="5260" w:hanging="360"/>
      </w:pPr>
    </w:lvl>
    <w:lvl w:ilvl="5" w:tplc="4009001B" w:tentative="1">
      <w:start w:val="1"/>
      <w:numFmt w:val="lowerRoman"/>
      <w:lvlText w:val="%6."/>
      <w:lvlJc w:val="right"/>
      <w:pPr>
        <w:ind w:left="5980" w:hanging="180"/>
      </w:pPr>
    </w:lvl>
    <w:lvl w:ilvl="6" w:tplc="4009000F" w:tentative="1">
      <w:start w:val="1"/>
      <w:numFmt w:val="decimal"/>
      <w:lvlText w:val="%7."/>
      <w:lvlJc w:val="left"/>
      <w:pPr>
        <w:ind w:left="6700" w:hanging="360"/>
      </w:pPr>
    </w:lvl>
    <w:lvl w:ilvl="7" w:tplc="40090019" w:tentative="1">
      <w:start w:val="1"/>
      <w:numFmt w:val="lowerLetter"/>
      <w:lvlText w:val="%8."/>
      <w:lvlJc w:val="left"/>
      <w:pPr>
        <w:ind w:left="7420" w:hanging="360"/>
      </w:pPr>
    </w:lvl>
    <w:lvl w:ilvl="8" w:tplc="4009001B" w:tentative="1">
      <w:start w:val="1"/>
      <w:numFmt w:val="lowerRoman"/>
      <w:lvlText w:val="%9."/>
      <w:lvlJc w:val="right"/>
      <w:pPr>
        <w:ind w:left="81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88"/>
    <w:rsid w:val="000D70D4"/>
    <w:rsid w:val="00305DC7"/>
    <w:rsid w:val="004A4C9E"/>
    <w:rsid w:val="0068167B"/>
    <w:rsid w:val="007554BC"/>
    <w:rsid w:val="00933977"/>
    <w:rsid w:val="00BE374D"/>
    <w:rsid w:val="00F72877"/>
    <w:rsid w:val="00FD6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51A0"/>
  <w15:chartTrackingRefBased/>
  <w15:docId w15:val="{3C58F509-F888-4532-BA9C-DCE021A2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2023-10-07T08:21:00Z</dcterms:created>
  <dcterms:modified xsi:type="dcterms:W3CDTF">2023-10-07T09:13:00Z</dcterms:modified>
</cp:coreProperties>
</file>