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3B73"/>
          <w:sz w:val="36"/>
        </w:rPr>
        <w:t>2027 推免 · AI 芯片方向 导师短名单（可直接用于邮件联系）</w:t>
      </w:r>
    </w:p>
    <w:p>
      <w:r>
        <w:rPr>
          <w:rFonts w:ascii="Calibri" w:hAnsi="Calibri" w:eastAsia="微软雅黑"/>
          <w:b/>
          <w:i/>
          <w:color w:val="606060"/>
          <w:sz w:val="21"/>
        </w:rPr>
        <w:t>你的筛选条件</w:t>
      </w:r>
      <w:r>
        <w:rPr>
          <w:rFonts w:ascii="Calibri" w:hAnsi="Calibri" w:eastAsia="微软雅黑"/>
          <w:b w:val="0"/>
          <w:i/>
          <w:color w:val="606060"/>
          <w:sz w:val="21"/>
        </w:rPr>
        <w:t>：① 排除 毫米波/射频、光电/硅光、MEMS/生医；② 优先 AI 相关；③ 需仍在招生</w:t>
      </w:r>
    </w:p>
    <w:p>
      <w:r>
        <w:rPr>
          <w:rFonts w:ascii="Calibri" w:hAnsi="Calibri" w:eastAsia="微软雅黑"/>
          <w:b/>
          <w:i/>
          <w:color w:val="606060"/>
          <w:sz w:val="21"/>
        </w:rPr>
        <w:t>数据基础</w:t>
      </w:r>
      <w:r>
        <w:rPr>
          <w:rFonts w:ascii="Calibri" w:hAnsi="Calibri" w:eastAsia="微软雅黑"/>
          <w:b w:val="0"/>
          <w:i/>
          <w:color w:val="606060"/>
          <w:sz w:val="21"/>
        </w:rPr>
        <w:t xml:space="preserve">：11 校 2114 位导师库 → 方向过滤后 643 人 → 抓取 </w:t>
      </w:r>
      <w:r>
        <w:rPr>
          <w:rFonts w:ascii="Calibri" w:hAnsi="Calibri" w:eastAsia="微软雅黑"/>
          <w:b/>
          <w:i/>
          <w:color w:val="606060"/>
          <w:sz w:val="21"/>
        </w:rPr>
        <w:t>231 位候选人的课题组/个人主页</w:t>
      </w:r>
      <w:r>
        <w:rPr>
          <w:rFonts w:ascii="Calibri" w:hAnsi="Calibri" w:eastAsia="微软雅黑"/>
          <w:b w:val="0"/>
          <w:i/>
          <w:color w:val="606060"/>
          <w:sz w:val="21"/>
        </w:rPr>
        <w:t xml:space="preserve">（原始页面存于 </w:t>
      </w:r>
      <w:r>
        <w:rPr>
          <w:rFonts w:ascii="Calibri" w:hAnsi="Calibri" w:eastAsia="微软雅黑"/>
          <w:b w:val="0"/>
          <w:i/>
          <w:color w:val="606060"/>
          <w:sz w:val="18"/>
        </w:rPr>
        <w:t>data/raw/lab_pages/</w:t>
      </w:r>
      <w:r>
        <w:rPr>
          <w:rFonts w:ascii="Calibri" w:hAnsi="Calibri" w:eastAsia="微软雅黑"/>
          <w:b w:val="0"/>
          <w:i/>
          <w:color w:val="606060"/>
          <w:sz w:val="21"/>
        </w:rPr>
        <w:t>）</w:t>
      </w:r>
    </w:p>
    <w:p>
      <w:r>
        <w:rPr>
          <w:rFonts w:ascii="Calibri" w:hAnsi="Calibri" w:eastAsia="微软雅黑"/>
          <w:b/>
          <w:i/>
          <w:color w:val="606060"/>
          <w:sz w:val="21"/>
        </w:rPr>
        <w:t>筛选日期</w:t>
      </w:r>
      <w:r>
        <w:rPr>
          <w:rFonts w:ascii="Calibri" w:hAnsi="Calibri" w:eastAsia="微软雅黑"/>
          <w:b w:val="0"/>
          <w:i/>
          <w:color w:val="606060"/>
          <w:sz w:val="21"/>
        </w:rPr>
        <w:t>：2026-09-24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一、这份名单怎么筛出来的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步骤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口径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 方向排除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剔除主方向为 射频/毫米波、光电/硅光、MEMS/生医 者；并做关键词二次排除（天线、太赫兹、激光、微流控…）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2114 → **643 人**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 AI 相关度（0–100）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主方向为数字/AI芯片 +30、EDA +18；官方方向命中 AI 强关键词 +26；论文标题 AI 命中；ISCA/MICRO/HPCA/DAC/ICCAD/ISSCC 等 AI 类顶会加成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 在招可能性（0–100）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 PI +28、副教授 +18；院士/校长/院长 −18；近 3 年产出、组内学生数、有邮箱、博导身份加权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 实抓主页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抓取 231 位候选人的课题组/个人主页，用 11 条精确句式（招收硕士/推免/夏令营/join us…）提取**招生原话**，并过滤导航栏噪声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**53 人主页有明确招生语句**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 近期活跃度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统计 2024–2026 年论文中"学生一作"的去重人数（说明组内确实有学生在干活）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二、S 级名单：主页明确在招 + AI 强相关（**优先联系**，18 人）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这些人主页上直接写明了招收研究生，且方向落在 AI 芯片/体系结构/存算一体/EDA+AI 上。</w:t>
      </w:r>
      <w:r>
        <w:rPr>
          <w:rFonts w:ascii="Calibri" w:hAnsi="Calibri" w:eastAsia="微软雅黑"/>
          <w:b/>
          <w:i/>
          <w:color w:val="606060"/>
          <w:sz w:val="21"/>
        </w:rPr>
        <w:t>建议第一批发邮件。</w:t>
      </w:r>
    </w:p>
    <w:p>
      <w:r>
        <w:rPr>
          <w:rFonts w:ascii="Calibri" w:hAnsi="Calibri" w:eastAsia="微软雅黑"/>
          <w:b/>
          <w:sz w:val="22"/>
        </w:rPr>
        <w:t>1. 杜源 ｜ 南大 ｜ 副教授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院系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电子科学与工程学院 通信工程系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课题组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校企联合实验室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 ｜ AI 相关度 **92**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学术证据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综合分 76.9 ｜ 顶刊顶会 S3 / 一流 A29 ｜ 论文 86 篇 ｜ 近 3 年 56 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组内学生(估)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 人 ｜ 近两年学生一作 0 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邮箱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`yuandu@nju.edu.cn`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https://ese.nju.edu.cn/_redirect?siteId=452&amp;columnId=30453&amp;articleId=465224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官方方向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集成电路设计、模拟/混合信号集成电路、射频/毫米波/电磁场、数字集成电路/体系结构、存算一体、类脑/神经形态芯片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主页招生原话</w:t>
      </w:r>
      <w:r>
        <w:rPr>
          <w:rFonts w:ascii="Calibri" w:hAnsi="Calibri" w:eastAsia="微软雅黑"/>
          <w:b w:val="0"/>
          <w:sz w:val="21"/>
        </w:rPr>
        <w:t>：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「大赛全国一等奖，江苏省优秀毕业论文二等奖， 南京大学优秀毕业论文特等奖， 南京大学栋梁奖学金等多项荣誉。 课题组现在开放招收博士、硕士研究生，招聘专职科研人员和博士后，诚邀有志于共同探索 高速互联、异构计算 等研究方向的同学以及海内外学者加盟，更多研究方向信息请 点击 ！ 课题组主页： https://iscl.nju.edu.cn/ 相关硕士、博士招生要求」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「外学者加盟，更多研究方向信息请 点击 ！ 课题组主页： https://iscl.nju.edu.cn/ 相关硕士、博士招生要求（不一定非要满足，但是偏好有如下经历的同学）： 高速互联芯片设计方向： 熟悉模拟、射频集成电路的原理图、版图及前仿后仿流程；熟读B. Razavi, 《Design of Analog CMOS Integrated Circuit」</w:t>
      </w:r>
    </w:p>
    <w:p>
      <w:r>
        <w:rPr>
          <w:rFonts w:ascii="Calibri" w:hAnsi="Calibri" w:eastAsia="微软雅黑"/>
          <w:b/>
          <w:sz w:val="21"/>
        </w:rPr>
        <w:t>邮件可引用的近期论文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2025 RAC-NAF: A Reconfigurable Analog Circuitry for Nonlinear Activation Function Computation in Computing-in-Memory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2025 BE-NPU: A Bandwidth-Efficient Neural Processing Unit With Adaptive Processing Schemes for Reduced Off-Chip Bandwidth Demand</w:t>
      </w:r>
    </w:p>
    <w:p>
      <w:r>
        <w:rPr>
          <w:rFonts w:ascii="Calibri" w:hAnsi="Calibri" w:eastAsia="微软雅黑"/>
          <w:b/>
          <w:sz w:val="22"/>
        </w:rPr>
        <w:t>2. 周军 ｜ 成电 ｜ 教授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院系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信息与通信工程学院（物联网工程系）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课题组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Ultra-Low Power DSP Group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 ｜ AI 相关度 **74**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学术证据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综合分 81 ｜ 顶刊顶会 S5 / 一流 A11 ｜ 论文 67 篇 ｜ 近 3 年 34 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组内学生(估)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 人 ｜ 近两年学生一作 0 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邮箱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`zhouj@uestc.edu.cn`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https://www.sice.uestc.edu.cn/info/1450/11641.htm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官方方向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低功耗端侧AI芯片、AI芯片与系统设计、智能芯片与系统、先进微处理器技术、端侧AI芯片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主页招生原话</w:t>
      </w:r>
      <w:r>
        <w:rPr>
          <w:rFonts w:ascii="Calibri" w:hAnsi="Calibri" w:eastAsia="微软雅黑"/>
          <w:b w:val="0"/>
          <w:sz w:val="21"/>
        </w:rPr>
        <w:t>：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「名企业的横向项目。 教学与教学研究 主讲课程 本科生课程：数字集成电路与系统设计 硕士生课程： 博士生课程： 招生专业 招生方向： 硕士：081000 信息与通信工程 07方向：通信集成电路与系统 08方向：智能感知与信息系统 09方向：机器学习与人工智能 博士：081000 信息与通信工程 07方向：通信集成电路与系统 08方向：智能感知与信息系统 09方」</w:t>
      </w:r>
    </w:p>
    <w:p>
      <w:r>
        <w:rPr>
          <w:rFonts w:ascii="Calibri" w:hAnsi="Calibri" w:eastAsia="微软雅黑"/>
          <w:b/>
          <w:sz w:val="21"/>
        </w:rPr>
        <w:t>邮件可引用的近期论文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2025 High-Power-Handling GaN Terahertz High-Speed On-Chip Modulator Based on Fin-Line Double-Layer Near-Field Coupling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2025 Design of a 170–260 GHz Broadband Frequency Tripler Using Multi-Objective Optimization</w:t>
      </w:r>
    </w:p>
    <w:p>
      <w:r>
        <w:rPr>
          <w:rFonts w:ascii="Calibri" w:hAnsi="Calibri" w:eastAsia="微软雅黑"/>
          <w:b/>
          <w:sz w:val="22"/>
        </w:rPr>
        <w:t>3. 蒋力 ｜ 上交 ｜ 研究员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院系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计算机学院（可扩展计算研究所）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课题组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我担任 华为数通通信处理器实验室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 ｜ AI 相关度 **68**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学术证据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综合分 84.4 ｜ 顶刊顶会 S8 / 一流 A23 ｜ 论文 48 篇 ｜ 近 3 年 25 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组内学生(估)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 人 ｜ 近两年学生一作 0 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邮箱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`ljiang_cs@sjtu.edu.cn`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https://jianglisjtu.github.io/index.html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官方方向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集成电路设计、处理器与体系结构、AI加速器/智能芯片、存算一体/近存计算、EDA/设计自动化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主页招生原话</w:t>
      </w:r>
      <w:r>
        <w:rPr>
          <w:rFonts w:ascii="Calibri" w:hAnsi="Calibri" w:eastAsia="微软雅黑"/>
          <w:b w:val="0"/>
          <w:sz w:val="21"/>
        </w:rPr>
        <w:t>：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「edu.cn with your CV and a short note on research interests. 欢迎报考课题组博士、硕士研究生及研究助理。请将简历与研究兴趣简介发送至 ljiang_cs@sjtu.edu.cn 。 © Li Jiang · 蒋力 上海交通大学 计算机学院 · 可扩展计算研究所 ljiang_cs@sjtu.edu.c」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「刘易（大疆）、陈乐融（创业）、以及多位于海外高校继续深造的毕业生（UT-Austin、Duke、UCSD、UCLA）。 Join us. 加入我们。 Prospective PhD and Master's students and research assistants are welcome. Please email ljiang_cs@sjtu.ed」</w:t>
      </w:r>
    </w:p>
    <w:p>
      <w:r>
        <w:rPr>
          <w:rFonts w:ascii="Calibri" w:hAnsi="Calibri" w:eastAsia="微软雅黑"/>
          <w:b/>
          <w:sz w:val="21"/>
        </w:rPr>
        <w:t>邮件可引用的近期论文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2025 NeuronQuant: Accurate and Efficient Post-Training Quantization for Spiking Neural Networks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2025 FATE: Boosting the Performance of Hyper-Dimensional Computing Intelligence with Flexible Numerical DAta TypE</w:t>
      </w:r>
    </w:p>
    <w:p>
      <w:r>
        <w:rPr>
          <w:rFonts w:ascii="Calibri" w:hAnsi="Calibri" w:eastAsia="微软雅黑"/>
          <w:b/>
          <w:sz w:val="22"/>
        </w:rPr>
        <w:t>4. 舒继武 ｜ 清华 ｜ 教授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院系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计算机科学与技术系·高性能计算研究所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课题组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Key Lab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 ｜ AI 相关度 **73**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学术证据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综合分 74.5 ｜ 顶刊顶会 S7 / 一流 A6 ｜ 论文 23 篇 ｜ 近 3 年 7 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组内学生(估)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 人 ｜ 近两年学生一作 0 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邮箱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`shujw@tsinghua.edu.cn`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http://storage.cs.tsinghua.edu.cn/~jiwu-shu/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官方方向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持久性内存存储系统、存内计算PIM架构、闪存存储系统、存储可靠性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主页招生原话</w:t>
      </w:r>
      <w:r>
        <w:rPr>
          <w:rFonts w:ascii="Calibri" w:hAnsi="Calibri" w:eastAsia="微软雅黑"/>
          <w:b w:val="0"/>
          <w:sz w:val="21"/>
        </w:rPr>
        <w:t>：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「tion Storage Research Group Home Team Publications Research Join Us 中文 Jiwu Shu Professor, IEEE Fellow Storage Research Group Department of Computer Science and Technology Tsinghua」</w:t>
      </w:r>
    </w:p>
    <w:p>
      <w:r>
        <w:rPr>
          <w:rFonts w:ascii="Calibri" w:hAnsi="Calibri" w:eastAsia="微软雅黑"/>
          <w:b/>
          <w:sz w:val="21"/>
        </w:rPr>
        <w:t>邮件可引用的近期论文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2025 StageWise: Accelerating Persistent Key-Value Stores by Thread Model Redesigning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2026 SOtrain: Efficient LLM Fine-Tuning on a Single-GPU Commodity Server via User-Space I/O and Scheduling Optimizations</w:t>
      </w:r>
    </w:p>
    <w:p>
      <w:r>
        <w:rPr>
          <w:rFonts w:ascii="Calibri" w:hAnsi="Calibri" w:eastAsia="微软雅黑"/>
          <w:b/>
          <w:sz w:val="22"/>
        </w:rPr>
        <w:t>5. 邹卓 ｜ 复旦 ｜ 教授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院系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未来信息创新学院（信息科学与工程学院）电子工程系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课题组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（未识别到课题组名）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 ｜ AI 相关度 **73**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学术证据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综合分 62.2 ｜ 顶刊顶会 S0 / 一流 A21 ｜ 论文 63 篇 ｜ 近 3 年 43 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组内学生(估)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 人 ｜ 近两年学生一作 0 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邮箱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`zhuo@fudan.edu.cn`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https://fit.fudan.edu.cn/Data/View/1139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官方方向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数字专用集成电路ASIC、高能效处理架构与专用处理器、类脑芯片与神经形态计算、边缘AI与分布式AIoT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主页招生原话</w:t>
      </w:r>
      <w:r>
        <w:rPr>
          <w:rFonts w:ascii="Calibri" w:hAnsi="Calibri" w:eastAsia="微软雅黑"/>
          <w:b w:val="0"/>
          <w:sz w:val="21"/>
        </w:rPr>
        <w:t>：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「处理架构与专用处理器 类脑芯片与神经形态计算 边缘AI与分布式AIoT系统 New：2027推免工作相关信息： 复旦大学招收2027级推荐免试研究生报名通知 https://gsao.fudan.edu.cn/fb/0b/c15014a785163/page.htm https://m.eqxiu.com/s/efS4oxZr 上海创芯学院夏令营相关信息 h」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「c15014a785163/page.htm https://m.eqxiu.com/s/efS4oxZr 上海创芯学院夏令营相关信息 https://mp.weixin.qq.com/s/WxabWuTwfoWMgdQFza3Olg 2026硕士生、2027年免试推荐博士生、硕士生、复旦大学卓博计划 （special topic this year: Br」</w:t>
      </w:r>
    </w:p>
    <w:p>
      <w:r>
        <w:rPr>
          <w:rFonts w:ascii="Calibri" w:hAnsi="Calibri" w:eastAsia="微软雅黑"/>
          <w:b/>
          <w:sz w:val="21"/>
        </w:rPr>
        <w:t>邮件可引用的近期论文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2025 Toward Efficient Eye Tracking in AR/VR Devices: A Near-Eye DVS-Based Processor for Real-Time Gaze Estimation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2025 Scalable Multi-FPGA HPC Architecture for Associative Memory System</w:t>
      </w:r>
    </w:p>
    <w:p>
      <w:r>
        <w:rPr>
          <w:rFonts w:ascii="Calibri" w:hAnsi="Calibri" w:eastAsia="微软雅黑"/>
          <w:b/>
          <w:sz w:val="22"/>
        </w:rPr>
        <w:t>6. 张杰 ｜ 北大 ｜ 助理教授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院系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北京大学计算机学院 数据科学与工程研究所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课题组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（未识别到课题组名）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 ｜ AI 相关度 **64**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学术证据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综合分 52.9 ｜ 顶刊顶会 S1 / 一流 A0 ｜ 论文 14 篇 ｜ 近 3 年 6 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组内学生(估)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 人 ｜ 近两年学生一作 0 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邮箱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`（主页未公开邮箱，需从学院页面找）`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https://cs.pku.edu.cn/info/1086/1734.htm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官方方向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存储系统、体系结构、操作系统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主页招生原话</w:t>
      </w:r>
      <w:r>
        <w:rPr>
          <w:rFonts w:ascii="Calibri" w:hAnsi="Calibri" w:eastAsia="微软雅黑"/>
          <w:b w:val="0"/>
          <w:sz w:val="21"/>
        </w:rPr>
        <w:t>：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「教育教学 本科生教育 研究生教育 招生信息 教务通知 学生工作 党团建设 学生动态 学工通知 国际化 实习生项目 暑期夏令营 留学生项目 International Student Admission 招贤纳士 教师 博士后 专职研究人员 教学科研辅助 教工之家 组织机构 新闻动态 精彩瞬间 北京大学 | 会议室预订 | English × 您现在的位置：」</w:t>
      </w:r>
    </w:p>
    <w:p>
      <w:r>
        <w:rPr>
          <w:rFonts w:ascii="Calibri" w:hAnsi="Calibri" w:eastAsia="微软雅黑"/>
          <w:b/>
          <w:sz w:val="21"/>
        </w:rPr>
        <w:t>邮件可引用的近期论文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2026 Syndiotactic and Helix-Sense-Selective Polymerization of Diazoacetates by Rh/Organoamine Catalysis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2025 Special Issue on Cache Coherent Interconnects and Resource Disaggregation Techniques</w:t>
      </w:r>
    </w:p>
    <w:p>
      <w:r>
        <w:rPr>
          <w:rFonts w:ascii="Calibri" w:hAnsi="Calibri" w:eastAsia="微软雅黑"/>
          <w:b/>
          <w:sz w:val="22"/>
        </w:rPr>
        <w:t>7. 张瑞琳 ｜ 东南 ｜ 研究员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院系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集成电路学院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课题组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本课题组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 ｜ AI 相关度 **58**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学术证据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综合分 51.4 ｜ 顶刊顶会 S1 / 一流 A1 ｜ 论文 11 篇 ｜ 近 3 年 3 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组内学生(估)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 人 ｜ 近两年学生一作 0 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邮箱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`zrlxftt@seu.edu.cn`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https://ic.seu.edu.cn/zrl/main.htm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官方方向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硬件安全与密码芯片、处理器体系结构、半导体器件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主页招生原话</w:t>
      </w:r>
      <w:r>
        <w:rPr>
          <w:rFonts w:ascii="Calibri" w:hAnsi="Calibri" w:eastAsia="微软雅黑"/>
          <w:b w:val="0"/>
          <w:sz w:val="21"/>
        </w:rPr>
        <w:t>：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「英语文献阅读能力，英语论文写作能力； 3. 熟悉数字 / 模拟电路设计、计算机组成与设计、算法设计者优先。 欢迎申请： 每年招收3-6名硕士，1-2名博士，有意者请发送简历、研究计划至邮箱： zrlxftt@seu.edu.cn 毕业生介绍 版权所有：东南大学集成电路学院版权所有 邮编：214026 邮箱：ic-seu@seu.edu.cn 电话：0510-」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「具有优秀的英语文献阅读能力，英语论文写作能力； 3. 熟悉数字 / 模拟电路设计、计算机组成与设计、算法设计者优先。 欢迎申请： 每年招收3-6名硕士，1-2名博士，有意者请发送简历、研究计划至邮箱： zrlxftt@seu.edu.cn 毕业生介绍 版权所有：东南大学集成电路学院版权所有 邮编：214026 邮箱：ic-seu@seu.edu.cn 电话」</w:t>
      </w:r>
    </w:p>
    <w:p>
      <w:r>
        <w:rPr>
          <w:rFonts w:ascii="Calibri" w:hAnsi="Calibri" w:eastAsia="微软雅黑"/>
          <w:b/>
          <w:sz w:val="21"/>
        </w:rPr>
        <w:t>邮件可引用的近期论文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（近年论文见主页）</w:t>
      </w:r>
    </w:p>
    <w:p>
      <w:r>
        <w:rPr>
          <w:rFonts w:ascii="Calibri" w:hAnsi="Calibri" w:eastAsia="微软雅黑"/>
          <w:b/>
          <w:sz w:val="22"/>
        </w:rPr>
        <w:t>8. 侯小凤 ｜ 上交 ｜ 副研究员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院系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计算机学院（先进计算研究所）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课题组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共同打造下一代高效智能计算系统 我的课题组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 ｜ AI 相关度 **60**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学术证据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综合分 53.8 ｜ 顶刊顶会 S1 / 一流 A1 ｜ 论文 10 篇 ｜ 近 3 年 5 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组内学生(估)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 人 ｜ 近两年学生一作 0 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邮箱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`（主页未公开邮箱，需从学院页面找）`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https://xfhelen.github.io/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官方方向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处理器与体系结构、AI加速器/智能芯片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主页招生原话</w:t>
      </w:r>
      <w:r>
        <w:rPr>
          <w:rFonts w:ascii="Calibri" w:hAnsi="Calibri" w:eastAsia="微软雅黑"/>
          <w:b w:val="0"/>
          <w:sz w:val="21"/>
        </w:rPr>
        <w:t>：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「代高效智能计算系统 我的课题组专注于高效能、可持续的AI计算，通过软硬件协同设计，解决大模型时代的算力与能耗挑战。课题组长期招收博士生、硕士生和本科实习生。目前有如下多个科研课题： 多模态模型推理加速： 让文生图/视频模型跑得更快、更省电; 稀疏混合专家MOE大模型系统优化： 突破显存墙，高效服务万亿参数的稀疏大模型; 边缘与端侧推理加速技术： 在汽车、卫星」</w:t>
      </w:r>
    </w:p>
    <w:p>
      <w:r>
        <w:rPr>
          <w:rFonts w:ascii="Calibri" w:hAnsi="Calibri" w:eastAsia="微软雅黑"/>
          <w:b/>
          <w:sz w:val="21"/>
        </w:rPr>
        <w:t>邮件可引用的近期论文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2026 TriCooling-CAT: A C arbon A nalysis T oolkit for SoC-Cluster Micro AI Data Center Design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2026 CODO: An Automated Compiler for Comprehensive Dataflow Optimization</w:t>
      </w:r>
    </w:p>
    <w:p>
      <w:r>
        <w:rPr>
          <w:rFonts w:ascii="Calibri" w:hAnsi="Calibri" w:eastAsia="微软雅黑"/>
          <w:b/>
          <w:sz w:val="22"/>
        </w:rPr>
        <w:t>9. 孙豪 ｜ 东南 ｜ 讲师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院系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电子科学与工程学院 电路与系统系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课题组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九龙湖校区电子大楼705室 团队介绍 招生情况 课题组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 ｜ AI 相关度 **61**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学术证据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综合分 44.8 ｜ 顶刊顶会 S0 / 一流 A2 ｜ 论文 20 篇 ｜ 近 3 年 14 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组内学生(估)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 人 ｜ 近两年学生一作 0 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邮箱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`hao.sun@seu.edu.cn`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https://electronic.seu.edu.cn/sh/list.htm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官方方向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嵌入式与MCU、数字集成电路、AI芯片与加速器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主页招生原话</w:t>
      </w:r>
      <w:r>
        <w:rPr>
          <w:rFonts w:ascii="Calibri" w:hAnsi="Calibri" w:eastAsia="微软雅黑"/>
          <w:b w:val="0"/>
          <w:sz w:val="21"/>
        </w:rPr>
        <w:t>：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「工智能等知识背景的同学。 2. 欢迎有智能车、机器人、嵌入式大赛、FPGA大赛、电子设计大赛等相关比赛获奖经历的同学。 招生方向及要求（不一定要全部满足）： 1. FPGA硬件加速及数字芯片设计方向：熟悉VerilogHDL/HLS等硬件描述相关语言；熟悉FPGA硬件加速、数字芯片设计流程。 2. 边缘人工智能与嵌入式系统设计方向：熟悉C/C++/Pytho」</w:t>
      </w:r>
    </w:p>
    <w:p>
      <w:r>
        <w:rPr>
          <w:rFonts w:ascii="Calibri" w:hAnsi="Calibri" w:eastAsia="微软雅黑"/>
          <w:b/>
          <w:sz w:val="21"/>
        </w:rPr>
        <w:t>邮件可引用的近期论文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2026 Flexible Multi-Target Angular Emulation for Over-the-Air Testing of Large-Scale ISAC Base Stations: Principle and Experimental Verification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2026 FMINet: A Mask-Constrained Inpainting Framework via Flow Matching for SAR RFI Mitigation</w:t>
      </w:r>
    </w:p>
    <w:p>
      <w:r>
        <w:rPr>
          <w:rFonts w:ascii="Calibri" w:hAnsi="Calibri" w:eastAsia="微软雅黑"/>
          <w:b/>
          <w:sz w:val="22"/>
        </w:rPr>
        <w:t>10. 江哲 ｜ 东南 ｜ 教授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院系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集成电路学院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课题组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博士毕业于英国约克大学计算机系统研究组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 ｜ AI 相关度 **58**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学术证据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综合分 43.7 ｜ 顶刊顶会 S0 / 一流 A9 ｜ 论文 11 篇 ｜ 近 3 年 11 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组内学生(估)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 人 ｜ 近两年学生一作 0 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邮箱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`101013615@seu.edu.cn`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https://ic.seu.edu.cn/jz/main.htm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官方方向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AI芯片与加速器、处理器体系结构、EDA与设计自动化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主页招生原话</w:t>
      </w:r>
      <w:r>
        <w:rPr>
          <w:rFonts w:ascii="Calibri" w:hAnsi="Calibri" w:eastAsia="微软雅黑"/>
          <w:b w:val="0"/>
          <w:sz w:val="21"/>
        </w:rPr>
        <w:t>：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「件联系我们： 101013615@seu.edu.cn或zhejiang.arch@gmail.com 招生情况 课题组常年招收硕士生博士生，欢迎对以下方向具有浓厚兴趣的学生联系，组内 经费充足，资源丰富 ！另外，如想在本科期间进组历练的同学也可与我联系！（101013615@seu.edu.cn或zhejiang.arch@gmail.com） -安全关键」</w:t>
      </w:r>
    </w:p>
    <w:p>
      <w:r>
        <w:rPr>
          <w:rFonts w:ascii="Calibri" w:hAnsi="Calibri" w:eastAsia="微软雅黑"/>
          <w:b/>
          <w:sz w:val="21"/>
        </w:rPr>
        <w:t>邮件可引用的近期论文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2025 BBAL: A Bidirectional Block Floating Point-Based Quantisation Accelerator for Large Language Models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2025 From Concept to Practice: an Automated LLM-aided UVM Machine for RTL Verification</w:t>
      </w:r>
    </w:p>
    <w:p>
      <w:r>
        <w:rPr>
          <w:rFonts w:ascii="Calibri" w:hAnsi="Calibri" w:eastAsia="微软雅黑"/>
          <w:b/>
          <w:sz w:val="22"/>
        </w:rPr>
        <w:t>11. 潘思宁 ｜ 清华 ｜ 准聘副教授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院系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集成电路学院·集成电路设计与设计自动化研究所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课题组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（未识别到课题组名）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 ｜ AI 相关度 **59**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学术证据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综合分 33.1 ｜ 顶刊顶会 S2 / 一流 A1 ｜ 论文 4 篇 ｜ 近 3 年 3 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组内学生(估)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 人 ｜ 近两年学生一作 0 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邮箱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`psn@tsinghua.edu.cn`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https://www.sic.tsinghua.edu.cn/info/1014/1801.htm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官方方向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传感器读出电路、CMOS基准源、存算一体电路、模拟/混合信号集成电路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主页招生原话</w:t>
      </w:r>
      <w:r>
        <w:rPr>
          <w:rFonts w:ascii="Calibri" w:hAnsi="Calibri" w:eastAsia="微软雅黑"/>
          <w:b w:val="0"/>
          <w:sz w:val="21"/>
        </w:rPr>
        <w:t>：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「。担任亚洲固态电路会议（ASSCC）技术委员会成员, 曾任special program主席。 招生/招聘信息：本课题组每年招收2名左右博士/硕士研究生，常年招聘模拟/混合信号电路设计方向博士后，同时也非常欢迎感兴趣的本科生参与科研工作。详情请附上简历咨询psn@tsinghua.edu.cn。 代表性论著： 期刊（ JSSC ） 1. S. Pan , X」</w:t>
      </w:r>
    </w:p>
    <w:p>
      <w:r>
        <w:rPr>
          <w:rFonts w:ascii="Calibri" w:hAnsi="Calibri" w:eastAsia="微软雅黑"/>
          <w:b/>
          <w:sz w:val="21"/>
        </w:rPr>
        <w:t>邮件可引用的近期论文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2026 A 174/756-nW 6-Class Keyword Spotting ASIC With Delta/Successive-Approximation Dual-Mode Quantizer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2026 Deformation Prediction for Orthogonal Cutting of CF Prepreg Laminates based on Cohesive Elements</w:t>
      </w:r>
    </w:p>
    <w:p>
      <w:r>
        <w:rPr>
          <w:rFonts w:ascii="Calibri" w:hAnsi="Calibri" w:eastAsia="微软雅黑"/>
          <w:b/>
          <w:sz w:val="22"/>
        </w:rPr>
        <w:t>12. 戴国浩 ｜ 上交 ｜ 副教授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院系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人工智能学院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课题组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（未识别到课题组名）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 ｜ AI 相关度 **61**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学术证据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综合分 32.8 ｜ 顶刊顶会 S0 / 一流 A3 ｜ 论文 4 篇 ｜ 近 3 年 3 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组内学生(估)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 人 ｜ 近两年学生一作 0 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邮箱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`daiguohao@sjtu.edu.cn`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https://dai.sjtu.edu.cn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官方方向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AI加速器/智能芯片、数字集成电路与SoC、存算一体/近存计算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主页招生原话</w:t>
      </w:r>
      <w:r>
        <w:rPr>
          <w:rFonts w:ascii="Calibri" w:hAnsi="Calibri" w:eastAsia="微软雅黑"/>
          <w:b w:val="0"/>
          <w:sz w:val="21"/>
        </w:rPr>
        <w:t>：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「ADVICE VIDEOS READ MORE GUIDELINES READING ADVICE SPONSORS JOIN US READ MORE」</w:t>
      </w:r>
    </w:p>
    <w:p>
      <w:r>
        <w:rPr>
          <w:rFonts w:ascii="Calibri" w:hAnsi="Calibri" w:eastAsia="微软雅黑"/>
          <w:b/>
          <w:sz w:val="21"/>
        </w:rPr>
        <w:t>邮件可引用的近期论文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2025 Accelerator for LLM-Enhanced GNN with Product Quantization and Unified Indexing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2026 Endor: Exploit Nearly-Decode-Only Opportunities of LLM Reasoning on Near-Memory Architecture</w:t>
      </w:r>
    </w:p>
    <w:p>
      <w:r>
        <w:rPr>
          <w:rFonts w:ascii="Calibri" w:hAnsi="Calibri" w:eastAsia="微软雅黑"/>
          <w:b/>
          <w:sz w:val="22"/>
        </w:rPr>
        <w:t>13. 钟锐 ｜ 东南 ｜ 副教授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院系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集成电路学院 国家ASIC工程中心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课题组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现任东南大学国家专用集成电路系统工程技术研究中心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 ｜ AI 相关度 **56**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学术证据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综合分 40 ｜ 顶刊顶会 S0 / 一流 A1 ｜ 论文 11 篇 ｜ 近 3 年 8 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组内学生(估)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 人 ｜ 近两年学生一作 0 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邮箱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`ray@seu.edu.cn`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https://ic.seu.edu.cn/zhongrui/main.htm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官方方向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嵌入式与MCU、处理器体系结构、射频与微波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主页招生原话</w:t>
      </w:r>
      <w:r>
        <w:rPr>
          <w:rFonts w:ascii="Calibri" w:hAnsi="Calibri" w:eastAsia="微软雅黑"/>
          <w:b w:val="0"/>
          <w:sz w:val="21"/>
        </w:rPr>
        <w:t>：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「业博士2人，硕士数十人。工作去向为国内外著名科研单位和芯片、系统企业。 有优秀的加工合作单位和科研合作单位。 招生情况 每年招收1个博士生，3-4个硕士生。 毕业生介绍 版权所有：东南大学集成电路学院版权所有 邮编：214026 邮箱：ic-seu@seu.edu.cn 电话：0510-85115626」</w:t>
      </w:r>
    </w:p>
    <w:p>
      <w:r>
        <w:rPr>
          <w:rFonts w:ascii="Calibri" w:hAnsi="Calibri" w:eastAsia="微软雅黑"/>
          <w:b/>
          <w:sz w:val="21"/>
        </w:rPr>
        <w:t>邮件可引用的近期论文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2025 Analytical Modeling of Airgap Fields in Mutually Coupled Switched Reluctance Machine With Tangential Field Consideration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2025 Analysis of Dominant Electromagnetic Force Harmonics in External-Rotor SPM Machine Considering Tangential Force</w:t>
      </w:r>
    </w:p>
    <w:p>
      <w:r>
        <w:rPr>
          <w:rFonts w:ascii="Calibri" w:hAnsi="Calibri" w:eastAsia="微软雅黑"/>
          <w:b/>
          <w:sz w:val="22"/>
        </w:rPr>
        <w:t>14. 范益波 ｜ 复旦 ｜ 教授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院系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集成电路与微纳电子创新学院（微电子学院）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课题组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视频图像处理器实验室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 ｜ AI 相关度 **59**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学术证据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综合分 34.2 ｜ 顶刊顶会 S0 / 一流 A1 ｜ 论文 8 篇 ｜ 近 3 年 5 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组内学生(估)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 人 ｜ 近两年学生一作 0 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邮箱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`fanyibo@fudan.edu.cn`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https://icmne.fudan.edu.cn/2c/ad/c48925a732333/page.htm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官方方向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视频编码VPU处理器、图像处理ISP处理器、NPU处理器与AI芯片架构、异构计算与近存计算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主页招生原话</w:t>
      </w:r>
      <w:r>
        <w:rPr>
          <w:rFonts w:ascii="Calibri" w:hAnsi="Calibri" w:eastAsia="微软雅黑"/>
          <w:b w:val="0"/>
          <w:sz w:val="21"/>
        </w:rPr>
        <w:t>：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「技术研究与IP核开源。 欢迎有志于从事视频、图像、人工智能等先进技术研发的同学、工程师、青年学者加入VIP实验室！实验室常年招收硕士生、博士生、科研助理、博士后，以及校内本科实习生！ 学术经历： 2019年10月-至今 复旦大学微电子学院，教授 2014年10月-2019年09月 复旦大学微电子学院，副教授 2010年04月-2014年09月 复旦大学微电子」</w:t>
      </w:r>
    </w:p>
    <w:p>
      <w:r>
        <w:rPr>
          <w:rFonts w:ascii="Calibri" w:hAnsi="Calibri" w:eastAsia="微软雅黑"/>
          <w:b/>
          <w:sz w:val="21"/>
        </w:rPr>
        <w:t>邮件可引用的近期论文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2025 GATe: Efficient Graph Attention Network Acceleration With Near-Memory Processing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2025 Flips: A Flexible Partitioning Strategy Near Memory Processing Architecture for Recommendation System</w:t>
      </w:r>
    </w:p>
    <w:p>
      <w:r>
        <w:rPr>
          <w:rFonts w:ascii="Calibri" w:hAnsi="Calibri" w:eastAsia="微软雅黑"/>
          <w:b/>
          <w:sz w:val="22"/>
        </w:rPr>
        <w:t>15. 刘刚 ｜ 成电 ｜ 副研究员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院系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电子科技大学（深圳）高等研究院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课题组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（未识别到课题组名）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 ｜ AI 相关度 **58**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学术证据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综合分 28.6 ｜ 顶刊顶会 S1 / 一流 A0 ｜ 论文 4 篇 ｜ 近 3 年 2 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组内学生(估)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 人 ｜ 近两年学生一作 0 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邮箱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`gliu29@uestc.edu.cn`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https://faculty.uestc.edu.cn/liugang12/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官方方向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计算机体系结构、芯片-大模型加速与优化、嵌入式-人工智能/加速器、PCB板研发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主页招生原话</w:t>
      </w:r>
      <w:r>
        <w:rPr>
          <w:rFonts w:ascii="Calibri" w:hAnsi="Calibri" w:eastAsia="微软雅黑"/>
          <w:b w:val="0"/>
          <w:sz w:val="21"/>
        </w:rPr>
        <w:t>：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「绍其他内容之前先发一则招本科生（不限校内外， 尤其是大一、大二，大三上学期 ）入组科研的广告： 温馨提示：本人2027年推免名额已经用完。 热烈欢迎 校内外 （ 不限于校内 ） 对提升自身科研和实践 动手能力 的 本科生 （ 尤其 大一、大二） 与我取得联系 ， 早日取得阶段性科研成果为后续继续深造或就业增加筹码， 不想继续读研的同学，如果表现好，我可以推荐」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「博士研究生/ 博士后 ） 推荐免试攻读硕士生； 通过全国统考硕士生（欢迎复试后拟录取的同学提前联系进组）； 注意：本人硕士招生专业只能招收：085404计算机技术；085400电子信息（07计算机技术（非全）） 欢迎方向 计算机体系结构 高性能存储系统 人工智能系统优化 嵌入式AI 本科生培养 欢迎 大一—大三本科生 提前 联系加入科研实践。 联系方式：」</w:t>
      </w:r>
    </w:p>
    <w:p>
      <w:r>
        <w:rPr>
          <w:rFonts w:ascii="Calibri" w:hAnsi="Calibri" w:eastAsia="微软雅黑"/>
          <w:b/>
          <w:sz w:val="21"/>
        </w:rPr>
        <w:t>邮件可引用的近期论文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2026 ALA-MARL: Multiobjective Edge Server Placement Based on Artificial Lemming Algorithm and Multiagent Reinforcement Learning in Mobile Edge Computing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2025 A 26/28/39-GHz Reconfigurable Phased-Array Receiver Front-End With Built-In Calibration Technique for 5G New Radio</w:t>
      </w:r>
    </w:p>
    <w:p>
      <w:r>
        <w:rPr>
          <w:rFonts w:ascii="Calibri" w:hAnsi="Calibri" w:eastAsia="微软雅黑"/>
          <w:b/>
          <w:sz w:val="22"/>
        </w:rPr>
        <w:t>16. 柳姗姗 ｜ 成电 ｜ 教授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院系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信息与通信工程学院（物联网工程系）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课题组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（未识别到课题组名）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 ｜ AI 相关度 **56**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学术证据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综合分 31.5 ｜ 顶刊顶会 S0 / 一流 A0 ｜ 论文 7 篇 ｜ 近 3 年 1 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组内学生(估)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 人 ｜ 近两年学生一作 0 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邮箱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`ssliu@uestc.edu.cn`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https://faculty.uestc.edu.cn/liushanshan/zh_CN/index.htm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官方方向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低功耗可容错AI芯片、抗辐射数字芯片加固设计、美国国防部抗辐射芯片专项、宇航级抗辐射芯片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主页招生原话</w:t>
      </w:r>
      <w:r>
        <w:rPr>
          <w:rFonts w:ascii="Calibri" w:hAnsi="Calibri" w:eastAsia="微软雅黑"/>
          <w:b w:val="0"/>
          <w:sz w:val="21"/>
        </w:rPr>
        <w:t>：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「结构，掌握Verilog、Cadence系列、FPGA开发； 同时要求 个人自驱力强 ， 做事踏实负责 。 招生名额 ：每年招收1-2名博士，4-5名硕士（ 27年招生目前已满 ，持续更新中... ） 在这个组里 ，老师以学生需求为最高优先级，结合学生意愿制定培养方案，科研过程详细指导；研究方向兼具学术深度与工程落地性，未来就业不局限；高端科研条件，每年多次」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「国际学术会议大会程序委员和TPC委员，中国计算机学会CCF容错专委执行委员，四川省电子学会嵌入式人工智能专委会委员等。 招生要求 ：课题组聚焦 软硬协同容错芯片设计（AI芯片、通用数字芯片等） , 需至少具备下述能力之一： 1）偏软：熟悉AI算法、纠错码等容错理论，数学素质好，掌握Matlab、Python、C++等； 2）偏硬：熟悉数字IC设计方法与流程、」</w:t>
      </w:r>
    </w:p>
    <w:p>
      <w:r>
        <w:rPr>
          <w:rFonts w:ascii="Calibri" w:hAnsi="Calibri" w:eastAsia="微软雅黑"/>
          <w:b/>
          <w:sz w:val="21"/>
        </w:rPr>
        <w:t>邮件可引用的近期论文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2025 Fluorescent Particles Based on Aggregation-Induced Emission for Optical Diagnostics of the Central Nervous System</w:t>
      </w:r>
    </w:p>
    <w:p>
      <w:r>
        <w:rPr>
          <w:rFonts w:ascii="Calibri" w:hAnsi="Calibri" w:eastAsia="微软雅黑"/>
          <w:b/>
          <w:sz w:val="22"/>
        </w:rPr>
        <w:t>17. 佟冬 ｜ 北大 ｜ 副教授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院系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北京大学计算机学院 系统结构研究所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课题组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（未识别到课题组名）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 ｜ AI 相关度 **59**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学术证据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综合分 28.2 ｜ 顶刊顶会 S0 / 一流 A1 ｜ 论文 4 篇 ｜ 近 3 年 0 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组内学生(估)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 人 ｜ 近两年学生一作 0 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邮箱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`（主页未公开邮箱，需从学院页面找）`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https://cs.pku.edu.cn/info/1082/1698.htm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官方方向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计算机体系结构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主页招生原话</w:t>
      </w:r>
      <w:r>
        <w:rPr>
          <w:rFonts w:ascii="Calibri" w:hAnsi="Calibri" w:eastAsia="微软雅黑"/>
          <w:b w:val="0"/>
          <w:sz w:val="21"/>
        </w:rPr>
        <w:t>：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「教育教学 本科生教育 研究生教育 招生信息 教务通知 学生工作 党团建设 学生动态 学工通知 国际化 实习生项目 暑期夏令营 留学生项目 International Student Admission 招贤纳士 教师 博士后 专职研究人员 教学科研辅助 教工之家 组织机构 新闻动态 精彩瞬间 北京大学 | 会议室预订 | English × 您现在的位置：」</w:t>
      </w:r>
    </w:p>
    <w:p>
      <w:r>
        <w:rPr>
          <w:rFonts w:ascii="Calibri" w:hAnsi="Calibri" w:eastAsia="微软雅黑"/>
          <w:b/>
          <w:sz w:val="21"/>
        </w:rPr>
        <w:t>邮件可引用的近期论文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（近年论文见主页）</w:t>
      </w:r>
    </w:p>
    <w:p>
      <w:r>
        <w:rPr>
          <w:rFonts w:ascii="Calibri" w:hAnsi="Calibri" w:eastAsia="微软雅黑"/>
          <w:b/>
          <w:sz w:val="22"/>
        </w:rPr>
        <w:t>18. 刘锋 ｜ 北大 ｜ 副教授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院系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北京大学计算机学院 系统结构研究所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课题组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（未识别到课题组名）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 ｜ AI 相关度 **56**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学术证据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综合分 29.6 ｜ 顶刊顶会 S0 / 一流 A0 ｜ 论文 4 篇 ｜ 近 3 年 0 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组内学生(估)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 人 ｜ 近两年学生一作 0 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邮箱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`（主页未公开邮箱，需从学院页面找）`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https://cs.pku.edu.cn/info/1071/1688.htm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官方方向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计算机体系结构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主页招生原话</w:t>
      </w:r>
      <w:r>
        <w:rPr>
          <w:rFonts w:ascii="Calibri" w:hAnsi="Calibri" w:eastAsia="微软雅黑"/>
          <w:b w:val="0"/>
          <w:sz w:val="21"/>
        </w:rPr>
        <w:t>：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「教育教学 本科生教育 研究生教育 招生信息 教务通知 学生工作 党团建设 学生动态 学工通知 国际化 实习生项目 暑期夏令营 留学生项目 International Student Admission 招贤纳士 教师 博士后 专职研究人员 教学科研辅助 教工之家 组织机构 新闻动态 精彩瞬间 北京大学 | 会议室预订 | English × 您现在的位置：」</w:t>
      </w:r>
    </w:p>
    <w:p>
      <w:r>
        <w:rPr>
          <w:rFonts w:ascii="Calibri" w:hAnsi="Calibri" w:eastAsia="微软雅黑"/>
          <w:b/>
          <w:sz w:val="21"/>
        </w:rPr>
        <w:t>邮件可引用的近期论文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（近年论文见主页）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三、A 级名单：AI 强相关、产出强（招生信息未公开，**可试探性联系**，33 人）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学术证据充分、方向高度对口，但主页没有明确招生表述。建议邮件里直接问"2027 级是否还有推免名额"。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AI相关度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S/A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邮箱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主页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**韩军**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6/24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junhan@fudan.edu.cn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[主页](https://icmne.fudan.edu.cn/2c/af/c48925a732335/page.htm)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**司鑫**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青年首席教授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87.6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16/22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xinsi@seu.edu.cn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[主页](https://ic.seu.edu.cn/sixin/main.htm)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**李学清**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18/31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[主页](http://web.ee.tsinghua.edu.cn/lixueqing/zh_CN/index.htm)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**杜力**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2/25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ldu@nju.edu.cn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[主页](https://ic.nju.edu.cn/26/f4/c56672a730868/page.htm)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**胡杨**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准聘副教授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25/9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hu_yang@tsinghua.edu.cn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[主页](https://www.sic.tsinghua.edu.cn/info/1014/1816.htm)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**刘波**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4/13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liubo_cnasic@seu.edu.cn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[主页](https://ic.seu.edu.cn/liubo/main.htm)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**叶乐**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31/29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yele@pku.edu.cn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[主页](https://ic.pku.edu.cn/szdw/zzjs/yl/index.htm)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**梁云**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20/33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ericlyun@pku.edu.cn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[主页](https://ic.pku.edu.cn/szdw/zzjs/ly/index.htm)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**刘雷波**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55/58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liulb@tsinghua.edu.cn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[主页](https://www.sic.tsinghua.edu.cn/info/1014/1807.htm)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**朱振华**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8/18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zhuzhenhua@sz.tsinghua.edu.cn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[主页](https://www.sigs.tsinghua.edu.cn/zzh1/main.htm)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**刘勇攀**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36/56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[主页](http://web.ee.tsinghua.edu.cn/liuyongpan/zh_CN/index.htm)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**宫磊**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leigong0203@ustc.edu.cn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[主页](https://cs.ustc.edu.cn/fjs_23239/list.htm)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**贾弘洋**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11/9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[主页](http://web.ee.tsinghua.edu.cn/jiahongyang/zh_CN/index.htm)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**刘琦**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12/13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qi_liu@fudan.edu.cn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[主页](https://icmne.fudan.edu.cn/2d/2a/c48925a732458/page.htm)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**潘纲**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4/12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gpan@zju.edu.cn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[主页](https://person.zju.edu.cn/gpan)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**马恺声**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10/4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kaisheng@tsinghua.edu.cn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[主页](https://iiis.tsinghua.edu.cn/rydw/qzjs/makaisheng.htm)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**常亮**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4/13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liangchang@uestc.edu.cn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[主页](https://www.sice.uestc.edu.cn/info/1452/16578.htm)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**冯宇**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11/3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[主页](https://yufenguofr.github.io/)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**李超**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7/2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[主页](https://cs.sjtu.edu.cn/~lichao/)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**丁勇**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8/3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dingy@vlsi.zju.edu.cn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[主页](https://person.zju.edu.cn/DVIE)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**陈虹**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4/8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hongchen@tsinghua.edu.cn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[主页](https://www.sic.tsinghua.edu.cn/info/1014/1827.htm)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**周亮**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5/8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zlzl@uestc.edu.cn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[主页](https://www.sice.uestc.edu.cn/info/1451/11806.htm)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**汪玉**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2/3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yu-wang@mail.tsinghua.edu.cn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[主页](http://web.ee.tsinghua.edu.cn/wangyu/zh_CN/index.htm)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**张悠慧**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5/3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zyh02@tsinghua.edu.cn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[主页](https://craft.cs.tsinghua.edu.cn/)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**卓成**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0/51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czhuo@zju.edu.cn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[主页](https://person.zju.edu.cn/chengzhuo)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**王堃**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wangk@fudan.edu.cn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[主页](https://sme.fudan.edu.cn/60/2f/c31155a352303/page.htm)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**俞军**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教授级高工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yujun8621@fudan.edu.cn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[主页](https://sme.fudan.edu.cn/60/5e/c31157a352350/page.htm)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**杨帆**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yangfan@fudan.edu.cn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[主页](https://icmne.fudan.edu.cn/2d/50/c48925a732496/page.htm)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**陶俊**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60.6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taojun@fudan.edu.cn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[主页](https://icmne.fudan.edu.cn/2d/3a/c48925a732474/page.htm)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**邓舒文**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5/3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[主页](http://web.ee.tsinghua.edu.cn/shuwen_deng/zh_CN/index.htm)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**黄凯**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huangk@zju.edu.cn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[主页](https://person.zju.edu.cn/kai_huang)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**钟毅**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zhongy@pku.edu.cn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[主页](https://ic.pku.edu.cn/szdw/zzjs/zy/index.htm)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**纪兴龙**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[主页](http://faculty.dpi.tsinghua.edu.cn/jixinglong/zh_CN/index.htm)</w:t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四、B 级名单：其他可选（AI 相关度中等或产出中等，28 人）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作为备选池。若前面几批回复不理想，从这里补。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AI相关度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S/A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邮箱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主页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**林军**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jlin@nju.edu.cn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[主页](https://ese.nju.edu.cn/_redirect?siteId=452&amp;columnId=30446&amp;articleId=465229)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**王超**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cswang@ustc.edu.cn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[主页](https://cs.ustc.edu.cn/js_23235/list2.htm)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**凌明**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trio@seu.edu.cn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[主页](https://ic.seu.edu.cn/lingming/main.htm)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**高鸣宇**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28/3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iiis@mail.tsinghua.edu.cn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[主页](https://iiis.tsinghua.edu.cn/rydw/qzjs/gaomingyu.htm)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**蔡浩**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器件/存储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7/24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hao.cai@seu.edu.cn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[主页](https://ic.seu.edu.cn/caihao/main.htm)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**乔飞**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[主页](http://web.ee.tsinghua.edu.cn/qiaofei/zh_CN/index.htm)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**陈松**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songch@ustc.edu.cn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[主页](https://sme.ustc.edu.cn/2022/0601/c31000a556942/page.htm)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**王源**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4/11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wangyuan@pku.edu.cn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[主页](https://ic.pku.edu.cn/szdw/zzjs/wy/index.htm)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**程林**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模拟/电源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24/14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eecheng@ustc.edu.cn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[主页](https://sme.ustc.edu.cn/2022/0601/c30996a556909/page.htm)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**孙奇**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qisunchn@zju.edu.cn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[主页](https://person.zju.edu.cn/0023146)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**郑立荣**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lrzheng@fudan.edu.cn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[主页](https://fit.fudan.edu.cn/Data/View/1064)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**刘野**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liuye@uestc.edu.cn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[主页](https://www.sice.uestc.edu.cn/info/1453/15691.htm)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**金西**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jinxi@ustc.edu.cn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[主页](https://sme.ustc.edu.cn/2022/0601/c31000a556948/page.htm)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**王俊宇**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junyuwang@fudan.edu.cn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[主页](https://sme.fudan.edu.cn/60/3b/c31155a352315/page.htm)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**马德**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made@zju.edu.cn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[主页](https://person.zju.edu.cn/made)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**喻文健**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yu-wj@tsinghua.edu.cn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[主页](http://numbda.cs.tsinghua.edu.cn/)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**曹婷**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wangyan@air.tsinghua.edu.cn ; airoffice@air.tsinghua.edu.cn ; airhr@air.tsinghua.edu.cn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[主页](https://air.tsinghua.edu.cn/airtd/yjtd.htm)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**刘昊**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nicky_lh@seu.edu.cn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[主页](https://ic.seu.edu.cn/liuhao/main.htm)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**刘凯**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[主页](https://faculty.xidian.edu.cn/LK3/zh_CN/index.htm)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**曹鹏**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caopeng@seu.edu.cn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[主页](https://ic.seu.edu.cn/caopeng/main.htm)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**闫浩**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yanhao@seu.edu.cn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[主页](https://ic.seu.edu.cn/yanhao/main.htm)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**曾璇**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0/75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xzeng@fudan.edu.cn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[主页](http://homepage.fudan.edu.cn/xuanzeng/)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**黄如**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器件/存储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23/31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[主页](https://ic.pku.edu.cn/szdw/ysfc/hr/index.htm)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**陈海宝**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haibaochen@sjtu.edu.cn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[主页](https://haibaochen.sjtu.edu.cn)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**王明宇**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mywang@fudan.edu.cn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[主页](https://icmne.fudan.edu.cn/2d/45/c48925a732485/page.htm)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**尚笠**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lishang@fudan.edu.cn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[主页](https://cscw.fudan.edu.cn/57/bf/c31071a415679/page.htm)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**邓磊**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[主页](http://faculty.dpi.tsinghua.edu.cn/denglei/zh_CN/index.htm)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**何虎**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[主页](https://www.sic.tsinghua.edu.cn/info/1014/1817.htm)</w:t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五、(!) 需要回避或特别确认的</w:t>
      </w:r>
    </w:p>
    <w:p>
      <w:r>
        <w:rPr>
          <w:rFonts w:ascii="Calibri" w:hAnsi="Calibri" w:eastAsia="微软雅黑"/>
          <w:b/>
          <w:sz w:val="21"/>
        </w:rPr>
        <w:t>主页明确写了不招的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主页原话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冯宇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itecture is about before reaching out. Note : Currently, NO PhD position is available for Fall 2027 admission. However,</w:t>
            </w:r>
          </w:p>
        </w:tc>
      </w:tr>
    </w:tbl>
    <w:p/>
    <w:p>
      <w:r>
        <w:rPr>
          <w:rFonts w:ascii="Calibri" w:hAnsi="Calibri" w:eastAsia="微软雅黑"/>
          <w:b w:val="0"/>
          <w:i/>
          <w:color w:val="606060"/>
          <w:sz w:val="21"/>
        </w:rPr>
        <w:t>注意区分"不招博士"与"不招硕士"——原文若写 NO PhD position，硕士名额可能仍开放，但建议邮件确认。</w:t>
      </w:r>
    </w:p>
    <w:p>
      <w:r>
        <w:rPr>
          <w:rFonts w:ascii="Calibri" w:hAnsi="Calibri" w:eastAsia="微软雅黑"/>
          <w:b/>
          <w:sz w:val="21"/>
        </w:rPr>
        <w:t>头衔很重、但个人指导时间可能有限（联系时建议同时联系组内小导师）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AI相关度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S/A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邮箱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主页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**undefined**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12/13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qi_liu@fudan.edu.cn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[主页](https://icmne.fudan.edu.cn/2d/2a/c48925a732458/page.htm)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**undefined**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28/3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[主页](https://iiis.tsinghua.edu.cn/rydw/qzjs/gaomingyu.htm)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**undefined**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模拟/电源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24/14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eecheng@ustc.edu.cn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[主页](https://sme.ustc.edu.cn/2022/0601/c30996a556909/page.htm)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**undefined**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器件/存储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23/31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[主页](https://ic.pku.edu.cn/szdw/ysfc/hr/index.htm)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**undefined**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3/5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zwm-dcs@tsinghua.edu.cn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**undefined**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sjtuj@sjtu.edu.cn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**undefined**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yinsy@tsinghua.edu.cn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[主页](https://www.sic.tsinghua.edu.cn/info/1014/1777.htm)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**undefined**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afren@mail.xidian.edu.cn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[主页](https://faculty.xidian.edu.cn/Renaifeng/zh_CN/index.htm)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**undefined**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guanghui.he@sjtu.edu.cn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六、邮件模板（中英双版）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中文模板</w:t>
      </w:r>
    </w:p>
    <w:p>
      <w:r>
        <w:rPr>
          <w:rFonts w:ascii="Calibri" w:hAnsi="Calibri" w:eastAsia="微软雅黑"/>
          <w:b w:val="0"/>
          <w:color w:val="1F497D"/>
          <w:sz w:val="18"/>
        </w:rPr>
        <w:t>`</w:t>
      </w:r>
    </w:p>
    <w:p>
      <w:r>
        <w:rPr>
          <w:rFonts w:ascii="Calibri" w:hAnsi="Calibri" w:eastAsia="微软雅黑"/>
          <w:b w:val="0"/>
          <w:sz w:val="21"/>
        </w:rPr>
        <w:t>主题：2027 级推免申请咨询 - [你的学校] - [你的姓名] - [方向：AI 芯片/体系结构]</w:t>
      </w:r>
    </w:p>
    <w:p>
      <w:r>
        <w:rPr>
          <w:rFonts w:ascii="Calibri" w:hAnsi="Calibri" w:eastAsia="微软雅黑"/>
          <w:b w:val="0"/>
          <w:sz w:val="21"/>
        </w:rPr>
        <w:t>尊敬的 X 老师：</w:t>
      </w:r>
    </w:p>
    <w:p>
      <w:r>
        <w:rPr>
          <w:rFonts w:ascii="Calibri" w:hAnsi="Calibri" w:eastAsia="微软雅黑"/>
          <w:b w:val="0"/>
          <w:sz w:val="21"/>
        </w:rPr>
        <w:t>您好！我是 [学校] [专业] 2023 级本科生 [姓名]，专业排名 [X/总人数]（前 X%），</w:t>
      </w:r>
    </w:p>
    <w:p>
      <w:r>
        <w:rPr>
          <w:rFonts w:ascii="Calibri" w:hAnsi="Calibri" w:eastAsia="微软雅黑"/>
          <w:b w:val="0"/>
          <w:sz w:val="21"/>
        </w:rPr>
        <w:t>预计获得 2027 届推免资格。我在您课题组主页看到 [引用一句他主页上的招生原话，例如"课题组每年招收 3-5 名博士/硕士研究生"]，</w:t>
      </w:r>
    </w:p>
    <w:p>
      <w:r>
        <w:rPr>
          <w:rFonts w:ascii="Calibri" w:hAnsi="Calibri" w:eastAsia="微软雅黑"/>
          <w:b w:val="0"/>
          <w:sz w:val="21"/>
        </w:rPr>
        <w:t>非常希望能加入您的团队。</w:t>
      </w:r>
    </w:p>
    <w:p>
      <w:r>
        <w:rPr>
          <w:rFonts w:ascii="Calibri" w:hAnsi="Calibri" w:eastAsia="微软雅黑"/>
          <w:b w:val="0"/>
          <w:sz w:val="21"/>
        </w:rPr>
        <w:t>我关注到您近期的工作《[引用 1 篇他 2025-2026 年的论文标题]》，</w:t>
      </w:r>
    </w:p>
    <w:p>
      <w:r>
        <w:rPr>
          <w:rFonts w:ascii="Calibri" w:hAnsi="Calibri" w:eastAsia="微软雅黑"/>
          <w:b w:val="0"/>
          <w:sz w:val="21"/>
        </w:rPr>
        <w:t>其中 [用一句话说出你理解的技术点，例如"在 XX 工艺下把能效提升了 X 倍"]，</w:t>
      </w:r>
    </w:p>
    <w:p>
      <w:r>
        <w:rPr>
          <w:rFonts w:ascii="Calibri" w:hAnsi="Calibri" w:eastAsia="微软雅黑"/>
          <w:b w:val="0"/>
          <w:sz w:val="21"/>
        </w:rPr>
        <w:t>这与我 [做过的项目/读过的课程/复现过的实验] 高度相关：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[项目 1：一句话 + 量化结果]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[项目 2：一句话 + 量化结果]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技能：Verilog/PyTorch/C++/Cadence…（只写真的会的）</w:t>
      </w:r>
    </w:p>
    <w:p>
      <w:r>
        <w:rPr>
          <w:rFonts w:ascii="Calibri" w:hAnsi="Calibri" w:eastAsia="微软雅黑"/>
          <w:b w:val="0"/>
          <w:sz w:val="21"/>
        </w:rPr>
        <w:t>附件是我的简历与成绩单。若您 2027 级还有推免名额，我非常希望能有机会进一步沟通，</w:t>
      </w:r>
    </w:p>
    <w:p>
      <w:r>
        <w:rPr>
          <w:rFonts w:ascii="Calibri" w:hAnsi="Calibri" w:eastAsia="微软雅黑"/>
          <w:b w:val="0"/>
          <w:sz w:val="21"/>
        </w:rPr>
        <w:t>也随时可以按您要求做一些前置的文献阅读或小任务。</w:t>
      </w:r>
    </w:p>
    <w:p>
      <w:r>
        <w:rPr>
          <w:rFonts w:ascii="Calibri" w:hAnsi="Calibri" w:eastAsia="微软雅黑"/>
          <w:b w:val="0"/>
          <w:sz w:val="21"/>
        </w:rPr>
        <w:t>感谢您的时间！</w:t>
      </w:r>
    </w:p>
    <w:p>
      <w:r>
        <w:rPr>
          <w:rFonts w:ascii="Calibri" w:hAnsi="Calibri" w:eastAsia="微软雅黑"/>
          <w:b w:val="0"/>
          <w:sz w:val="21"/>
        </w:rPr>
        <w:t>[姓名]</w:t>
      </w:r>
    </w:p>
    <w:p>
      <w:r>
        <w:rPr>
          <w:rFonts w:ascii="Calibri" w:hAnsi="Calibri" w:eastAsia="微软雅黑"/>
          <w:b w:val="0"/>
          <w:sz w:val="21"/>
        </w:rPr>
        <w:t>[电话] | [邮箱] | [个人主页/GitHub]</w:t>
      </w:r>
    </w:p>
    <w:p>
      <w:r>
        <w:rPr>
          <w:rFonts w:ascii="Calibri" w:hAnsi="Calibri" w:eastAsia="微软雅黑"/>
          <w:b w:val="0"/>
          <w:color w:val="1F497D"/>
          <w:sz w:val="18"/>
        </w:rPr>
        <w:t>`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英文模板（部分导师主页为英文、或有海外背景）</w:t>
      </w:r>
    </w:p>
    <w:p>
      <w:r>
        <w:rPr>
          <w:rFonts w:ascii="Calibri" w:hAnsi="Calibri" w:eastAsia="微软雅黑"/>
          <w:b w:val="0"/>
          <w:color w:val="1F497D"/>
          <w:sz w:val="18"/>
        </w:rPr>
        <w:t>`</w:t>
      </w:r>
    </w:p>
    <w:p>
      <w:r>
        <w:rPr>
          <w:rFonts w:ascii="Calibri" w:hAnsi="Calibri" w:eastAsia="微软雅黑"/>
          <w:b w:val="0"/>
          <w:sz w:val="21"/>
        </w:rPr>
        <w:t>Subject: Prospective Master's Student (2027 Fall, Recommended Admission) - [Your Name]</w:t>
      </w:r>
    </w:p>
    <w:p>
      <w:r>
        <w:rPr>
          <w:rFonts w:ascii="Calibri" w:hAnsi="Calibri" w:eastAsia="微软雅黑"/>
          <w:b w:val="0"/>
          <w:sz w:val="21"/>
        </w:rPr>
        <w:t>Dear Professor [Last Name],</w:t>
      </w:r>
    </w:p>
    <w:p>
      <w:r>
        <w:rPr>
          <w:rFonts w:ascii="Calibri" w:hAnsi="Calibri" w:eastAsia="微软雅黑"/>
          <w:b w:val="0"/>
          <w:sz w:val="21"/>
        </w:rPr>
        <w:t>I am [Name], a third-year undergraduate in [Major] at [University] (GPA [X], rank [X/Y]).</w:t>
      </w:r>
    </w:p>
    <w:p>
      <w:r>
        <w:rPr>
          <w:rFonts w:ascii="Calibri" w:hAnsi="Calibri" w:eastAsia="微软雅黑"/>
          <w:b w:val="0"/>
          <w:sz w:val="21"/>
        </w:rPr>
        <w:t>I expect to receive the recommendation-based admission (推免) qualification for Fall 2027</w:t>
      </w:r>
    </w:p>
    <w:p>
      <w:r>
        <w:rPr>
          <w:rFonts w:ascii="Calibri" w:hAnsi="Calibri" w:eastAsia="微软雅黑"/>
          <w:b w:val="0"/>
          <w:sz w:val="21"/>
        </w:rPr>
        <w:t>and am very interested in joining your group.</w:t>
      </w:r>
    </w:p>
    <w:p>
      <w:r>
        <w:rPr>
          <w:rFonts w:ascii="Calibri" w:hAnsi="Calibri" w:eastAsia="微软雅黑"/>
          <w:b w:val="0"/>
          <w:sz w:val="21"/>
        </w:rPr>
        <w:t>I read your recent work "[Paper Title]" and was particularly impressed by [one specific</w:t>
      </w:r>
    </w:p>
    <w:p>
      <w:r>
        <w:rPr>
          <w:rFonts w:ascii="Calibri" w:hAnsi="Calibri" w:eastAsia="微软雅黑"/>
          <w:b w:val="0"/>
          <w:sz w:val="21"/>
        </w:rPr>
        <w:t>technical point]. My background aligns well: [project 1 with result], [project 2 with result],</w:t>
      </w:r>
    </w:p>
    <w:p>
      <w:r>
        <w:rPr>
          <w:rFonts w:ascii="Calibri" w:hAnsi="Calibri" w:eastAsia="微软雅黑"/>
          <w:b w:val="0"/>
          <w:sz w:val="21"/>
        </w:rPr>
        <w:t>and I am proficient in [skills].</w:t>
      </w:r>
    </w:p>
    <w:p>
      <w:r>
        <w:rPr>
          <w:rFonts w:ascii="Calibri" w:hAnsi="Calibri" w:eastAsia="微软雅黑"/>
          <w:b w:val="0"/>
          <w:sz w:val="21"/>
        </w:rPr>
        <w:t>I have attached my CV and transcript. Could you let me know whether you will have openings</w:t>
      </w:r>
    </w:p>
    <w:p>
      <w:r>
        <w:rPr>
          <w:rFonts w:ascii="Calibri" w:hAnsi="Calibri" w:eastAsia="微软雅黑"/>
          <w:b w:val="0"/>
          <w:sz w:val="21"/>
        </w:rPr>
        <w:t>for Fall 2027? I am happy to do any reading or a small task in advance.</w:t>
      </w:r>
    </w:p>
    <w:p>
      <w:r>
        <w:rPr>
          <w:rFonts w:ascii="Calibri" w:hAnsi="Calibri" w:eastAsia="微软雅黑"/>
          <w:b w:val="0"/>
          <w:sz w:val="21"/>
        </w:rPr>
        <w:t>Best regards,</w:t>
      </w:r>
    </w:p>
    <w:p>
      <w:r>
        <w:rPr>
          <w:rFonts w:ascii="Calibri" w:hAnsi="Calibri" w:eastAsia="微软雅黑"/>
          <w:b w:val="0"/>
          <w:sz w:val="21"/>
        </w:rPr>
        <w:t>[Name]</w:t>
      </w:r>
    </w:p>
    <w:p>
      <w:r>
        <w:rPr>
          <w:rFonts w:ascii="Calibri" w:hAnsi="Calibri" w:eastAsia="微软雅黑"/>
          <w:b w:val="0"/>
          <w:color w:val="1F497D"/>
          <w:sz w:val="18"/>
        </w:rPr>
        <w:t>`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发信注意事项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一次只发给 3–5 位</w:t>
      </w:r>
      <w:r>
        <w:rPr>
          <w:rFonts w:ascii="Calibri" w:hAnsi="Calibri" w:eastAsia="微软雅黑"/>
          <w:b w:val="0"/>
          <w:sz w:val="21"/>
        </w:rPr>
        <w:t>，按 S → A → B 分批，避免同时骚扰太多导致口碑问题；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主题行要具体</w:t>
      </w:r>
      <w:r>
        <w:rPr>
          <w:rFonts w:ascii="Calibri" w:hAnsi="Calibri" w:eastAsia="微软雅黑"/>
          <w:b w:val="0"/>
          <w:sz w:val="21"/>
        </w:rPr>
        <w:t>（学校+姓名+方向），不要写"咨询"两个字了事；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附简历 PDF</w:t>
      </w:r>
      <w:r>
        <w:rPr>
          <w:rFonts w:ascii="Calibri" w:hAnsi="Calibri" w:eastAsia="微软雅黑"/>
          <w:b w:val="0"/>
          <w:sz w:val="21"/>
        </w:rPr>
        <w:t>（1 页）+ 成绩单；文件命名：</w:t>
      </w:r>
      <w:r>
        <w:rPr>
          <w:rFonts w:ascii="Calibri" w:hAnsi="Calibri" w:eastAsia="微软雅黑"/>
          <w:b w:val="0"/>
          <w:color w:val="1F497D"/>
          <w:sz w:val="18"/>
        </w:rPr>
        <w:t>姓名-学校-专业-2027推免.pdf</w:t>
      </w:r>
      <w:r>
        <w:rPr>
          <w:rFonts w:ascii="Calibri" w:hAnsi="Calibri" w:eastAsia="微软雅黑"/>
          <w:b w:val="0"/>
          <w:sz w:val="21"/>
        </w:rPr>
        <w:t>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引用论文要真读过</w:t>
      </w:r>
      <w:r>
        <w:rPr>
          <w:rFonts w:ascii="Calibri" w:hAnsi="Calibri" w:eastAsia="微软雅黑"/>
          <w:b w:val="0"/>
          <w:sz w:val="21"/>
        </w:rPr>
        <w:t>——导师一眼能看出模板信；</w:t>
      </w:r>
    </w:p>
    <w:p>
      <w:pPr>
        <w:pStyle w:val="ListNumber"/>
      </w:pPr>
      <w:r>
        <w:rPr>
          <w:rFonts w:ascii="Calibri" w:hAnsi="Calibri" w:eastAsia="微软雅黑"/>
          <w:b w:val="0"/>
          <w:sz w:val="21"/>
        </w:rPr>
        <w:t>一周没回复可再发一封简短跟进，仍无回复就换人；</w:t>
      </w:r>
    </w:p>
    <w:p>
      <w:pPr>
        <w:pStyle w:val="ListNumber"/>
      </w:pPr>
      <w:r>
        <w:rPr>
          <w:rFonts w:ascii="Calibri" w:hAnsi="Calibri" w:eastAsia="微软雅黑"/>
          <w:b w:val="0"/>
          <w:sz w:val="21"/>
        </w:rPr>
        <w:t>若导师主页写了具体要求的（如"发送简历与研究兴趣简介"），</w:t>
      </w:r>
      <w:r>
        <w:rPr>
          <w:rFonts w:ascii="Calibri" w:hAnsi="Calibri" w:eastAsia="微软雅黑"/>
          <w:b/>
          <w:sz w:val="21"/>
        </w:rPr>
        <w:t>严格照做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七、2027 推免时间线（务必确认你属于哪一档）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目标入学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关键节点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现在该做什么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**2027 级**（当前正在进行）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夏令营：2026 年 5–7 月（多数已结束）｜**预推免：2026 年 8–9 月**｜推免系统填报：9 月底–10 月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若目标是 2027 级，**现在就是最后窗口**，立即发邮件 + 关注各校研究生院"2027 级推免报名通知"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**2028 级**（提前布局）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夏令营：2027 年 5–7 月｜预推免：2027 年 9 月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现在开始联系导师做**前置科研**（进组实习/远程做小课题），夏令营前拿到导师意向</w:t>
            </w:r>
          </w:p>
        </w:tc>
      </w:tr>
    </w:tbl>
    <w:p/>
    <w:p>
      <w:r>
        <w:rPr>
          <w:rFonts w:ascii="Calibri" w:hAnsi="Calibri" w:eastAsia="微软雅黑"/>
          <w:b w:val="0"/>
          <w:i/>
          <w:color w:val="606060"/>
          <w:sz w:val="21"/>
        </w:rPr>
        <w:t>已在本轮抓取中确认：复旦大学研究生院已发布《招收 2027 级推荐免试研究生报名通知》（见邹卓老师主页公告栏），说明 2027 级推免工作正在进行中。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八、局限与提醒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"主页没写招生"≠不招</w:t>
      </w:r>
      <w:r>
        <w:rPr>
          <w:rFonts w:ascii="Calibri" w:hAnsi="Calibri" w:eastAsia="微软雅黑"/>
          <w:b w:val="0"/>
          <w:sz w:val="21"/>
        </w:rPr>
        <w:t>：很多导师不更新主页，A/B 级名单同样值得发邮件问；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"主页写了招生"≠有名额</w:t>
      </w:r>
      <w:r>
        <w:rPr>
          <w:rFonts w:ascii="Calibri" w:hAnsi="Calibri" w:eastAsia="微软雅黑"/>
          <w:b w:val="0"/>
          <w:sz w:val="21"/>
        </w:rPr>
        <w:t>：可能已招满，务必邮件确认；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方向词是自动分类</w:t>
      </w:r>
      <w:r>
        <w:rPr>
          <w:rFonts w:ascii="Calibri" w:hAnsi="Calibri" w:eastAsia="微软雅黑"/>
          <w:b w:val="0"/>
          <w:sz w:val="21"/>
        </w:rPr>
        <w:t>，个别导师可能横跨多个方向（如既做 AI 芯片又做器件），请点开主页核对；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院士/院长/校长级导师</w:t>
      </w:r>
      <w:r>
        <w:rPr>
          <w:rFonts w:ascii="Calibri" w:hAnsi="Calibri" w:eastAsia="微软雅黑"/>
          <w:b w:val="0"/>
          <w:sz w:val="21"/>
        </w:rPr>
        <w:t>常由组内小导师实际指导，联系前先确认"实际带你的老师是谁"；</w:t>
      </w:r>
    </w:p>
    <w:p>
      <w:pPr>
        <w:pStyle w:val="ListNumber"/>
      </w:pPr>
      <w:r>
        <w:rPr>
          <w:rFonts w:ascii="Calibri" w:hAnsi="Calibri" w:eastAsia="微软雅黑"/>
          <w:b w:val="0"/>
          <w:sz w:val="21"/>
        </w:rPr>
        <w:t>本名单基于公开信息整理，</w:t>
      </w:r>
      <w:r>
        <w:rPr>
          <w:rFonts w:ascii="Calibri" w:hAnsi="Calibri" w:eastAsia="微软雅黑"/>
          <w:b/>
          <w:sz w:val="21"/>
        </w:rPr>
        <w:t>不构成任何录取承诺或报考建议</w:t>
      </w:r>
      <w:r>
        <w:rPr>
          <w:rFonts w:ascii="Calibri" w:hAnsi="Calibri" w:eastAsia="微软雅黑"/>
          <w:b w:val="0"/>
          <w:sz w:val="21"/>
        </w:rPr>
        <w:t>。</w:t>
      </w:r>
    </w:p>
    <w:p>
      <w:r>
        <w:rPr>
          <w:rFonts w:ascii="Calibri" w:hAnsi="Calibri" w:eastAsia="微软雅黑"/>
          <w:b w:val="0"/>
          <w:sz w:val="21"/>
        </w:rPr>
        <w:t>*名单生成：2026-09-24 ｜ 数据文件：</w:t>
      </w:r>
      <w:r>
        <w:rPr>
          <w:rFonts w:ascii="Calibri" w:hAnsi="Calibri" w:eastAsia="微软雅黑"/>
          <w:b w:val="0"/>
          <w:color w:val="1F497D"/>
          <w:sz w:val="18"/>
        </w:rPr>
        <w:t>data/processed/shortlist_final.json</w:t>
      </w:r>
      <w:r>
        <w:rPr>
          <w:rFonts w:ascii="Calibri" w:hAnsi="Calibri" w:eastAsia="微软雅黑"/>
          <w:b w:val="0"/>
          <w:sz w:val="21"/>
        </w:rPr>
        <w:t>、</w:t>
      </w:r>
      <w:r>
        <w:rPr>
          <w:rFonts w:ascii="Calibri" w:hAnsi="Calibri" w:eastAsia="微软雅黑"/>
          <w:b w:val="0"/>
          <w:color w:val="1F497D"/>
          <w:sz w:val="18"/>
        </w:rPr>
        <w:t>shortlist_final.csv</w:t>
      </w:r>
      <w:r>
        <w:rPr>
          <w:rFonts w:ascii="Calibri" w:hAnsi="Calibri" w:eastAsia="微软雅黑"/>
          <w:b w:val="0"/>
          <w:sz w:val="21"/>
        </w:rPr>
        <w:t>*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