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F59E0B"/>
          <w:sz w:val="48"/>
          <w:szCs w:val="48"/>
        </w:rPr>
        <w:t xml:space="preserve">ORDINO + BEACON</w:t>
      </w:r>
    </w:p>
    <w:p>
      <w:pPr>
        <w:spacing w:after="80"/>
        <w:jc w:val="center"/>
      </w:pPr>
      <w:r>
        <w:rPr>
          <w:rFonts w:ascii="Arial" w:cs="Arial" w:eastAsia="Arial" w:hAnsi="Arial"/>
          <w:color w:val="333333"/>
          <w:sz w:val="28"/>
          <w:szCs w:val="28"/>
        </w:rPr>
        <w:t xml:space="preserve">Technical Architecture, Prompts &amp; SOPs</w:t>
      </w:r>
    </w:p>
    <w:p>
      <w:pPr>
        <w:spacing w:after="400"/>
        <w:jc w:val="center"/>
      </w:pPr>
      <w:r>
        <w:rPr>
          <w:rFonts w:ascii="Arial" w:cs="Arial" w:eastAsia="Arial" w:hAnsi="Arial"/>
          <w:color w:val="666666"/>
          <w:sz w:val="22"/>
          <w:szCs w:val="22"/>
        </w:rPr>
        <w:t xml:space="preserve">Handoff Document for Greenlight Expediting</w:t>
      </w: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color w:val="999999"/>
          <w:sz w:val="20"/>
          <w:szCs w:val="20"/>
        </w:rPr>
        <w:t xml:space="preserve">Version 1.0</w:t>
      </w:r>
    </w:p>
    <w:p>
      <w:r>
        <w:br w:type="page"/>
      </w:r>
    </w:p>
    <w:p>
      <w:pPr>
        <w:pStyle w:val="Heading1"/>
        <w:spacing w:before="360" w:after="200"/>
      </w:pPr>
      <w:r>
        <w:rPr>
          <w:rFonts w:ascii="Arial" w:cs="Arial" w:eastAsia="Arial" w:hAnsi="Arial"/>
          <w:b/>
          <w:bCs/>
          <w:color w:val="333333"/>
          <w:sz w:val="32"/>
          <w:szCs w:val="32"/>
        </w:rPr>
        <w:t xml:space="preserve">Table of Contents</w:t>
      </w:r>
    </w:p>
    <w:p>
      <w:pPr>
        <w:spacing w:after="120"/>
      </w:pPr>
      <w:r>
        <w:rPr>
          <w:rFonts w:ascii="Arial" w:cs="Arial" w:eastAsia="Arial" w:hAnsi="Arial"/>
          <w:color w:val="666666"/>
          <w:sz w:val="21"/>
          <w:szCs w:val="21"/>
        </w:rPr>
        <w:t xml:space="preserve">1. System Architecture Overview</w:t>
      </w:r>
    </w:p>
    <w:p>
      <w:pPr>
        <w:spacing w:after="120"/>
      </w:pPr>
      <w:r>
        <w:rPr>
          <w:rFonts w:ascii="Arial" w:cs="Arial" w:eastAsia="Arial" w:hAnsi="Arial"/>
          <w:color w:val="666666"/>
          <w:sz w:val="21"/>
          <w:szCs w:val="21"/>
        </w:rPr>
        <w:t xml:space="preserve">2. Where Everything Lives</w:t>
      </w:r>
    </w:p>
    <w:p>
      <w:pPr>
        <w:spacing w:after="120"/>
      </w:pPr>
      <w:r>
        <w:rPr>
          <w:rFonts w:ascii="Arial" w:cs="Arial" w:eastAsia="Arial" w:hAnsi="Arial"/>
          <w:color w:val="666666"/>
          <w:sz w:val="21"/>
          <w:szCs w:val="21"/>
        </w:rPr>
        <w:t xml:space="preserve">3. Lovable Prompts (Ready to Submit)</w:t>
      </w:r>
    </w:p>
    <w:p>
      <w:pPr>
        <w:spacing w:after="120"/>
      </w:pPr>
      <w:r>
        <w:rPr>
          <w:rFonts w:ascii="Arial" w:cs="Arial" w:eastAsia="Arial" w:hAnsi="Arial"/>
          <w:color w:val="666666"/>
          <w:sz w:val="21"/>
          <w:szCs w:val="21"/>
        </w:rPr>
        <w:t xml:space="preserve">   3a. Beacon Analytics Dashboard</w:t>
      </w:r>
    </w:p>
    <w:p>
      <w:pPr>
        <w:spacing w:after="120"/>
      </w:pPr>
      <w:r>
        <w:rPr>
          <w:rFonts w:ascii="Arial" w:cs="Arial" w:eastAsia="Arial" w:hAnsi="Arial"/>
          <w:color w:val="666666"/>
          <w:sz w:val="21"/>
          <w:szCs w:val="21"/>
        </w:rPr>
        <w:t xml:space="preserve">   3b. Project Context for Beacon Widget</w:t>
      </w:r>
    </w:p>
    <w:p>
      <w:pPr>
        <w:spacing w:after="120"/>
      </w:pPr>
      <w:r>
        <w:rPr>
          <w:rFonts w:ascii="Arial" w:cs="Arial" w:eastAsia="Arial" w:hAnsi="Arial"/>
          <w:color w:val="666666"/>
          <w:sz w:val="21"/>
          <w:szCs w:val="21"/>
        </w:rPr>
        <w:t xml:space="preserve">   3c. Objection Review Workflow</w:t>
      </w:r>
    </w:p>
    <w:p>
      <w:pPr>
        <w:spacing w:after="120"/>
      </w:pPr>
      <w:r>
        <w:rPr>
          <w:rFonts w:ascii="Arial" w:cs="Arial" w:eastAsia="Arial" w:hAnsi="Arial"/>
          <w:color w:val="666666"/>
          <w:sz w:val="21"/>
          <w:szCs w:val="21"/>
        </w:rPr>
        <w:t xml:space="preserve">   3d. Documents Folder Structure (Already Submitted)</w:t>
      </w:r>
    </w:p>
    <w:p>
      <w:pPr>
        <w:spacing w:after="120"/>
      </w:pPr>
      <w:r>
        <w:rPr>
          <w:rFonts w:ascii="Arial" w:cs="Arial" w:eastAsia="Arial" w:hAnsi="Arial"/>
          <w:color w:val="666666"/>
          <w:sz w:val="21"/>
          <w:szCs w:val="21"/>
        </w:rPr>
        <w:t xml:space="preserve">   3e. Beacon Analytics Edge Function (Already Submitted)</w:t>
      </w:r>
    </w:p>
    <w:p>
      <w:pPr>
        <w:spacing w:after="120"/>
      </w:pPr>
      <w:r>
        <w:rPr>
          <w:rFonts w:ascii="Arial" w:cs="Arial" w:eastAsia="Arial" w:hAnsi="Arial"/>
          <w:color w:val="666666"/>
          <w:sz w:val="21"/>
          <w:szCs w:val="21"/>
        </w:rPr>
        <w:t xml:space="preserve">4. Railway Backend SOPs</w:t>
      </w:r>
    </w:p>
    <w:p>
      <w:pPr>
        <w:spacing w:after="120"/>
      </w:pPr>
      <w:r>
        <w:rPr>
          <w:rFonts w:ascii="Arial" w:cs="Arial" w:eastAsia="Arial" w:hAnsi="Arial"/>
          <w:color w:val="666666"/>
          <w:sz w:val="21"/>
          <w:szCs w:val="21"/>
        </w:rPr>
        <w:t xml:space="preserve">5. Knowledge Base Management SOPs</w:t>
      </w:r>
    </w:p>
    <w:p>
      <w:pPr>
        <w:spacing w:after="120"/>
      </w:pPr>
      <w:r>
        <w:rPr>
          <w:rFonts w:ascii="Arial" w:cs="Arial" w:eastAsia="Arial" w:hAnsi="Arial"/>
          <w:color w:val="666666"/>
          <w:sz w:val="21"/>
          <w:szCs w:val="21"/>
        </w:rPr>
        <w:t xml:space="preserve">6. Environment Variables Reference</w:t>
      </w:r>
    </w:p>
    <w:p>
      <w:pPr>
        <w:spacing w:after="120"/>
      </w:pPr>
      <w:r>
        <w:rPr>
          <w:rFonts w:ascii="Arial" w:cs="Arial" w:eastAsia="Arial" w:hAnsi="Arial"/>
          <w:color w:val="666666"/>
          <w:sz w:val="21"/>
          <w:szCs w:val="21"/>
        </w:rPr>
        <w:t xml:space="preserve">7. Pending Tasks &amp; Roadmap</w:t>
      </w:r>
    </w:p>
    <w:p>
      <w:r>
        <w:br w:type="page"/>
      </w:r>
    </w:p>
    <w:p>
      <w:pPr>
        <w:pStyle w:val="Heading1"/>
        <w:spacing w:before="360" w:after="200"/>
      </w:pPr>
      <w:r>
        <w:rPr>
          <w:rFonts w:ascii="Arial" w:cs="Arial" w:eastAsia="Arial" w:hAnsi="Arial"/>
          <w:b/>
          <w:bCs/>
          <w:color w:val="333333"/>
          <w:sz w:val="32"/>
          <w:szCs w:val="32"/>
        </w:rPr>
        <w:t xml:space="preserve">1. System Architecture Overview</w:t>
      </w:r>
    </w:p>
    <w:p>
      <w:pPr>
        <w:spacing w:after="120"/>
      </w:pPr>
      <w:r>
        <w:rPr>
          <w:rFonts w:ascii="Arial" w:cs="Arial" w:eastAsia="Arial" w:hAnsi="Arial"/>
          <w:color w:val="666666"/>
          <w:sz w:val="21"/>
          <w:szCs w:val="21"/>
        </w:rPr>
        <w:t xml:space="preserve">The Ordino + Beacon system is a two-part platform for NYC construction expediting firms. Ordino is the CRM (built on Lovable/Supabase), and Beacon is the AI assistant (built on Railway/Python).</w:t>
      </w:r>
    </w:p>
    <w:p>
      <w:pPr>
        <w:spacing w:after="80"/>
      </w:pPr>
    </w:p>
    <w:p>
      <w:pPr>
        <w:pStyle w:val="Heading2"/>
        <w:spacing w:before="280" w:after="160"/>
      </w:pPr>
      <w:r>
        <w:rPr>
          <w:rFonts w:ascii="Arial" w:cs="Arial" w:eastAsia="Arial" w:hAnsi="Arial"/>
          <w:b/>
          <w:bCs/>
          <w:color w:val="333333"/>
          <w:sz w:val="26"/>
          <w:szCs w:val="26"/>
        </w:rPr>
        <w:t xml:space="preserve">1.1 Ordino (Frontend CRM)</w:t>
      </w:r>
    </w:p>
    <w:p>
      <w:pPr>
        <w:pStyle w:val="ListParagraph"/>
        <w:numPr>
          <w:ilvl w:val="0"/>
          <w:numId w:val="2"/>
        </w:numPr>
        <w:spacing w:after="60"/>
      </w:pPr>
      <w:r>
        <w:rPr>
          <w:rFonts w:ascii="Arial" w:cs="Arial" w:eastAsia="Arial" w:hAnsi="Arial"/>
          <w:b/>
          <w:bCs/>
          <w:color w:val="333333"/>
          <w:sz w:val="21"/>
          <w:szCs w:val="21"/>
        </w:rPr>
        <w:t xml:space="preserve">Platform:</w:t>
      </w:r>
      <w:r>
        <w:rPr>
          <w:rFonts w:ascii="Arial" w:cs="Arial" w:eastAsia="Arial" w:hAnsi="Arial"/>
          <w:color w:val="666666"/>
          <w:sz w:val="21"/>
          <w:szCs w:val="21"/>
        </w:rPr>
        <w:t xml:space="preserve"> Lovable (React + Supabase)</w:t>
      </w:r>
    </w:p>
    <w:p>
      <w:pPr>
        <w:pStyle w:val="ListParagraph"/>
        <w:numPr>
          <w:ilvl w:val="0"/>
          <w:numId w:val="2"/>
        </w:numPr>
        <w:spacing w:after="60"/>
      </w:pPr>
      <w:r>
        <w:rPr>
          <w:rFonts w:ascii="Arial" w:cs="Arial" w:eastAsia="Arial" w:hAnsi="Arial"/>
          <w:b/>
          <w:bCs/>
          <w:color w:val="333333"/>
          <w:sz w:val="21"/>
          <w:szCs w:val="21"/>
        </w:rPr>
        <w:t xml:space="preserve">Database:</w:t>
      </w:r>
      <w:r>
        <w:rPr>
          <w:rFonts w:ascii="Arial" w:cs="Arial" w:eastAsia="Arial" w:hAnsi="Arial"/>
          <w:color w:val="666666"/>
          <w:sz w:val="21"/>
          <w:szCs w:val="21"/>
        </w:rPr>
        <w:t xml:space="preserve"> Supabase PostgreSQL (managed by Lovable)</w:t>
      </w:r>
    </w:p>
    <w:p>
      <w:pPr>
        <w:pStyle w:val="ListParagraph"/>
        <w:numPr>
          <w:ilvl w:val="0"/>
          <w:numId w:val="2"/>
        </w:numPr>
        <w:spacing w:after="60"/>
      </w:pPr>
      <w:r>
        <w:rPr>
          <w:rFonts w:ascii="Arial" w:cs="Arial" w:eastAsia="Arial" w:hAnsi="Arial"/>
          <w:b/>
          <w:bCs/>
          <w:color w:val="333333"/>
          <w:sz w:val="21"/>
          <w:szCs w:val="21"/>
        </w:rPr>
        <w:t xml:space="preserve">Auth:</w:t>
      </w:r>
      <w:r>
        <w:rPr>
          <w:rFonts w:ascii="Arial" w:cs="Arial" w:eastAsia="Arial" w:hAnsi="Arial"/>
          <w:color w:val="666666"/>
          <w:sz w:val="21"/>
          <w:szCs w:val="21"/>
        </w:rPr>
        <w:t xml:space="preserve"> Supabase Auth with Google OAuth</w:t>
      </w:r>
    </w:p>
    <w:p>
      <w:pPr>
        <w:pStyle w:val="ListParagraph"/>
        <w:numPr>
          <w:ilvl w:val="0"/>
          <w:numId w:val="2"/>
        </w:numPr>
        <w:spacing w:after="60"/>
      </w:pPr>
      <w:r>
        <w:rPr>
          <w:rFonts w:ascii="Arial" w:cs="Arial" w:eastAsia="Arial" w:hAnsi="Arial"/>
          <w:b/>
          <w:bCs/>
          <w:color w:val="333333"/>
          <w:sz w:val="21"/>
          <w:szCs w:val="21"/>
        </w:rPr>
        <w:t xml:space="preserve">Hosting:</w:t>
      </w:r>
      <w:r>
        <w:rPr>
          <w:rFonts w:ascii="Arial" w:cs="Arial" w:eastAsia="Arial" w:hAnsi="Arial"/>
          <w:color w:val="666666"/>
          <w:sz w:val="21"/>
          <w:szCs w:val="21"/>
        </w:rPr>
        <w:t xml:space="preserve"> Lovable-managed deployment</w:t>
      </w:r>
    </w:p>
    <w:p>
      <w:pPr>
        <w:pStyle w:val="ListParagraph"/>
        <w:numPr>
          <w:ilvl w:val="0"/>
          <w:numId w:val="2"/>
        </w:numPr>
        <w:spacing w:after="60"/>
      </w:pPr>
      <w:r>
        <w:rPr>
          <w:rFonts w:ascii="Arial" w:cs="Arial" w:eastAsia="Arial" w:hAnsi="Arial"/>
          <w:b/>
          <w:bCs/>
          <w:color w:val="333333"/>
          <w:sz w:val="21"/>
          <w:szCs w:val="21"/>
        </w:rPr>
        <w:t xml:space="preserve">URL:</w:t>
      </w:r>
      <w:r>
        <w:rPr>
          <w:rFonts w:ascii="Arial" w:cs="Arial" w:eastAsia="Arial" w:hAnsi="Arial"/>
          <w:color w:val="666666"/>
          <w:sz w:val="21"/>
          <w:szCs w:val="21"/>
        </w:rPr>
        <w:t xml:space="preserve"> ordinocrm.com</w:t>
      </w:r>
    </w:p>
    <w:p>
      <w:pPr>
        <w:pStyle w:val="ListParagraph"/>
        <w:numPr>
          <w:ilvl w:val="0"/>
          <w:numId w:val="2"/>
        </w:numPr>
        <w:spacing w:after="60"/>
      </w:pPr>
      <w:r>
        <w:rPr>
          <w:rFonts w:ascii="Arial" w:cs="Arial" w:eastAsia="Arial" w:hAnsi="Arial"/>
          <w:b/>
          <w:bCs/>
          <w:color w:val="333333"/>
          <w:sz w:val="21"/>
          <w:szCs w:val="21"/>
        </w:rPr>
        <w:t xml:space="preserve">Supabase URL:</w:t>
      </w:r>
      <w:r>
        <w:rPr>
          <w:rFonts w:ascii="Arial" w:cs="Arial" w:eastAsia="Arial" w:hAnsi="Arial"/>
          <w:color w:val="666666"/>
          <w:sz w:val="21"/>
          <w:szCs w:val="21"/>
        </w:rPr>
        <w:t xml:space="preserve"> https://mimlfjkisguktiqqkpkm.supabase.co</w:t>
      </w:r>
    </w:p>
    <w:p>
      <w:pPr>
        <w:spacing w:after="80"/>
      </w:pPr>
    </w:p>
    <w:p>
      <w:pPr>
        <w:pStyle w:val="Heading2"/>
        <w:spacing w:before="280" w:after="160"/>
      </w:pPr>
      <w:r>
        <w:rPr>
          <w:rFonts w:ascii="Arial" w:cs="Arial" w:eastAsia="Arial" w:hAnsi="Arial"/>
          <w:b/>
          <w:bCs/>
          <w:color w:val="333333"/>
          <w:sz w:val="26"/>
          <w:szCs w:val="26"/>
        </w:rPr>
        <w:t xml:space="preserve">1.2 Beacon (AI Backend)</w:t>
      </w:r>
    </w:p>
    <w:p>
      <w:pPr>
        <w:pStyle w:val="ListParagraph"/>
        <w:numPr>
          <w:ilvl w:val="0"/>
          <w:numId w:val="2"/>
        </w:numPr>
        <w:spacing w:after="60"/>
      </w:pPr>
      <w:r>
        <w:rPr>
          <w:rFonts w:ascii="Arial" w:cs="Arial" w:eastAsia="Arial" w:hAnsi="Arial"/>
          <w:b/>
          <w:bCs/>
          <w:color w:val="333333"/>
          <w:sz w:val="21"/>
          <w:szCs w:val="21"/>
        </w:rPr>
        <w:t xml:space="preserve">Platform:</w:t>
      </w:r>
      <w:r>
        <w:rPr>
          <w:rFonts w:ascii="Arial" w:cs="Arial" w:eastAsia="Arial" w:hAnsi="Arial"/>
          <w:color w:val="666666"/>
          <w:sz w:val="21"/>
          <w:szCs w:val="21"/>
        </w:rPr>
        <w:t xml:space="preserve"> Railway (Python/Flask)</w:t>
      </w:r>
    </w:p>
    <w:p>
      <w:pPr>
        <w:pStyle w:val="ListParagraph"/>
        <w:numPr>
          <w:ilvl w:val="0"/>
          <w:numId w:val="2"/>
        </w:numPr>
        <w:spacing w:after="60"/>
      </w:pPr>
      <w:r>
        <w:rPr>
          <w:rFonts w:ascii="Arial" w:cs="Arial" w:eastAsia="Arial" w:hAnsi="Arial"/>
          <w:b/>
          <w:bCs/>
          <w:color w:val="333333"/>
          <w:sz w:val="21"/>
          <w:szCs w:val="21"/>
        </w:rPr>
        <w:t xml:space="preserve">LLM:</w:t>
      </w:r>
      <w:r>
        <w:rPr>
          <w:rFonts w:ascii="Arial" w:cs="Arial" w:eastAsia="Arial" w:hAnsi="Arial"/>
          <w:color w:val="666666"/>
          <w:sz w:val="21"/>
          <w:szCs w:val="21"/>
        </w:rPr>
        <w:t xml:space="preserve"> Anthropic Claude (Haiku for simple, Sonnet for complex)</w:t>
      </w:r>
    </w:p>
    <w:p>
      <w:pPr>
        <w:pStyle w:val="ListParagraph"/>
        <w:numPr>
          <w:ilvl w:val="0"/>
          <w:numId w:val="2"/>
        </w:numPr>
        <w:spacing w:after="60"/>
      </w:pPr>
      <w:r>
        <w:rPr>
          <w:rFonts w:ascii="Arial" w:cs="Arial" w:eastAsia="Arial" w:hAnsi="Arial"/>
          <w:b/>
          <w:bCs/>
          <w:color w:val="333333"/>
          <w:sz w:val="21"/>
          <w:szCs w:val="21"/>
        </w:rPr>
        <w:t xml:space="preserve">Vector DB:</w:t>
      </w:r>
      <w:r>
        <w:rPr>
          <w:rFonts w:ascii="Arial" w:cs="Arial" w:eastAsia="Arial" w:hAnsi="Arial"/>
          <w:color w:val="666666"/>
          <w:sz w:val="21"/>
          <w:szCs w:val="21"/>
        </w:rPr>
        <w:t xml:space="preserve"> Pinecone (index: beacon-docs)</w:t>
      </w:r>
    </w:p>
    <w:p>
      <w:pPr>
        <w:pStyle w:val="ListParagraph"/>
        <w:numPr>
          <w:ilvl w:val="0"/>
          <w:numId w:val="2"/>
        </w:numPr>
        <w:spacing w:after="60"/>
      </w:pPr>
      <w:r>
        <w:rPr>
          <w:rFonts w:ascii="Arial" w:cs="Arial" w:eastAsia="Arial" w:hAnsi="Arial"/>
          <w:b/>
          <w:bCs/>
          <w:color w:val="333333"/>
          <w:sz w:val="21"/>
          <w:szCs w:val="21"/>
        </w:rPr>
        <w:t xml:space="preserve">Embeddings:</w:t>
      </w:r>
      <w:r>
        <w:rPr>
          <w:rFonts w:ascii="Arial" w:cs="Arial" w:eastAsia="Arial" w:hAnsi="Arial"/>
          <w:color w:val="666666"/>
          <w:sz w:val="21"/>
          <w:szCs w:val="21"/>
        </w:rPr>
        <w:t xml:space="preserve"> Voyage AI (voyage-2)</w:t>
      </w:r>
    </w:p>
    <w:p>
      <w:pPr>
        <w:pStyle w:val="ListParagraph"/>
        <w:numPr>
          <w:ilvl w:val="0"/>
          <w:numId w:val="2"/>
        </w:numPr>
        <w:spacing w:after="60"/>
      </w:pPr>
      <w:r>
        <w:rPr>
          <w:rFonts w:ascii="Arial" w:cs="Arial" w:eastAsia="Arial" w:hAnsi="Arial"/>
          <w:b/>
          <w:bCs/>
          <w:color w:val="333333"/>
          <w:sz w:val="21"/>
          <w:szCs w:val="21"/>
        </w:rPr>
        <w:t xml:space="preserve">Repo:</w:t>
      </w:r>
      <w:r>
        <w:rPr>
          <w:rFonts w:ascii="Arial" w:cs="Arial" w:eastAsia="Arial" w:hAnsi="Arial"/>
          <w:color w:val="666666"/>
          <w:sz w:val="21"/>
          <w:szCs w:val="21"/>
        </w:rPr>
        <w:t xml:space="preserve"> github.com/logic25/beacon</w:t>
      </w:r>
    </w:p>
    <w:p>
      <w:pPr>
        <w:pStyle w:val="ListParagraph"/>
        <w:numPr>
          <w:ilvl w:val="0"/>
          <w:numId w:val="2"/>
        </w:numPr>
        <w:spacing w:after="60"/>
      </w:pPr>
      <w:r>
        <w:rPr>
          <w:rFonts w:ascii="Arial" w:cs="Arial" w:eastAsia="Arial" w:hAnsi="Arial"/>
          <w:b/>
          <w:bCs/>
          <w:color w:val="333333"/>
          <w:sz w:val="21"/>
          <w:szCs w:val="21"/>
        </w:rPr>
        <w:t xml:space="preserve">Railway URL:</w:t>
      </w:r>
      <w:r>
        <w:rPr>
          <w:rFonts w:ascii="Arial" w:cs="Arial" w:eastAsia="Arial" w:hAnsi="Arial"/>
          <w:color w:val="666666"/>
          <w:sz w:val="21"/>
          <w:szCs w:val="21"/>
        </w:rPr>
        <w:t xml:space="preserve"> beacon-production.up.railway.app</w:t>
      </w:r>
    </w:p>
    <w:p>
      <w:pPr>
        <w:spacing w:after="80"/>
      </w:pPr>
    </w:p>
    <w:p>
      <w:pPr>
        <w:pStyle w:val="Heading2"/>
        <w:spacing w:before="280" w:after="160"/>
      </w:pPr>
      <w:r>
        <w:rPr>
          <w:rFonts w:ascii="Arial" w:cs="Arial" w:eastAsia="Arial" w:hAnsi="Arial"/>
          <w:b/>
          <w:bCs/>
          <w:color w:val="333333"/>
          <w:sz w:val="26"/>
          <w:szCs w:val="26"/>
        </w:rPr>
        <w:t xml:space="preserve">1.3 How They Connect</w:t>
      </w:r>
    </w:p>
    <w:p>
      <w:pPr>
        <w:pStyle w:val="ListParagraph"/>
        <w:numPr>
          <w:ilvl w:val="0"/>
          <w:numId w:val="2"/>
        </w:numPr>
        <w:spacing w:after="60"/>
      </w:pPr>
      <w:r>
        <w:rPr>
          <w:rFonts w:ascii="Arial" w:cs="Arial" w:eastAsia="Arial" w:hAnsi="Arial"/>
          <w:color w:val="666666"/>
          <w:sz w:val="21"/>
          <w:szCs w:val="21"/>
        </w:rPr>
        <w:t xml:space="preserve">Ordino’s BeaconChatWidget calls Railway’s POST /api/chat</w:t>
      </w:r>
    </w:p>
    <w:p>
      <w:pPr>
        <w:pStyle w:val="ListParagraph"/>
        <w:numPr>
          <w:ilvl w:val="0"/>
          <w:numId w:val="2"/>
        </w:numPr>
        <w:spacing w:after="60"/>
      </w:pPr>
      <w:r>
        <w:rPr>
          <w:rFonts w:ascii="Arial" w:cs="Arial" w:eastAsia="Arial" w:hAnsi="Arial"/>
          <w:color w:val="666666"/>
          <w:sz w:val="21"/>
          <w:szCs w:val="21"/>
        </w:rPr>
        <w:t xml:space="preserve">Beacon analytics flow: Railway → Supabase edge function (beacon-analytics) → Supabase DB</w:t>
      </w:r>
    </w:p>
    <w:p>
      <w:pPr>
        <w:pStyle w:val="ListParagraph"/>
        <w:numPr>
          <w:ilvl w:val="0"/>
          <w:numId w:val="2"/>
        </w:numPr>
        <w:spacing w:after="60"/>
      </w:pPr>
      <w:r>
        <w:rPr>
          <w:rFonts w:ascii="Arial" w:cs="Arial" w:eastAsia="Arial" w:hAnsi="Arial"/>
          <w:color w:val="666666"/>
          <w:sz w:val="21"/>
          <w:szCs w:val="21"/>
        </w:rPr>
        <w:t xml:space="preserve">Document sync: Ordino upload → Railway /api/ingest → Pinecone</w:t>
      </w:r>
    </w:p>
    <w:p>
      <w:pPr>
        <w:pStyle w:val="ListParagraph"/>
        <w:numPr>
          <w:ilvl w:val="0"/>
          <w:numId w:val="2"/>
        </w:numPr>
        <w:spacing w:after="60"/>
      </w:pPr>
      <w:r>
        <w:rPr>
          <w:rFonts w:ascii="Arial" w:cs="Arial" w:eastAsia="Arial" w:hAnsi="Arial"/>
          <w:color w:val="666666"/>
          <w:sz w:val="21"/>
          <w:szCs w:val="21"/>
        </w:rPr>
        <w:t xml:space="preserve">DOB newsletters: beacon@ email → Railway /api/ingest-email → Pinecone + Content Engine</w:t>
      </w:r>
    </w:p>
    <w:p>
      <w:r>
        <w:br w:type="page"/>
      </w:r>
    </w:p>
    <w:p>
      <w:pPr>
        <w:pStyle w:val="Heading1"/>
        <w:spacing w:before="360" w:after="200"/>
      </w:pPr>
      <w:r>
        <w:rPr>
          <w:rFonts w:ascii="Arial" w:cs="Arial" w:eastAsia="Arial" w:hAnsi="Arial"/>
          <w:b/>
          <w:bCs/>
          <w:color w:val="333333"/>
          <w:sz w:val="32"/>
          <w:szCs w:val="32"/>
        </w:rPr>
        <w:t xml:space="preserve">2. Where Everything Lives</w:t>
      </w:r>
    </w:p>
    <w:p>
      <w:pPr>
        <w:spacing w:after="80"/>
      </w:pPr>
    </w:p>
    <w:p>
      <w:pPr>
        <w:pStyle w:val="Heading2"/>
        <w:spacing w:before="280" w:after="160"/>
      </w:pPr>
      <w:r>
        <w:rPr>
          <w:rFonts w:ascii="Arial" w:cs="Arial" w:eastAsia="Arial" w:hAnsi="Arial"/>
          <w:b/>
          <w:bCs/>
          <w:color w:val="333333"/>
          <w:sz w:val="26"/>
          <w:szCs w:val="26"/>
        </w:rPr>
        <w:t xml:space="preserve">2.1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Beacon AI Backend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Deployed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Railway (Python/Flask)</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Ordino CRM Frontend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Deployed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Lovable (React/Supabase)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Knowledge Base (87 files)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Built, needs re-ingest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Git repo: /knowledge/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Supabase Analytics Tables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Created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Supabase SQL editor</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Beacon Analytics Edge Function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Deployed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Supabase Edge Functions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Documents Folder Structure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Submitted to Lovable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Lovable prompt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AI Usage Dashboard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Submitted to Lovable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Lovable prompt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Project Context Widget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Prompt ready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This document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Objection Workflow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Prompt ready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This document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Custom Domain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Not started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Namecheap + Railway</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beacon@ email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Not started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Google Workspace</w:t>
            </w:r>
          </w:p>
        </w:tc>
      </w:tr>
    </w:tbl>
    <w:p>
      <w:pPr>
        <w:spacing w:after="80"/>
      </w:pPr>
    </w:p>
    <w:p>
      <w:pPr>
        <w:pStyle w:val="Heading2"/>
        <w:spacing w:before="280" w:after="160"/>
      </w:pPr>
      <w:r>
        <w:rPr>
          <w:rFonts w:ascii="Arial" w:cs="Arial" w:eastAsia="Arial" w:hAnsi="Arial"/>
          <w:b/>
          <w:bCs/>
          <w:color w:val="333333"/>
          <w:sz w:val="26"/>
          <w:szCs w:val="26"/>
        </w:rPr>
        <w:t xml:space="preserve">2.2 Ordino Page Map</w:t>
      </w:r>
    </w:p>
    <w:p>
      <w:pPr>
        <w:spacing w:after="120"/>
      </w:pPr>
      <w:r>
        <w:rPr>
          <w:rFonts w:ascii="Arial" w:cs="Arial" w:eastAsia="Arial" w:hAnsi="Arial"/>
          <w:color w:val="666666"/>
          <w:sz w:val="21"/>
          <w:szCs w:val="21"/>
        </w:rPr>
        <w:t xml:space="preserve">Where each feature lives in the Ordino UI:</w:t>
      </w:r>
    </w:p>
    <w:p>
      <w:pPr>
        <w:pStyle w:val="ListParagraph"/>
        <w:numPr>
          <w:ilvl w:val="0"/>
          <w:numId w:val="2"/>
        </w:numPr>
        <w:spacing w:after="60"/>
      </w:pPr>
      <w:r>
        <w:rPr>
          <w:rFonts w:ascii="Arial" w:cs="Arial" w:eastAsia="Arial" w:hAnsi="Arial"/>
          <w:b/>
          <w:bCs/>
          <w:color w:val="333333"/>
          <w:sz w:val="21"/>
          <w:szCs w:val="21"/>
        </w:rPr>
        <w:t xml:space="preserve">Dashboard (/dashboard):</w:t>
      </w:r>
      <w:r>
        <w:rPr>
          <w:rFonts w:ascii="Arial" w:cs="Arial" w:eastAsia="Arial" w:hAnsi="Arial"/>
          <w:color w:val="666666"/>
          <w:sz w:val="21"/>
          <w:szCs w:val="21"/>
        </w:rPr>
        <w:t xml:space="preserve"> Main CRM dashboard, projects overview</w:t>
      </w:r>
    </w:p>
    <w:p>
      <w:pPr>
        <w:pStyle w:val="ListParagraph"/>
        <w:numPr>
          <w:ilvl w:val="0"/>
          <w:numId w:val="2"/>
        </w:numPr>
        <w:spacing w:after="60"/>
      </w:pPr>
      <w:r>
        <w:rPr>
          <w:rFonts w:ascii="Arial" w:cs="Arial" w:eastAsia="Arial" w:hAnsi="Arial"/>
          <w:b/>
          <w:bCs/>
          <w:color w:val="333333"/>
          <w:sz w:val="21"/>
          <w:szCs w:val="21"/>
        </w:rPr>
        <w:t xml:space="preserve">Projects (/projects):</w:t>
      </w:r>
      <w:r>
        <w:rPr>
          <w:rFonts w:ascii="Arial" w:cs="Arial" w:eastAsia="Arial" w:hAnsi="Arial"/>
          <w:color w:val="666666"/>
          <w:sz w:val="21"/>
          <w:szCs w:val="21"/>
        </w:rPr>
        <w:t xml:space="preserve"> Project list with objection badges (future)</w:t>
      </w:r>
    </w:p>
    <w:p>
      <w:pPr>
        <w:pStyle w:val="ListParagraph"/>
        <w:numPr>
          <w:ilvl w:val="0"/>
          <w:numId w:val="2"/>
        </w:numPr>
        <w:spacing w:after="60"/>
      </w:pPr>
      <w:r>
        <w:rPr>
          <w:rFonts w:ascii="Arial" w:cs="Arial" w:eastAsia="Arial" w:hAnsi="Arial"/>
          <w:b/>
          <w:bCs/>
          <w:color w:val="333333"/>
          <w:sz w:val="21"/>
          <w:szCs w:val="21"/>
        </w:rPr>
        <w:t xml:space="preserve">Project Detail (/projects/:id):</w:t>
      </w:r>
      <w:r>
        <w:rPr>
          <w:rFonts w:ascii="Arial" w:cs="Arial" w:eastAsia="Arial" w:hAnsi="Arial"/>
          <w:color w:val="666666"/>
          <w:sz w:val="21"/>
          <w:szCs w:val="21"/>
        </w:rPr>
        <w:t xml:space="preserve"> Details, Documents, Action Items, Objections tab (future)</w:t>
      </w:r>
    </w:p>
    <w:p>
      <w:pPr>
        <w:pStyle w:val="ListParagraph"/>
        <w:numPr>
          <w:ilvl w:val="0"/>
          <w:numId w:val="2"/>
        </w:numPr>
        <w:spacing w:after="60"/>
      </w:pPr>
      <w:r>
        <w:rPr>
          <w:rFonts w:ascii="Arial" w:cs="Arial" w:eastAsia="Arial" w:hAnsi="Arial"/>
          <w:b/>
          <w:bCs/>
          <w:color w:val="333333"/>
          <w:sz w:val="21"/>
          <w:szCs w:val="21"/>
        </w:rPr>
        <w:t xml:space="preserve">Chat (/chat):</w:t>
      </w:r>
      <w:r>
        <w:rPr>
          <w:rFonts w:ascii="Arial" w:cs="Arial" w:eastAsia="Arial" w:hAnsi="Arial"/>
          <w:color w:val="666666"/>
          <w:sz w:val="21"/>
          <w:szCs w:val="21"/>
        </w:rPr>
        <w:t xml:space="preserve"> Google Chat integration with DM/space list</w:t>
      </w:r>
    </w:p>
    <w:p>
      <w:pPr>
        <w:pStyle w:val="ListParagraph"/>
        <w:numPr>
          <w:ilvl w:val="0"/>
          <w:numId w:val="2"/>
        </w:numPr>
        <w:spacing w:after="60"/>
      </w:pPr>
      <w:r>
        <w:rPr>
          <w:rFonts w:ascii="Arial" w:cs="Arial" w:eastAsia="Arial" w:hAnsi="Arial"/>
          <w:b/>
          <w:bCs/>
          <w:color w:val="333333"/>
          <w:sz w:val="21"/>
          <w:szCs w:val="21"/>
        </w:rPr>
        <w:t xml:space="preserve">Documents (/documents):</w:t>
      </w:r>
      <w:r>
        <w:rPr>
          <w:rFonts w:ascii="Arial" w:cs="Arial" w:eastAsia="Arial" w:hAnsi="Arial"/>
          <w:color w:val="666666"/>
          <w:sz w:val="21"/>
          <w:szCs w:val="21"/>
        </w:rPr>
        <w:t xml:space="preserve"> Company-wide docs with folder tree, preview, editor, Beacon sync</w:t>
      </w:r>
    </w:p>
    <w:p>
      <w:pPr>
        <w:pStyle w:val="ListParagraph"/>
        <w:numPr>
          <w:ilvl w:val="0"/>
          <w:numId w:val="2"/>
        </w:numPr>
        <w:spacing w:after="60"/>
      </w:pPr>
      <w:r>
        <w:rPr>
          <w:rFonts w:ascii="Arial" w:cs="Arial" w:eastAsia="Arial" w:hAnsi="Arial"/>
          <w:b/>
          <w:bCs/>
          <w:color w:val="333333"/>
          <w:sz w:val="21"/>
          <w:szCs w:val="21"/>
        </w:rPr>
        <w:t xml:space="preserve">Settings (/settings):</w:t>
      </w:r>
      <w:r>
        <w:rPr>
          <w:rFonts w:ascii="Arial" w:cs="Arial" w:eastAsia="Arial" w:hAnsi="Arial"/>
          <w:color w:val="666666"/>
          <w:sz w:val="21"/>
          <w:szCs w:val="21"/>
        </w:rPr>
        <w:t xml:space="preserve"> Templates, Beacon connection status, team management</w:t>
      </w:r>
    </w:p>
    <w:p>
      <w:pPr>
        <w:pStyle w:val="ListParagraph"/>
        <w:numPr>
          <w:ilvl w:val="0"/>
          <w:numId w:val="2"/>
        </w:numPr>
        <w:spacing w:after="60"/>
      </w:pPr>
      <w:r>
        <w:rPr>
          <w:rFonts w:ascii="Arial" w:cs="Arial" w:eastAsia="Arial" w:hAnsi="Arial"/>
          <w:b/>
          <w:bCs/>
          <w:color w:val="333333"/>
          <w:sz w:val="21"/>
          <w:szCs w:val="21"/>
        </w:rPr>
        <w:t xml:space="preserve">Help Center → AI Usage:</w:t>
      </w:r>
      <w:r>
        <w:rPr>
          <w:rFonts w:ascii="Arial" w:cs="Arial" w:eastAsia="Arial" w:hAnsi="Arial"/>
          <w:color w:val="666666"/>
          <w:sz w:val="21"/>
          <w:szCs w:val="21"/>
        </w:rPr>
        <w:t xml:space="preserve"> Beacon analytics dashboard with KPIs, charts, cost tracking</w:t>
      </w:r>
    </w:p>
    <w:p>
      <w:pPr>
        <w:pStyle w:val="ListParagraph"/>
        <w:numPr>
          <w:ilvl w:val="0"/>
          <w:numId w:val="2"/>
        </w:numPr>
        <w:spacing w:after="60"/>
      </w:pPr>
      <w:r>
        <w:rPr>
          <w:rFonts w:ascii="Arial" w:cs="Arial" w:eastAsia="Arial" w:hAnsi="Arial"/>
          <w:b/>
          <w:bCs/>
          <w:color w:val="333333"/>
          <w:sz w:val="21"/>
          <w:szCs w:val="21"/>
        </w:rPr>
        <w:t xml:space="preserve">Floating Widget (every page):</w:t>
      </w:r>
      <w:r>
        <w:rPr>
          <w:rFonts w:ascii="Arial" w:cs="Arial" w:eastAsia="Arial" w:hAnsi="Arial"/>
          <w:color w:val="666666"/>
          <w:sz w:val="21"/>
          <w:szCs w:val="21"/>
        </w:rPr>
        <w:t xml:space="preserve"> Ask Beacon orange button, project-context-aware on project pages</w:t>
      </w:r>
    </w:p>
    <w:p>
      <w:pPr>
        <w:spacing w:after="80"/>
      </w:pPr>
    </w:p>
    <w:p>
      <w:pPr>
        <w:pStyle w:val="Heading2"/>
        <w:spacing w:before="280" w:after="160"/>
      </w:pPr>
      <w:r>
        <w:rPr>
          <w:rFonts w:ascii="Arial" w:cs="Arial" w:eastAsia="Arial" w:hAnsi="Arial"/>
          <w:b/>
          <w:bCs/>
          <w:color w:val="333333"/>
          <w:sz w:val="26"/>
          <w:szCs w:val="26"/>
        </w:rPr>
        <w:t xml:space="preserve">2.3 Railway Backend Endpoints</w:t>
      </w:r>
    </w:p>
    <w:p>
      <w:pPr>
        <w:spacing w:after="120"/>
      </w:pPr>
      <w:r>
        <w:rPr>
          <w:rFonts w:ascii="Arial" w:cs="Arial" w:eastAsia="Arial" w:hAnsi="Arial"/>
          <w:color w:val="666666"/>
          <w:sz w:val="21"/>
          <w:szCs w:val="21"/>
        </w:rPr>
        <w:t xml:space="preserve">All endpoints on the Beacon Railway backend:</w:t>
      </w:r>
    </w:p>
    <w:p>
      <w:pPr>
        <w:pStyle w:val="ListParagraph"/>
        <w:numPr>
          <w:ilvl w:val="0"/>
          <w:numId w:val="2"/>
        </w:numPr>
        <w:spacing w:after="60"/>
      </w:pPr>
      <w:r>
        <w:rPr>
          <w:rFonts w:ascii="Arial" w:cs="Arial" w:eastAsia="Arial" w:hAnsi="Arial"/>
          <w:b/>
          <w:bCs/>
          <w:color w:val="333333"/>
          <w:sz w:val="21"/>
          <w:szCs w:val="21"/>
        </w:rPr>
        <w:t xml:space="preserve">POST /api/chat:</w:t>
      </w:r>
      <w:r>
        <w:rPr>
          <w:rFonts w:ascii="Arial" w:cs="Arial" w:eastAsia="Arial" w:hAnsi="Arial"/>
          <w:color w:val="666666"/>
          <w:sz w:val="21"/>
          <w:szCs w:val="21"/>
        </w:rPr>
        <w:t xml:space="preserve"> Main chat endpoint (Ordino widget + Google Chat)</w:t>
      </w:r>
    </w:p>
    <w:p>
      <w:pPr>
        <w:pStyle w:val="ListParagraph"/>
        <w:numPr>
          <w:ilvl w:val="0"/>
          <w:numId w:val="2"/>
        </w:numPr>
        <w:spacing w:after="60"/>
      </w:pPr>
      <w:r>
        <w:rPr>
          <w:rFonts w:ascii="Arial" w:cs="Arial" w:eastAsia="Arial" w:hAnsi="Arial"/>
          <w:b/>
          <w:bCs/>
          <w:color w:val="333333"/>
          <w:sz w:val="21"/>
          <w:szCs w:val="21"/>
        </w:rPr>
        <w:t xml:space="preserve">POST /api/ingest:</w:t>
      </w:r>
      <w:r>
        <w:rPr>
          <w:rFonts w:ascii="Arial" w:cs="Arial" w:eastAsia="Arial" w:hAnsi="Arial"/>
          <w:color w:val="666666"/>
          <w:sz w:val="21"/>
          <w:szCs w:val="21"/>
        </w:rPr>
        <w:t xml:space="preserve"> Upload file or text → chunk → Pinecone</w:t>
      </w:r>
    </w:p>
    <w:p>
      <w:pPr>
        <w:pStyle w:val="ListParagraph"/>
        <w:numPr>
          <w:ilvl w:val="0"/>
          <w:numId w:val="2"/>
        </w:numPr>
        <w:spacing w:after="60"/>
      </w:pPr>
      <w:r>
        <w:rPr>
          <w:rFonts w:ascii="Arial" w:cs="Arial" w:eastAsia="Arial" w:hAnsi="Arial"/>
          <w:b/>
          <w:bCs/>
          <w:color w:val="333333"/>
          <w:sz w:val="21"/>
          <w:szCs w:val="21"/>
        </w:rPr>
        <w:t xml:space="preserve">POST /api/ingest-email:</w:t>
      </w:r>
      <w:r>
        <w:rPr>
          <w:rFonts w:ascii="Arial" w:cs="Arial" w:eastAsia="Arial" w:hAnsi="Arial"/>
          <w:color w:val="666666"/>
          <w:sz w:val="21"/>
          <w:szCs w:val="21"/>
        </w:rPr>
        <w:t xml:space="preserve"> DOB newsletter HTML → parse → Pinecone + Content Engine</w:t>
      </w:r>
    </w:p>
    <w:p>
      <w:pPr>
        <w:pStyle w:val="ListParagraph"/>
        <w:numPr>
          <w:ilvl w:val="0"/>
          <w:numId w:val="2"/>
        </w:numPr>
        <w:spacing w:after="60"/>
      </w:pPr>
      <w:r>
        <w:rPr>
          <w:rFonts w:ascii="Arial" w:cs="Arial" w:eastAsia="Arial" w:hAnsi="Arial"/>
          <w:b/>
          <w:bCs/>
          <w:color w:val="333333"/>
          <w:sz w:val="21"/>
          <w:szCs w:val="21"/>
        </w:rPr>
        <w:t xml:space="preserve">GET /api/analytics:</w:t>
      </w:r>
      <w:r>
        <w:rPr>
          <w:rFonts w:ascii="Arial" w:cs="Arial" w:eastAsia="Arial" w:hAnsi="Arial"/>
          <w:color w:val="666666"/>
          <w:sz w:val="21"/>
          <w:szCs w:val="21"/>
        </w:rPr>
        <w:t xml:space="preserve"> Stats endpoint for Ordino AI Usage page</w:t>
      </w:r>
    </w:p>
    <w:p>
      <w:pPr>
        <w:pStyle w:val="ListParagraph"/>
        <w:numPr>
          <w:ilvl w:val="0"/>
          <w:numId w:val="2"/>
        </w:numPr>
        <w:spacing w:after="60"/>
      </w:pPr>
      <w:r>
        <w:rPr>
          <w:rFonts w:ascii="Arial" w:cs="Arial" w:eastAsia="Arial" w:hAnsi="Arial"/>
          <w:b/>
          <w:bCs/>
          <w:color w:val="333333"/>
          <w:sz w:val="21"/>
          <w:szCs w:val="21"/>
        </w:rPr>
        <w:t xml:space="preserve">GET /api/health:</w:t>
      </w:r>
      <w:r>
        <w:rPr>
          <w:rFonts w:ascii="Arial" w:cs="Arial" w:eastAsia="Arial" w:hAnsi="Arial"/>
          <w:color w:val="666666"/>
          <w:sz w:val="21"/>
          <w:szCs w:val="21"/>
        </w:rPr>
        <w:t xml:space="preserve"> Health check</w:t>
      </w:r>
    </w:p>
    <w:p>
      <w:pPr>
        <w:pStyle w:val="ListParagraph"/>
        <w:numPr>
          <w:ilvl w:val="0"/>
          <w:numId w:val="2"/>
        </w:numPr>
        <w:spacing w:after="60"/>
      </w:pPr>
      <w:r>
        <w:rPr>
          <w:rFonts w:ascii="Arial" w:cs="Arial" w:eastAsia="Arial" w:hAnsi="Arial"/>
          <w:b/>
          <w:bCs/>
          <w:color w:val="333333"/>
          <w:sz w:val="21"/>
          <w:szCs w:val="21"/>
        </w:rPr>
        <w:t xml:space="preserve">GET /dashboard:</w:t>
      </w:r>
      <w:r>
        <w:rPr>
          <w:rFonts w:ascii="Arial" w:cs="Arial" w:eastAsia="Arial" w:hAnsi="Arial"/>
          <w:color w:val="666666"/>
          <w:sz w:val="21"/>
          <w:szCs w:val="21"/>
        </w:rPr>
        <w:t xml:space="preserve"> Built-in admin dashboard (Railway URL/dashboard)</w:t>
      </w:r>
    </w:p>
    <w:p>
      <w:pPr>
        <w:spacing w:after="80"/>
      </w:pPr>
    </w:p>
    <w:p>
      <w:pPr>
        <w:pStyle w:val="Heading2"/>
        <w:spacing w:before="280" w:after="160"/>
      </w:pPr>
      <w:r>
        <w:rPr>
          <w:rFonts w:ascii="Arial" w:cs="Arial" w:eastAsia="Arial" w:hAnsi="Arial"/>
          <w:b/>
          <w:bCs/>
          <w:color w:val="333333"/>
          <w:sz w:val="26"/>
          <w:szCs w:val="26"/>
        </w:rPr>
        <w:t xml:space="preserve">2.4 Key Files in Beacon Repo</w:t>
      </w:r>
    </w:p>
    <w:p>
      <w:pPr>
        <w:pStyle w:val="ListParagraph"/>
        <w:numPr>
          <w:ilvl w:val="0"/>
          <w:numId w:val="2"/>
        </w:numPr>
        <w:spacing w:after="60"/>
      </w:pPr>
      <w:r>
        <w:rPr>
          <w:rFonts w:ascii="Arial" w:cs="Arial" w:eastAsia="Arial" w:hAnsi="Arial"/>
          <w:b/>
          <w:bCs/>
          <w:color w:val="333333"/>
          <w:sz w:val="21"/>
          <w:szCs w:val="21"/>
        </w:rPr>
        <w:t xml:space="preserve">bot_v2.py:</w:t>
      </w:r>
      <w:r>
        <w:rPr>
          <w:rFonts w:ascii="Arial" w:cs="Arial" w:eastAsia="Arial" w:hAnsi="Arial"/>
          <w:color w:val="666666"/>
          <w:sz w:val="21"/>
          <w:szCs w:val="21"/>
        </w:rPr>
        <w:t xml:space="preserve"> Main Flask app, all endpoints, Google Chat webhook handler</w:t>
      </w:r>
    </w:p>
    <w:p>
      <w:pPr>
        <w:pStyle w:val="ListParagraph"/>
        <w:numPr>
          <w:ilvl w:val="0"/>
          <w:numId w:val="2"/>
        </w:numPr>
        <w:spacing w:after="60"/>
      </w:pPr>
      <w:r>
        <w:rPr>
          <w:rFonts w:ascii="Arial" w:cs="Arial" w:eastAsia="Arial" w:hAnsi="Arial"/>
          <w:b/>
          <w:bCs/>
          <w:color w:val="333333"/>
          <w:sz w:val="21"/>
          <w:szCs w:val="21"/>
        </w:rPr>
        <w:t xml:space="preserve">llm_client.py:</w:t>
      </w:r>
      <w:r>
        <w:rPr>
          <w:rFonts w:ascii="Arial" w:cs="Arial" w:eastAsia="Arial" w:hAnsi="Arial"/>
          <w:color w:val="666666"/>
          <w:sz w:val="21"/>
          <w:szCs w:val="21"/>
        </w:rPr>
        <w:t xml:space="preserve"> Claude API client with smart Haiku/Sonnet routing</w:t>
      </w:r>
    </w:p>
    <w:p>
      <w:pPr>
        <w:pStyle w:val="ListParagraph"/>
        <w:numPr>
          <w:ilvl w:val="0"/>
          <w:numId w:val="2"/>
        </w:numPr>
        <w:spacing w:after="60"/>
      </w:pPr>
      <w:r>
        <w:rPr>
          <w:rFonts w:ascii="Arial" w:cs="Arial" w:eastAsia="Arial" w:hAnsi="Arial"/>
          <w:b/>
          <w:bCs/>
          <w:color w:val="333333"/>
          <w:sz w:val="21"/>
          <w:szCs w:val="21"/>
        </w:rPr>
        <w:t xml:space="preserve">retriever.py:</w:t>
      </w:r>
      <w:r>
        <w:rPr>
          <w:rFonts w:ascii="Arial" w:cs="Arial" w:eastAsia="Arial" w:hAnsi="Arial"/>
          <w:color w:val="666666"/>
          <w:sz w:val="21"/>
          <w:szCs w:val="21"/>
        </w:rPr>
        <w:t xml:space="preserve"> RAG retrieval from Pinecone</w:t>
      </w:r>
    </w:p>
    <w:p>
      <w:pPr>
        <w:pStyle w:val="ListParagraph"/>
        <w:numPr>
          <w:ilvl w:val="0"/>
          <w:numId w:val="2"/>
        </w:numPr>
        <w:spacing w:after="60"/>
      </w:pPr>
      <w:r>
        <w:rPr>
          <w:rFonts w:ascii="Arial" w:cs="Arial" w:eastAsia="Arial" w:hAnsi="Arial"/>
          <w:b/>
          <w:bCs/>
          <w:color w:val="333333"/>
          <w:sz w:val="21"/>
          <w:szCs w:val="21"/>
        </w:rPr>
        <w:t xml:space="preserve">config.py:</w:t>
      </w:r>
      <w:r>
        <w:rPr>
          <w:rFonts w:ascii="Arial" w:cs="Arial" w:eastAsia="Arial" w:hAnsi="Arial"/>
          <w:color w:val="666666"/>
          <w:sz w:val="21"/>
          <w:szCs w:val="21"/>
        </w:rPr>
        <w:t xml:space="preserve"> All settings/env vars</w:t>
      </w:r>
    </w:p>
    <w:p>
      <w:pPr>
        <w:pStyle w:val="ListParagraph"/>
        <w:numPr>
          <w:ilvl w:val="0"/>
          <w:numId w:val="2"/>
        </w:numPr>
        <w:spacing w:after="60"/>
      </w:pPr>
      <w:r>
        <w:rPr>
          <w:rFonts w:ascii="Arial" w:cs="Arial" w:eastAsia="Arial" w:hAnsi="Arial"/>
          <w:b/>
          <w:bCs/>
          <w:color w:val="333333"/>
          <w:sz w:val="21"/>
          <w:szCs w:val="21"/>
        </w:rPr>
        <w:t xml:space="preserve">analytics_supabase.py:</w:t>
      </w:r>
      <w:r>
        <w:rPr>
          <w:rFonts w:ascii="Arial" w:cs="Arial" w:eastAsia="Arial" w:hAnsi="Arial"/>
          <w:color w:val="666666"/>
          <w:sz w:val="21"/>
          <w:szCs w:val="21"/>
        </w:rPr>
        <w:t xml:space="preserve"> Analytics via Supabase edge function proxy</w:t>
      </w:r>
    </w:p>
    <w:p>
      <w:pPr>
        <w:pStyle w:val="ListParagraph"/>
        <w:numPr>
          <w:ilvl w:val="0"/>
          <w:numId w:val="2"/>
        </w:numPr>
        <w:spacing w:after="60"/>
      </w:pPr>
      <w:r>
        <w:rPr>
          <w:rFonts w:ascii="Arial" w:cs="Arial" w:eastAsia="Arial" w:hAnsi="Arial"/>
          <w:b/>
          <w:bCs/>
          <w:color w:val="333333"/>
          <w:sz w:val="21"/>
          <w:szCs w:val="21"/>
        </w:rPr>
        <w:t xml:space="preserve">content_engine/engine.py:</w:t>
      </w:r>
      <w:r>
        <w:rPr>
          <w:rFonts w:ascii="Arial" w:cs="Arial" w:eastAsia="Arial" w:hAnsi="Arial"/>
          <w:color w:val="666666"/>
          <w:sz w:val="21"/>
          <w:szCs w:val="21"/>
        </w:rPr>
        <w:t xml:space="preserve"> Content Intelligence for blog/newsletter generation</w:t>
      </w:r>
    </w:p>
    <w:p>
      <w:pPr>
        <w:pStyle w:val="ListParagraph"/>
        <w:numPr>
          <w:ilvl w:val="0"/>
          <w:numId w:val="2"/>
        </w:numPr>
        <w:spacing w:after="60"/>
      </w:pPr>
      <w:r>
        <w:rPr>
          <w:rFonts w:ascii="Arial" w:cs="Arial" w:eastAsia="Arial" w:hAnsi="Arial"/>
          <w:b/>
          <w:bCs/>
          <w:color w:val="333333"/>
          <w:sz w:val="21"/>
          <w:szCs w:val="21"/>
        </w:rPr>
        <w:t xml:space="preserve">content_engine/parser.py:</w:t>
      </w:r>
      <w:r>
        <w:rPr>
          <w:rFonts w:ascii="Arial" w:cs="Arial" w:eastAsia="Arial" w:hAnsi="Arial"/>
          <w:color w:val="666666"/>
          <w:sz w:val="21"/>
          <w:szCs w:val="21"/>
        </w:rPr>
        <w:t xml:space="preserve"> DOB newsletter HTML parser</w:t>
      </w:r>
    </w:p>
    <w:p>
      <w:pPr>
        <w:pStyle w:val="ListParagraph"/>
        <w:numPr>
          <w:ilvl w:val="0"/>
          <w:numId w:val="2"/>
        </w:numPr>
        <w:spacing w:after="60"/>
      </w:pPr>
      <w:r>
        <w:rPr>
          <w:rFonts w:ascii="Arial" w:cs="Arial" w:eastAsia="Arial" w:hAnsi="Arial"/>
          <w:b/>
          <w:bCs/>
          <w:color w:val="333333"/>
          <w:sz w:val="21"/>
          <w:szCs w:val="21"/>
        </w:rPr>
        <w:t xml:space="preserve">ingest.py:</w:t>
      </w:r>
      <w:r>
        <w:rPr>
          <w:rFonts w:ascii="Arial" w:cs="Arial" w:eastAsia="Arial" w:hAnsi="Arial"/>
          <w:color w:val="666666"/>
          <w:sz w:val="21"/>
          <w:szCs w:val="21"/>
        </w:rPr>
        <w:t xml:space="preserve"> CLI tool for bulk knowledge base ingestion</w:t>
      </w:r>
    </w:p>
    <w:p>
      <w:pPr>
        <w:pStyle w:val="ListParagraph"/>
        <w:numPr>
          <w:ilvl w:val="0"/>
          <w:numId w:val="2"/>
        </w:numPr>
        <w:spacing w:after="60"/>
      </w:pPr>
      <w:r>
        <w:rPr>
          <w:rFonts w:ascii="Arial" w:cs="Arial" w:eastAsia="Arial" w:hAnsi="Arial"/>
          <w:b/>
          <w:bCs/>
          <w:color w:val="333333"/>
          <w:sz w:val="21"/>
          <w:szCs w:val="21"/>
        </w:rPr>
        <w:t xml:space="preserve">document_processor.py:</w:t>
      </w:r>
      <w:r>
        <w:rPr>
          <w:rFonts w:ascii="Arial" w:cs="Arial" w:eastAsia="Arial" w:hAnsi="Arial"/>
          <w:color w:val="666666"/>
          <w:sz w:val="21"/>
          <w:szCs w:val="21"/>
        </w:rPr>
        <w:t xml:space="preserve"> PDF/markdown chunking with doc-type-aware sizes</w:t>
      </w:r>
    </w:p>
    <w:p>
      <w:pPr>
        <w:pStyle w:val="ListParagraph"/>
        <w:numPr>
          <w:ilvl w:val="0"/>
          <w:numId w:val="2"/>
        </w:numPr>
        <w:spacing w:after="60"/>
      </w:pPr>
      <w:r>
        <w:rPr>
          <w:rFonts w:ascii="Arial" w:cs="Arial" w:eastAsia="Arial" w:hAnsi="Arial"/>
          <w:b/>
          <w:bCs/>
          <w:color w:val="333333"/>
          <w:sz w:val="21"/>
          <w:szCs w:val="21"/>
        </w:rPr>
        <w:t xml:space="preserve">knowledge/:</w:t>
      </w:r>
      <w:r>
        <w:rPr>
          <w:rFonts w:ascii="Arial" w:cs="Arial" w:eastAsia="Arial" w:hAnsi="Arial"/>
          <w:color w:val="666666"/>
          <w:sz w:val="21"/>
          <w:szCs w:val="21"/>
        </w:rPr>
        <w:t xml:space="preserve"> 87 markdown files organized by category (the knowledge base)</w:t>
      </w:r>
    </w:p>
    <w:p>
      <w:pPr>
        <w:pStyle w:val="ListParagraph"/>
        <w:numPr>
          <w:ilvl w:val="0"/>
          <w:numId w:val="2"/>
        </w:numPr>
        <w:spacing w:after="60"/>
      </w:pPr>
      <w:r>
        <w:rPr>
          <w:rFonts w:ascii="Arial" w:cs="Arial" w:eastAsia="Arial" w:hAnsi="Arial"/>
          <w:b/>
          <w:bCs/>
          <w:color w:val="333333"/>
          <w:sz w:val="21"/>
          <w:szCs w:val="21"/>
        </w:rPr>
        <w:t xml:space="preserve">system_prompt.py:</w:t>
      </w:r>
      <w:r>
        <w:rPr>
          <w:rFonts w:ascii="Arial" w:cs="Arial" w:eastAsia="Arial" w:hAnsi="Arial"/>
          <w:color w:val="666666"/>
          <w:sz w:val="21"/>
          <w:szCs w:val="21"/>
        </w:rPr>
        <w:t xml:space="preserve"> GLE-specific system prompt for Beacon</w:t>
      </w:r>
    </w:p>
    <w:p>
      <w:r>
        <w:br w:type="page"/>
      </w:r>
    </w:p>
    <w:p>
      <w:pPr>
        <w:pStyle w:val="Heading1"/>
        <w:spacing w:before="360" w:after="200"/>
      </w:pPr>
      <w:r>
        <w:rPr>
          <w:rFonts w:ascii="Arial" w:cs="Arial" w:eastAsia="Arial" w:hAnsi="Arial"/>
          <w:b/>
          <w:bCs/>
          <w:color w:val="333333"/>
          <w:sz w:val="32"/>
          <w:szCs w:val="32"/>
        </w:rPr>
        <w:t xml:space="preserve">3. Lovable Prompts</w:t>
      </w:r>
    </w:p>
    <w:p>
      <w:pPr>
        <w:spacing w:after="120"/>
      </w:pPr>
      <w:r>
        <w:rPr>
          <w:rFonts w:ascii="Arial" w:cs="Arial" w:eastAsia="Arial" w:hAnsi="Arial"/>
          <w:color w:val="666666"/>
          <w:sz w:val="21"/>
          <w:szCs w:val="21"/>
        </w:rPr>
        <w:t xml:space="preserve">These are the prompts to submit to Lovable AI. Submit them one at a time, in order. Wait for each to complete before submitting the next.</w:t>
      </w:r>
    </w:p>
    <w:p>
      <w:pPr>
        <w:spacing w:after="80"/>
      </w:pPr>
    </w:p>
    <w:p>
      <w:pPr>
        <w:pStyle w:val="Heading2"/>
        <w:spacing w:before="280" w:after="160"/>
      </w:pPr>
      <w:r>
        <w:rPr>
          <w:rFonts w:ascii="Arial" w:cs="Arial" w:eastAsia="Arial" w:hAnsi="Arial"/>
          <w:b/>
          <w:bCs/>
          <w:color w:val="333333"/>
          <w:sz w:val="26"/>
          <w:szCs w:val="26"/>
        </w:rPr>
        <w:t xml:space="preserve">3a. Beacon Analytics Dashboard</w:t>
      </w:r>
    </w:p>
    <w:p>
      <w:pPr>
        <w:spacing w:after="100"/>
      </w:pPr>
      <w:r>
        <w:rPr>
          <w:rFonts w:ascii="Arial" w:cs="Arial" w:eastAsia="Arial" w:hAnsi="Arial"/>
          <w:b/>
          <w:bCs/>
          <w:color w:val="333333"/>
          <w:sz w:val="21"/>
          <w:szCs w:val="21"/>
        </w:rPr>
        <w:t xml:space="preserve">Status:</w:t>
      </w:r>
      <w:r>
        <w:rPr>
          <w:rFonts w:ascii="Arial" w:cs="Arial" w:eastAsia="Arial" w:hAnsi="Arial"/>
          <w:color w:val="666666"/>
          <w:sz w:val="21"/>
          <w:szCs w:val="21"/>
        </w:rPr>
        <w:t xml:space="preserve"> Already submitted to Lovable</w:t>
      </w:r>
    </w:p>
    <w:p>
      <w:pPr>
        <w:spacing w:after="100"/>
      </w:pPr>
      <w:r>
        <w:rPr>
          <w:rFonts w:ascii="Arial" w:cs="Arial" w:eastAsia="Arial" w:hAnsi="Arial"/>
          <w:b/>
          <w:bCs/>
          <w:color w:val="333333"/>
          <w:sz w:val="21"/>
          <w:szCs w:val="21"/>
        </w:rPr>
        <w:t xml:space="preserve">What it does:</w:t>
      </w:r>
      <w:r>
        <w:rPr>
          <w:rFonts w:ascii="Arial" w:cs="Arial" w:eastAsia="Arial" w:hAnsi="Arial"/>
          <w:color w:val="666666"/>
          <w:sz w:val="21"/>
          <w:szCs w:val="21"/>
        </w:rPr>
        <w:t xml:space="preserve"> Updates Help Center → AI Usage page to show live Beacon analytics from Supabase. KPI cards (total questions, active users, avg confidence, pending suggestions), bar charts for questions over time and topics, donut chart for confidence distribution, top questions table, recent conversations list, cost tracking by API provider, team activity leaderboard. Date range picker filters everything.</w:t>
      </w:r>
    </w:p>
    <w:p>
      <w:pPr>
        <w:spacing w:after="100"/>
      </w:pPr>
      <w:r>
        <w:rPr>
          <w:rFonts w:ascii="Arial" w:cs="Arial" w:eastAsia="Arial" w:hAnsi="Arial"/>
          <w:b/>
          <w:bCs/>
          <w:color w:val="333333"/>
          <w:sz w:val="21"/>
          <w:szCs w:val="21"/>
        </w:rPr>
        <w:t xml:space="preserve">Tables used:</w:t>
      </w:r>
      <w:r>
        <w:rPr>
          <w:rFonts w:ascii="Arial" w:cs="Arial" w:eastAsia="Arial" w:hAnsi="Arial"/>
          <w:color w:val="666666"/>
          <w:sz w:val="21"/>
          <w:szCs w:val="21"/>
        </w:rPr>
        <w:t xml:space="preserve"> beacon_interactions, beacon_api_usage, beacon_suggestions, beacon_feedback</w:t>
      </w:r>
    </w:p>
    <w:p>
      <w:pPr>
        <w:spacing w:after="100"/>
      </w:pPr>
      <w:r>
        <w:rPr>
          <w:rFonts w:ascii="Arial" w:cs="Arial" w:eastAsia="Arial" w:hAnsi="Arial"/>
          <w:b/>
          <w:bCs/>
          <w:color w:val="333333"/>
          <w:sz w:val="21"/>
          <w:szCs w:val="21"/>
        </w:rPr>
        <w:t xml:space="preserve">File:</w:t>
      </w:r>
      <w:r>
        <w:rPr>
          <w:rFonts w:ascii="Arial" w:cs="Arial" w:eastAsia="Arial" w:hAnsi="Arial"/>
          <w:color w:val="666666"/>
          <w:sz w:val="21"/>
          <w:szCs w:val="21"/>
        </w:rPr>
        <w:t xml:space="preserve"> lovable_ai_usage_beacon_prompt.md in the beacon repo</w:t>
      </w:r>
    </w:p>
    <w:p>
      <w:pPr>
        <w:spacing w:after="80"/>
      </w:pPr>
    </w:p>
    <w:p>
      <w:pPr>
        <w:pStyle w:val="Heading2"/>
        <w:spacing w:before="280" w:after="160"/>
      </w:pPr>
      <w:r>
        <w:rPr>
          <w:rFonts w:ascii="Arial" w:cs="Arial" w:eastAsia="Arial" w:hAnsi="Arial"/>
          <w:b/>
          <w:bCs/>
          <w:color w:val="333333"/>
          <w:sz w:val="26"/>
          <w:szCs w:val="26"/>
        </w:rPr>
        <w:t xml:space="preserve">3b. Project Context for Beacon Widget</w:t>
      </w:r>
    </w:p>
    <w:p>
      <w:pPr>
        <w:spacing w:after="100"/>
      </w:pPr>
      <w:r>
        <w:rPr>
          <w:rFonts w:ascii="Arial" w:cs="Arial" w:eastAsia="Arial" w:hAnsi="Arial"/>
          <w:b/>
          <w:bCs/>
          <w:color w:val="333333"/>
          <w:sz w:val="21"/>
          <w:szCs w:val="21"/>
        </w:rPr>
        <w:t xml:space="preserve">Status:</w:t>
      </w:r>
      <w:r>
        <w:rPr>
          <w:rFonts w:ascii="Arial" w:cs="Arial" w:eastAsia="Arial" w:hAnsi="Arial"/>
          <w:color w:val="666666"/>
          <w:sz w:val="21"/>
          <w:szCs w:val="21"/>
        </w:rPr>
        <w:t xml:space="preserve"> Ready to submit</w:t>
      </w:r>
    </w:p>
    <w:p>
      <w:pPr>
        <w:spacing w:after="100"/>
      </w:pPr>
      <w:r>
        <w:rPr>
          <w:rFonts w:ascii="Arial" w:cs="Arial" w:eastAsia="Arial" w:hAnsi="Arial"/>
          <w:b/>
          <w:bCs/>
          <w:color w:val="333333"/>
          <w:sz w:val="21"/>
          <w:szCs w:val="21"/>
        </w:rPr>
        <w:t xml:space="preserve">What it does:</w:t>
      </w:r>
      <w:r>
        <w:rPr>
          <w:rFonts w:ascii="Arial" w:cs="Arial" w:eastAsia="Arial" w:hAnsi="Arial"/>
          <w:color w:val="666666"/>
          <w:sz w:val="21"/>
          <w:szCs w:val="21"/>
        </w:rPr>
        <w:t xml:space="preserve"> Makes the Ask Beacon floating widget context-aware on project pages. When you’re on /projects/:id, the widget automatically includes the project’s address, BIN, block/lot, project type, and filing numbers in every question sent to Beacon. Shows a badge (“Project: 123 Main St”) and swaps quick question chips to project-specific ones like “Any active violations at this address?”</w:t>
      </w:r>
    </w:p>
    <w:p>
      <w:pPr>
        <w:spacing w:after="100"/>
      </w:pPr>
      <w:r>
        <w:rPr>
          <w:rFonts w:ascii="Arial" w:cs="Arial" w:eastAsia="Arial" w:hAnsi="Arial"/>
          <w:b/>
          <w:bCs/>
          <w:color w:val="333333"/>
          <w:sz w:val="21"/>
          <w:szCs w:val="21"/>
        </w:rPr>
        <w:t xml:space="preserve">Files modified:</w:t>
      </w:r>
      <w:r>
        <w:rPr>
          <w:rFonts w:ascii="Arial" w:cs="Arial" w:eastAsia="Arial" w:hAnsi="Arial"/>
          <w:color w:val="666666"/>
          <w:sz w:val="21"/>
          <w:szCs w:val="21"/>
        </w:rPr>
        <w:t xml:space="preserve"> BeaconChatWidget.tsx</w:t>
      </w:r>
    </w:p>
    <w:p>
      <w:pPr>
        <w:spacing w:after="100"/>
      </w:pPr>
      <w:r>
        <w:rPr>
          <w:rFonts w:ascii="Arial" w:cs="Arial" w:eastAsia="Arial" w:hAnsi="Arial"/>
          <w:b/>
          <w:bCs/>
          <w:color w:val="333333"/>
          <w:sz w:val="21"/>
          <w:szCs w:val="21"/>
        </w:rPr>
        <w:t xml:space="preserve">Backend change needed:</w:t>
      </w:r>
      <w:r>
        <w:rPr>
          <w:rFonts w:ascii="Arial" w:cs="Arial" w:eastAsia="Arial" w:hAnsi="Arial"/>
          <w:color w:val="666666"/>
          <w:sz w:val="21"/>
          <w:szCs w:val="21"/>
        </w:rPr>
        <w:t xml:space="preserve"> None — Railway backend already handles project_context if present, falls back gracefully if missing</w:t>
      </w:r>
    </w:p>
    <w:p>
      <w:pPr>
        <w:spacing w:after="120"/>
      </w:pPr>
      <w:r>
        <w:rPr>
          <w:rFonts w:ascii="Arial" w:cs="Arial" w:eastAsia="Arial" w:hAnsi="Arial"/>
          <w:color w:val="666666"/>
          <w:sz w:val="21"/>
          <w:szCs w:val="21"/>
        </w:rPr>
        <w:t xml:space="preserve">Full prompt is in lovable_project_context_prompt.md in the beacon repo.</w:t>
      </w:r>
    </w:p>
    <w:p>
      <w:pPr>
        <w:spacing w:after="80"/>
      </w:pPr>
    </w:p>
    <w:p>
      <w:pPr>
        <w:pStyle w:val="Heading2"/>
        <w:spacing w:before="280" w:after="160"/>
      </w:pPr>
      <w:r>
        <w:rPr>
          <w:rFonts w:ascii="Arial" w:cs="Arial" w:eastAsia="Arial" w:hAnsi="Arial"/>
          <w:b/>
          <w:bCs/>
          <w:color w:val="333333"/>
          <w:sz w:val="26"/>
          <w:szCs w:val="26"/>
        </w:rPr>
        <w:t xml:space="preserve">3c. Objection Review Workflow</w:t>
      </w:r>
    </w:p>
    <w:p>
      <w:pPr>
        <w:spacing w:after="100"/>
      </w:pPr>
      <w:r>
        <w:rPr>
          <w:rFonts w:ascii="Arial" w:cs="Arial" w:eastAsia="Arial" w:hAnsi="Arial"/>
          <w:b/>
          <w:bCs/>
          <w:color w:val="333333"/>
          <w:sz w:val="21"/>
          <w:szCs w:val="21"/>
        </w:rPr>
        <w:t xml:space="preserve">Status:</w:t>
      </w:r>
      <w:r>
        <w:rPr>
          <w:rFonts w:ascii="Arial" w:cs="Arial" w:eastAsia="Arial" w:hAnsi="Arial"/>
          <w:color w:val="666666"/>
          <w:sz w:val="21"/>
          <w:szCs w:val="21"/>
        </w:rPr>
        <w:t xml:space="preserve"> Ready to submit (recommend Phase 1 only first)</w:t>
      </w:r>
    </w:p>
    <w:p>
      <w:pPr>
        <w:spacing w:after="100"/>
      </w:pPr>
      <w:r>
        <w:rPr>
          <w:rFonts w:ascii="Arial" w:cs="Arial" w:eastAsia="Arial" w:hAnsi="Arial"/>
          <w:b/>
          <w:bCs/>
          <w:color w:val="333333"/>
          <w:sz w:val="21"/>
          <w:szCs w:val="21"/>
        </w:rPr>
        <w:t xml:space="preserve">What it does:</w:t>
      </w:r>
      <w:r>
        <w:rPr>
          <w:rFonts w:ascii="Arial" w:cs="Arial" w:eastAsia="Arial" w:hAnsi="Arial"/>
          <w:color w:val="666666"/>
          <w:sz w:val="21"/>
          <w:szCs w:val="21"/>
        </w:rPr>
        <w:t xml:space="preserve"> Adds an Objections tab to each project detail page. Team members can add DOB objections (examiner comment, code reference, priority, due date, assigned to), track status through a workflow (New → Researching → Drafting → Submitted → Resolved), add comments for collaboration, attach documents, and use Beacon for research and draft response generation.</w:t>
      </w:r>
    </w:p>
    <w:p>
      <w:pPr>
        <w:spacing w:after="100"/>
      </w:pPr>
      <w:r>
        <w:rPr>
          <w:rFonts w:ascii="Arial" w:cs="Arial" w:eastAsia="Arial" w:hAnsi="Arial"/>
          <w:b/>
          <w:bCs/>
          <w:color w:val="333333"/>
          <w:sz w:val="21"/>
          <w:szCs w:val="21"/>
        </w:rPr>
        <w:t xml:space="preserve">Database tables:</w:t>
      </w:r>
      <w:r>
        <w:rPr>
          <w:rFonts w:ascii="Arial" w:cs="Arial" w:eastAsia="Arial" w:hAnsi="Arial"/>
          <w:color w:val="666666"/>
          <w:sz w:val="21"/>
          <w:szCs w:val="21"/>
        </w:rPr>
        <w:t xml:space="preserve"> objections, objection_comments, objection_documents</w:t>
      </w:r>
    </w:p>
    <w:p>
      <w:pPr>
        <w:spacing w:after="100"/>
      </w:pPr>
      <w:r>
        <w:rPr>
          <w:rFonts w:ascii="Arial" w:cs="Arial" w:eastAsia="Arial" w:hAnsi="Arial"/>
          <w:b/>
          <w:bCs/>
          <w:color w:val="333333"/>
          <w:sz w:val="21"/>
          <w:szCs w:val="21"/>
        </w:rPr>
        <w:t xml:space="preserve">UI components:</w:t>
      </w:r>
      <w:r>
        <w:rPr>
          <w:rFonts w:ascii="Arial" w:cs="Arial" w:eastAsia="Arial" w:hAnsi="Arial"/>
          <w:color w:val="666666"/>
          <w:sz w:val="21"/>
          <w:szCs w:val="21"/>
        </w:rPr>
        <w:t xml:space="preserve"> ObjectionsTab, ObjectionDetailPanel, ObjectionTable, ObjectionForm, ObjectionsBadge</w:t>
      </w:r>
    </w:p>
    <w:p>
      <w:pPr>
        <w:spacing w:after="100"/>
      </w:pPr>
      <w:r>
        <w:rPr>
          <w:rFonts w:ascii="Arial" w:cs="Arial" w:eastAsia="Arial" w:hAnsi="Arial"/>
          <w:b/>
          <w:bCs/>
          <w:color w:val="333333"/>
          <w:sz w:val="21"/>
          <w:szCs w:val="21"/>
        </w:rPr>
        <w:t xml:space="preserve">Recommended phasing:</w:t>
      </w:r>
      <w:r>
        <w:rPr>
          <w:rFonts w:ascii="Arial" w:cs="Arial" w:eastAsia="Arial" w:hAnsi="Arial"/>
          <w:color w:val="666666"/>
          <w:sz w:val="21"/>
          <w:szCs w:val="21"/>
        </w:rPr>
        <w:t xml:space="preserve"> </w:t>
      </w:r>
    </w:p>
    <w:p>
      <w:pPr>
        <w:pStyle w:val="ListParagraph"/>
        <w:numPr>
          <w:ilvl w:val="0"/>
          <w:numId w:val="3"/>
        </w:numPr>
        <w:spacing w:after="60"/>
      </w:pPr>
      <w:r>
        <w:rPr>
          <w:rFonts w:ascii="Arial" w:cs="Arial" w:eastAsia="Arial" w:hAnsi="Arial"/>
          <w:color w:val="666666"/>
          <w:sz w:val="21"/>
          <w:szCs w:val="21"/>
        </w:rPr>
        <w:t xml:space="preserve">Phase 1 (now): Just the objection tracker — table, status workflow, assignments, due dates, comments. No Beacon AI integration yet.</w:t>
      </w:r>
    </w:p>
    <w:p>
      <w:pPr>
        <w:pStyle w:val="ListParagraph"/>
        <w:numPr>
          <w:ilvl w:val="0"/>
          <w:numId w:val="3"/>
        </w:numPr>
        <w:spacing w:after="60"/>
      </w:pPr>
      <w:r>
        <w:rPr>
          <w:rFonts w:ascii="Arial" w:cs="Arial" w:eastAsia="Arial" w:hAnsi="Arial"/>
          <w:color w:val="666666"/>
          <w:sz w:val="21"/>
          <w:szCs w:val="21"/>
        </w:rPr>
        <w:t xml:space="preserve">Phase 2 (after KB grows): Add “Research with Beacon” button for code citations and precedent search.</w:t>
      </w:r>
    </w:p>
    <w:p>
      <w:pPr>
        <w:pStyle w:val="ListParagraph"/>
        <w:numPr>
          <w:ilvl w:val="0"/>
          <w:numId w:val="3"/>
        </w:numPr>
        <w:spacing w:after="60"/>
      </w:pPr>
      <w:r>
        <w:rPr>
          <w:rFonts w:ascii="Arial" w:cs="Arial" w:eastAsia="Arial" w:hAnsi="Arial"/>
          <w:color w:val="666666"/>
          <w:sz w:val="21"/>
          <w:szCs w:val="21"/>
        </w:rPr>
        <w:t xml:space="preserve">Phase 3: Add “Generate Draft” for AI-assisted response letters.</w:t>
      </w:r>
    </w:p>
    <w:p>
      <w:pPr>
        <w:spacing w:after="120"/>
      </w:pPr>
      <w:r>
        <w:rPr>
          <w:rFonts w:ascii="Arial" w:cs="Arial" w:eastAsia="Arial" w:hAnsi="Arial"/>
          <w:color w:val="666666"/>
          <w:sz w:val="21"/>
          <w:szCs w:val="21"/>
        </w:rPr>
        <w:t xml:space="preserve">Full prompt is in lovable_objection_workflow_prompt.md in the beacon repo.</w:t>
      </w:r>
    </w:p>
    <w:p>
      <w:pPr>
        <w:spacing w:after="80"/>
      </w:pPr>
    </w:p>
    <w:p>
      <w:pPr>
        <w:pStyle w:val="Heading2"/>
        <w:spacing w:before="280" w:after="160"/>
      </w:pPr>
      <w:r>
        <w:rPr>
          <w:rFonts w:ascii="Arial" w:cs="Arial" w:eastAsia="Arial" w:hAnsi="Arial"/>
          <w:b/>
          <w:bCs/>
          <w:color w:val="333333"/>
          <w:sz w:val="26"/>
          <w:szCs w:val="26"/>
        </w:rPr>
        <w:t xml:space="preserve">3d. Documents Folder Structure</w:t>
      </w:r>
    </w:p>
    <w:p>
      <w:pPr>
        <w:spacing w:after="100"/>
      </w:pPr>
      <w:r>
        <w:rPr>
          <w:rFonts w:ascii="Arial" w:cs="Arial" w:eastAsia="Arial" w:hAnsi="Arial"/>
          <w:b/>
          <w:bCs/>
          <w:color w:val="333333"/>
          <w:sz w:val="21"/>
          <w:szCs w:val="21"/>
        </w:rPr>
        <w:t xml:space="preserve">Status:</w:t>
      </w:r>
      <w:r>
        <w:rPr>
          <w:rFonts w:ascii="Arial" w:cs="Arial" w:eastAsia="Arial" w:hAnsi="Arial"/>
          <w:color w:val="666666"/>
          <w:sz w:val="21"/>
          <w:szCs w:val="21"/>
        </w:rPr>
        <w:t xml:space="preserve"> Already submitted to Lovable</w:t>
      </w:r>
    </w:p>
    <w:p>
      <w:pPr>
        <w:spacing w:after="100"/>
      </w:pPr>
      <w:r>
        <w:rPr>
          <w:rFonts w:ascii="Arial" w:cs="Arial" w:eastAsia="Arial" w:hAnsi="Arial"/>
          <w:b/>
          <w:bCs/>
          <w:color w:val="333333"/>
          <w:sz w:val="21"/>
          <w:szCs w:val="21"/>
        </w:rPr>
        <w:t xml:space="preserve">What it does:</w:t>
      </w:r>
      <w:r>
        <w:rPr>
          <w:rFonts w:ascii="Arial" w:cs="Arial" w:eastAsia="Arial" w:hAnsi="Arial"/>
          <w:color w:val="666666"/>
          <w:sz w:val="21"/>
          <w:szCs w:val="21"/>
        </w:rPr>
        <w:t xml:space="preserve"> Adds folder/subfolder system to Documents page with folder tree sidebar, document preview panel (PDF/image/markdown inline viewer), in-app markdown editor with save, Beacon source viewer improvements (colored relevance bars, chunk preview, “View Document” links), and auto-sync to Beacon (upload to KB folder → auto-call /api/ingest).</w:t>
      </w:r>
    </w:p>
    <w:p>
      <w:pPr>
        <w:spacing w:after="100"/>
      </w:pPr>
      <w:r>
        <w:rPr>
          <w:rFonts w:ascii="Arial" w:cs="Arial" w:eastAsia="Arial" w:hAnsi="Arial"/>
          <w:b/>
          <w:bCs/>
          <w:color w:val="333333"/>
          <w:sz w:val="21"/>
          <w:szCs w:val="21"/>
        </w:rPr>
        <w:t xml:space="preserve">Database:</w:t>
      </w:r>
      <w:r>
        <w:rPr>
          <w:rFonts w:ascii="Arial" w:cs="Arial" w:eastAsia="Arial" w:hAnsi="Arial"/>
          <w:color w:val="666666"/>
          <w:sz w:val="21"/>
          <w:szCs w:val="21"/>
        </w:rPr>
        <w:t xml:space="preserve"> document_folders table, new columns on universal_documents (folder_id, beacon_status, beacon_synced_at, beacon_chunks)</w:t>
      </w:r>
    </w:p>
    <w:p>
      <w:pPr>
        <w:spacing w:after="120"/>
      </w:pPr>
      <w:r>
        <w:rPr>
          <w:rFonts w:ascii="Arial" w:cs="Arial" w:eastAsia="Arial" w:hAnsi="Arial"/>
          <w:color w:val="666666"/>
          <w:sz w:val="21"/>
          <w:szCs w:val="21"/>
        </w:rPr>
        <w:t xml:space="preserve">Full prompt is in lovable_documents_folders_prompt.md in the beacon repo.</w:t>
      </w:r>
    </w:p>
    <w:p>
      <w:pPr>
        <w:spacing w:after="80"/>
      </w:pPr>
    </w:p>
    <w:p>
      <w:pPr>
        <w:pStyle w:val="Heading2"/>
        <w:spacing w:before="280" w:after="160"/>
      </w:pPr>
      <w:r>
        <w:rPr>
          <w:rFonts w:ascii="Arial" w:cs="Arial" w:eastAsia="Arial" w:hAnsi="Arial"/>
          <w:b/>
          <w:bCs/>
          <w:color w:val="333333"/>
          <w:sz w:val="26"/>
          <w:szCs w:val="26"/>
        </w:rPr>
        <w:t xml:space="preserve">3e. Beacon Analytics Edge Function</w:t>
      </w:r>
    </w:p>
    <w:p>
      <w:pPr>
        <w:spacing w:after="100"/>
      </w:pPr>
      <w:r>
        <w:rPr>
          <w:rFonts w:ascii="Arial" w:cs="Arial" w:eastAsia="Arial" w:hAnsi="Arial"/>
          <w:b/>
          <w:bCs/>
          <w:color w:val="333333"/>
          <w:sz w:val="21"/>
          <w:szCs w:val="21"/>
        </w:rPr>
        <w:t xml:space="preserve">Status:</w:t>
      </w:r>
      <w:r>
        <w:rPr>
          <w:rFonts w:ascii="Arial" w:cs="Arial" w:eastAsia="Arial" w:hAnsi="Arial"/>
          <w:color w:val="666666"/>
          <w:sz w:val="21"/>
          <w:szCs w:val="21"/>
        </w:rPr>
        <w:t xml:space="preserve"> Already submitted and deployed</w:t>
      </w:r>
    </w:p>
    <w:p>
      <w:pPr>
        <w:spacing w:after="100"/>
      </w:pPr>
      <w:r>
        <w:rPr>
          <w:rFonts w:ascii="Arial" w:cs="Arial" w:eastAsia="Arial" w:hAnsi="Arial"/>
          <w:b/>
          <w:bCs/>
          <w:color w:val="333333"/>
          <w:sz w:val="21"/>
          <w:szCs w:val="21"/>
        </w:rPr>
        <w:t xml:space="preserve">What it does:</w:t>
      </w:r>
      <w:r>
        <w:rPr>
          <w:rFonts w:ascii="Arial" w:cs="Arial" w:eastAsia="Arial" w:hAnsi="Arial"/>
          <w:color w:val="666666"/>
          <w:sz w:val="21"/>
          <w:szCs w:val="21"/>
        </w:rPr>
        <w:t xml:space="preserve"> Supabase edge function (beacon-analytics) that acts as a proxy between Railway and Supabase. Railway sends analytics data via HTTP POST with a shared secret (BEACON_ANALYTICS_KEY), and the edge function writes to the beacon_ tables using the service_role key. This avoids needing the Supabase service_role key on Railway.</w:t>
      </w:r>
    </w:p>
    <w:p>
      <w:pPr>
        <w:spacing w:after="100"/>
      </w:pPr>
      <w:r>
        <w:rPr>
          <w:rFonts w:ascii="Arial" w:cs="Arial" w:eastAsia="Arial" w:hAnsi="Arial"/>
          <w:b/>
          <w:bCs/>
          <w:color w:val="333333"/>
          <w:sz w:val="21"/>
          <w:szCs w:val="21"/>
        </w:rPr>
        <w:t xml:space="preserve">Auth:</w:t>
      </w:r>
      <w:r>
        <w:rPr>
          <w:rFonts w:ascii="Arial" w:cs="Arial" w:eastAsia="Arial" w:hAnsi="Arial"/>
          <w:color w:val="666666"/>
          <w:sz w:val="21"/>
          <w:szCs w:val="21"/>
        </w:rPr>
        <w:t xml:space="preserve"> Shared secret via x-beacon-key header</w:t>
      </w:r>
    </w:p>
    <w:p>
      <w:pPr>
        <w:spacing w:after="120"/>
      </w:pPr>
      <w:r>
        <w:rPr>
          <w:rFonts w:ascii="Arial" w:cs="Arial" w:eastAsia="Arial" w:hAnsi="Arial"/>
          <w:color w:val="666666"/>
          <w:sz w:val="21"/>
          <w:szCs w:val="21"/>
        </w:rPr>
        <w:t xml:space="preserve">Full prompt is in lovable_beacon_analytics_prompt.md in the beacon repo.</w:t>
      </w:r>
    </w:p>
    <w:p>
      <w:r>
        <w:br w:type="page"/>
      </w:r>
    </w:p>
    <w:p>
      <w:pPr>
        <w:pStyle w:val="Heading1"/>
        <w:spacing w:before="360" w:after="200"/>
      </w:pPr>
      <w:r>
        <w:rPr>
          <w:rFonts w:ascii="Arial" w:cs="Arial" w:eastAsia="Arial" w:hAnsi="Arial"/>
          <w:b/>
          <w:bCs/>
          <w:color w:val="333333"/>
          <w:sz w:val="32"/>
          <w:szCs w:val="32"/>
        </w:rPr>
        <w:t xml:space="preserve">4. Railway Backend SOPs</w:t>
      </w:r>
    </w:p>
    <w:p>
      <w:pPr>
        <w:spacing w:after="80"/>
      </w:pPr>
    </w:p>
    <w:p>
      <w:pPr>
        <w:pStyle w:val="Heading2"/>
        <w:spacing w:before="280" w:after="160"/>
      </w:pPr>
      <w:r>
        <w:rPr>
          <w:rFonts w:ascii="Arial" w:cs="Arial" w:eastAsia="Arial" w:hAnsi="Arial"/>
          <w:b/>
          <w:bCs/>
          <w:color w:val="333333"/>
          <w:sz w:val="26"/>
          <w:szCs w:val="26"/>
        </w:rPr>
        <w:t xml:space="preserve">4.1 Deploying Code Changes</w:t>
      </w:r>
    </w:p>
    <w:p>
      <w:pPr>
        <w:spacing w:after="120"/>
      </w:pPr>
      <w:r>
        <w:rPr>
          <w:rFonts w:ascii="Arial" w:cs="Arial" w:eastAsia="Arial" w:hAnsi="Arial"/>
          <w:color w:val="666666"/>
          <w:sz w:val="21"/>
          <w:szCs w:val="21"/>
        </w:rPr>
        <w:t xml:space="preserve">Railway auto-deploys from the main branch. To deploy:</w:t>
      </w:r>
    </w:p>
    <w:p>
      <w:pPr>
        <w:pStyle w:val="ListParagraph"/>
        <w:numPr>
          <w:ilvl w:val="0"/>
          <w:numId w:val="2"/>
        </w:numPr>
        <w:spacing w:after="60"/>
      </w:pPr>
      <w:r>
        <w:rPr>
          <w:rFonts w:ascii="Arial" w:cs="Arial" w:eastAsia="Arial" w:hAnsi="Arial"/>
          <w:color w:val="666666"/>
          <w:sz w:val="21"/>
          <w:szCs w:val="21"/>
        </w:rPr>
        <w:t xml:space="preserve">Make changes in /beacon/ folder</w:t>
      </w:r>
    </w:p>
    <w:p>
      <w:pPr>
        <w:pStyle w:val="ListParagraph"/>
        <w:numPr>
          <w:ilvl w:val="0"/>
          <w:numId w:val="2"/>
        </w:numPr>
        <w:spacing w:after="60"/>
      </w:pPr>
      <w:r>
        <w:rPr>
          <w:rFonts w:ascii="Arial" w:cs="Arial" w:eastAsia="Arial" w:hAnsi="Arial"/>
          <w:color w:val="666666"/>
          <w:sz w:val="21"/>
          <w:szCs w:val="21"/>
        </w:rPr>
        <w:t xml:space="preserve">git add [files] &amp;&amp; git commit -m “description”</w:t>
      </w:r>
    </w:p>
    <w:p>
      <w:pPr>
        <w:pStyle w:val="ListParagraph"/>
        <w:numPr>
          <w:ilvl w:val="0"/>
          <w:numId w:val="2"/>
        </w:numPr>
        <w:spacing w:after="60"/>
      </w:pPr>
      <w:r>
        <w:rPr>
          <w:rFonts w:ascii="Arial" w:cs="Arial" w:eastAsia="Arial" w:hAnsi="Arial"/>
          <w:color w:val="666666"/>
          <w:sz w:val="21"/>
          <w:szCs w:val="21"/>
        </w:rPr>
        <w:t xml:space="preserve">git push origin main</w:t>
      </w:r>
    </w:p>
    <w:p>
      <w:pPr>
        <w:pStyle w:val="ListParagraph"/>
        <w:numPr>
          <w:ilvl w:val="0"/>
          <w:numId w:val="2"/>
        </w:numPr>
        <w:spacing w:after="60"/>
      </w:pPr>
      <w:r>
        <w:rPr>
          <w:rFonts w:ascii="Arial" w:cs="Arial" w:eastAsia="Arial" w:hAnsi="Arial"/>
          <w:color w:val="666666"/>
          <w:sz w:val="21"/>
          <w:szCs w:val="21"/>
        </w:rPr>
        <w:t xml:space="preserve">Railway detects the push and builds automatically (takes 2-3 minutes)</w:t>
      </w:r>
    </w:p>
    <w:p>
      <w:pPr>
        <w:pStyle w:val="ListParagraph"/>
        <w:numPr>
          <w:ilvl w:val="0"/>
          <w:numId w:val="2"/>
        </w:numPr>
        <w:spacing w:after="60"/>
      </w:pPr>
      <w:r>
        <w:rPr>
          <w:rFonts w:ascii="Arial" w:cs="Arial" w:eastAsia="Arial" w:hAnsi="Arial"/>
          <w:color w:val="666666"/>
          <w:sz w:val="21"/>
          <w:szCs w:val="21"/>
        </w:rPr>
        <w:t xml:space="preserve">Check Railway dashboard for build status and logs</w:t>
      </w:r>
    </w:p>
    <w:p>
      <w:pPr>
        <w:spacing w:after="80"/>
      </w:pPr>
    </w:p>
    <w:p>
      <w:pPr>
        <w:pStyle w:val="Heading2"/>
        <w:spacing w:before="280" w:after="160"/>
      </w:pPr>
      <w:r>
        <w:rPr>
          <w:rFonts w:ascii="Arial" w:cs="Arial" w:eastAsia="Arial" w:hAnsi="Arial"/>
          <w:b/>
          <w:bCs/>
          <w:color w:val="333333"/>
          <w:sz w:val="26"/>
          <w:szCs w:val="26"/>
        </w:rPr>
        <w:t xml:space="preserve">4.2 Viewing Logs</w:t>
      </w:r>
    </w:p>
    <w:p>
      <w:pPr>
        <w:pStyle w:val="ListParagraph"/>
        <w:numPr>
          <w:ilvl w:val="0"/>
          <w:numId w:val="2"/>
        </w:numPr>
        <w:spacing w:after="60"/>
      </w:pPr>
      <w:r>
        <w:rPr>
          <w:rFonts w:ascii="Arial" w:cs="Arial" w:eastAsia="Arial" w:hAnsi="Arial"/>
          <w:color w:val="666666"/>
          <w:sz w:val="21"/>
          <w:szCs w:val="21"/>
        </w:rPr>
        <w:t xml:space="preserve">Railway dashboard → beacon project → Deployments tab → click latest deployment → View Logs</w:t>
      </w:r>
    </w:p>
    <w:p>
      <w:pPr>
        <w:pStyle w:val="ListParagraph"/>
        <w:numPr>
          <w:ilvl w:val="0"/>
          <w:numId w:val="2"/>
        </w:numPr>
        <w:spacing w:after="60"/>
      </w:pPr>
      <w:r>
        <w:rPr>
          <w:rFonts w:ascii="Arial" w:cs="Arial" w:eastAsia="Arial" w:hAnsi="Arial"/>
          <w:color w:val="666666"/>
          <w:sz w:val="21"/>
          <w:szCs w:val="21"/>
        </w:rPr>
        <w:t xml:space="preserve">Or use Railway CLI: railway logs</w:t>
      </w:r>
    </w:p>
    <w:p>
      <w:pPr>
        <w:spacing w:after="80"/>
      </w:pPr>
    </w:p>
    <w:p>
      <w:pPr>
        <w:pStyle w:val="Heading2"/>
        <w:spacing w:before="280" w:after="160"/>
      </w:pPr>
      <w:r>
        <w:rPr>
          <w:rFonts w:ascii="Arial" w:cs="Arial" w:eastAsia="Arial" w:hAnsi="Arial"/>
          <w:b/>
          <w:bCs/>
          <w:color w:val="333333"/>
          <w:sz w:val="26"/>
          <w:szCs w:val="26"/>
        </w:rPr>
        <w:t xml:space="preserve">4.3 Re-ingesting Knowledge Base</w:t>
      </w:r>
    </w:p>
    <w:p>
      <w:pPr>
        <w:spacing w:after="120"/>
      </w:pPr>
      <w:r>
        <w:rPr>
          <w:rFonts w:ascii="Arial" w:cs="Arial" w:eastAsia="Arial" w:hAnsi="Arial"/>
          <w:color w:val="666666"/>
          <w:sz w:val="21"/>
          <w:szCs w:val="21"/>
        </w:rPr>
        <w:t xml:space="preserve">When knowledge base files are updated or new files are added:</w:t>
      </w:r>
    </w:p>
    <w:p>
      <w:pPr>
        <w:pStyle w:val="ListParagraph"/>
        <w:numPr>
          <w:ilvl w:val="0"/>
          <w:numId w:val="2"/>
        </w:numPr>
        <w:spacing w:after="60"/>
      </w:pPr>
      <w:r>
        <w:rPr>
          <w:rFonts w:ascii="Arial" w:cs="Arial" w:eastAsia="Arial" w:hAnsi="Arial"/>
          <w:color w:val="666666"/>
          <w:sz w:val="21"/>
          <w:szCs w:val="21"/>
        </w:rPr>
        <w:t xml:space="preserve">railway login (authenticate if needed)</w:t>
      </w:r>
    </w:p>
    <w:p>
      <w:pPr>
        <w:pStyle w:val="ListParagraph"/>
        <w:numPr>
          <w:ilvl w:val="0"/>
          <w:numId w:val="2"/>
        </w:numPr>
        <w:spacing w:after="60"/>
      </w:pPr>
      <w:r>
        <w:rPr>
          <w:rFonts w:ascii="Arial" w:cs="Arial" w:eastAsia="Arial" w:hAnsi="Arial"/>
          <w:color w:val="666666"/>
          <w:sz w:val="21"/>
          <w:szCs w:val="21"/>
        </w:rPr>
        <w:t xml:space="preserve">railway link (select beacon project, production environment)</w:t>
      </w:r>
    </w:p>
    <w:p>
      <w:pPr>
        <w:pStyle w:val="ListParagraph"/>
        <w:numPr>
          <w:ilvl w:val="0"/>
          <w:numId w:val="2"/>
        </w:numPr>
        <w:spacing w:after="60"/>
      </w:pPr>
      <w:r>
        <w:rPr>
          <w:rFonts w:ascii="Arial" w:cs="Arial" w:eastAsia="Arial" w:hAnsi="Arial"/>
          <w:color w:val="666666"/>
          <w:sz w:val="21"/>
          <w:szCs w:val="21"/>
        </w:rPr>
        <w:t xml:space="preserve">railway run python ingest.py knowledge/ (ingest all 87 files)</w:t>
      </w:r>
    </w:p>
    <w:p>
      <w:pPr>
        <w:pStyle w:val="ListParagraph"/>
        <w:numPr>
          <w:ilvl w:val="0"/>
          <w:numId w:val="2"/>
        </w:numPr>
        <w:spacing w:after="60"/>
      </w:pPr>
      <w:r>
        <w:rPr>
          <w:rFonts w:ascii="Arial" w:cs="Arial" w:eastAsia="Arial" w:hAnsi="Arial"/>
          <w:color w:val="666666"/>
          <w:sz w:val="21"/>
          <w:szCs w:val="21"/>
        </w:rPr>
        <w:t xml:space="preserve">railway run python ingest.py knowledge/processes/specific_file.md (single file)</w:t>
      </w:r>
    </w:p>
    <w:p>
      <w:pPr>
        <w:pStyle w:val="ListParagraph"/>
        <w:numPr>
          <w:ilvl w:val="0"/>
          <w:numId w:val="2"/>
        </w:numPr>
        <w:spacing w:after="60"/>
      </w:pPr>
      <w:r>
        <w:rPr>
          <w:rFonts w:ascii="Arial" w:cs="Arial" w:eastAsia="Arial" w:hAnsi="Arial"/>
          <w:color w:val="666666"/>
          <w:sz w:val="21"/>
          <w:szCs w:val="21"/>
        </w:rPr>
        <w:t xml:space="preserve">railway run python ingest.py --stats (check index stats)</w:t>
      </w:r>
    </w:p>
    <w:p>
      <w:pPr>
        <w:spacing w:after="80"/>
      </w:pPr>
    </w:p>
    <w:p>
      <w:pPr>
        <w:pStyle w:val="Heading2"/>
        <w:spacing w:before="280" w:after="160"/>
      </w:pPr>
      <w:r>
        <w:rPr>
          <w:rFonts w:ascii="Arial" w:cs="Arial" w:eastAsia="Arial" w:hAnsi="Arial"/>
          <w:b/>
          <w:bCs/>
          <w:color w:val="333333"/>
          <w:sz w:val="26"/>
          <w:szCs w:val="26"/>
        </w:rPr>
        <w:t xml:space="preserve">4.4 Adding Environment Variables</w:t>
      </w:r>
    </w:p>
    <w:p>
      <w:pPr>
        <w:pStyle w:val="ListParagraph"/>
        <w:numPr>
          <w:ilvl w:val="0"/>
          <w:numId w:val="2"/>
        </w:numPr>
        <w:spacing w:after="60"/>
      </w:pPr>
      <w:r>
        <w:rPr>
          <w:rFonts w:ascii="Arial" w:cs="Arial" w:eastAsia="Arial" w:hAnsi="Arial"/>
          <w:color w:val="666666"/>
          <w:sz w:val="21"/>
          <w:szCs w:val="21"/>
        </w:rPr>
        <w:t xml:space="preserve">Go to railway.com → beacon project → service → Variables tab</w:t>
      </w:r>
    </w:p>
    <w:p>
      <w:pPr>
        <w:pStyle w:val="ListParagraph"/>
        <w:numPr>
          <w:ilvl w:val="0"/>
          <w:numId w:val="2"/>
        </w:numPr>
        <w:spacing w:after="60"/>
      </w:pPr>
      <w:r>
        <w:rPr>
          <w:rFonts w:ascii="Arial" w:cs="Arial" w:eastAsia="Arial" w:hAnsi="Arial"/>
          <w:color w:val="666666"/>
          <w:sz w:val="21"/>
          <w:szCs w:val="21"/>
        </w:rPr>
        <w:t xml:space="preserve">Click + New Variable, enter name and value</w:t>
      </w:r>
    </w:p>
    <w:p>
      <w:pPr>
        <w:pStyle w:val="ListParagraph"/>
        <w:numPr>
          <w:ilvl w:val="0"/>
          <w:numId w:val="2"/>
        </w:numPr>
        <w:spacing w:after="60"/>
      </w:pPr>
      <w:r>
        <w:rPr>
          <w:rFonts w:ascii="Arial" w:cs="Arial" w:eastAsia="Arial" w:hAnsi="Arial"/>
          <w:color w:val="666666"/>
          <w:sz w:val="21"/>
          <w:szCs w:val="21"/>
        </w:rPr>
        <w:t xml:space="preserve">Railway auto-redeploys after adding/changing variables</w:t>
      </w:r>
    </w:p>
    <w:p>
      <w:pPr>
        <w:spacing w:after="80"/>
      </w:pPr>
    </w:p>
    <w:p>
      <w:pPr>
        <w:pStyle w:val="Heading2"/>
        <w:spacing w:before="280" w:after="160"/>
      </w:pPr>
      <w:r>
        <w:rPr>
          <w:rFonts w:ascii="Arial" w:cs="Arial" w:eastAsia="Arial" w:hAnsi="Arial"/>
          <w:b/>
          <w:bCs/>
          <w:color w:val="333333"/>
          <w:sz w:val="26"/>
          <w:szCs w:val="26"/>
        </w:rPr>
        <w:t xml:space="preserve">4.5 Rollback</w:t>
      </w:r>
    </w:p>
    <w:p>
      <w:pPr>
        <w:spacing w:after="120"/>
      </w:pPr>
      <w:r>
        <w:rPr>
          <w:rFonts w:ascii="Arial" w:cs="Arial" w:eastAsia="Arial" w:hAnsi="Arial"/>
          <w:color w:val="666666"/>
          <w:sz w:val="21"/>
          <w:szCs w:val="21"/>
        </w:rPr>
        <w:t xml:space="preserve">If a deployment breaks something:</w:t>
      </w:r>
    </w:p>
    <w:p>
      <w:pPr>
        <w:pStyle w:val="ListParagraph"/>
        <w:numPr>
          <w:ilvl w:val="0"/>
          <w:numId w:val="2"/>
        </w:numPr>
        <w:spacing w:after="60"/>
      </w:pPr>
      <w:r>
        <w:rPr>
          <w:rFonts w:ascii="Arial" w:cs="Arial" w:eastAsia="Arial" w:hAnsi="Arial"/>
          <w:color w:val="666666"/>
          <w:sz w:val="21"/>
          <w:szCs w:val="21"/>
        </w:rPr>
        <w:t xml:space="preserve">Go to Railway dashboard → Deployments</w:t>
      </w:r>
    </w:p>
    <w:p>
      <w:pPr>
        <w:pStyle w:val="ListParagraph"/>
        <w:numPr>
          <w:ilvl w:val="0"/>
          <w:numId w:val="2"/>
        </w:numPr>
        <w:spacing w:after="60"/>
      </w:pPr>
      <w:r>
        <w:rPr>
          <w:rFonts w:ascii="Arial" w:cs="Arial" w:eastAsia="Arial" w:hAnsi="Arial"/>
          <w:color w:val="666666"/>
          <w:sz w:val="21"/>
          <w:szCs w:val="21"/>
        </w:rPr>
        <w:t xml:space="preserve">Find the last working deployment</w:t>
      </w:r>
    </w:p>
    <w:p>
      <w:pPr>
        <w:pStyle w:val="ListParagraph"/>
        <w:numPr>
          <w:ilvl w:val="0"/>
          <w:numId w:val="2"/>
        </w:numPr>
        <w:spacing w:after="60"/>
      </w:pPr>
      <w:r>
        <w:rPr>
          <w:rFonts w:ascii="Arial" w:cs="Arial" w:eastAsia="Arial" w:hAnsi="Arial"/>
          <w:color w:val="666666"/>
          <w:sz w:val="21"/>
          <w:szCs w:val="21"/>
        </w:rPr>
        <w:t xml:space="preserve">Click the three dots menu → Rollback</w:t>
      </w:r>
    </w:p>
    <w:p>
      <w:r>
        <w:br w:type="page"/>
      </w:r>
    </w:p>
    <w:p>
      <w:pPr>
        <w:pStyle w:val="Heading1"/>
        <w:spacing w:before="360" w:after="200"/>
      </w:pPr>
      <w:r>
        <w:rPr>
          <w:rFonts w:ascii="Arial" w:cs="Arial" w:eastAsia="Arial" w:hAnsi="Arial"/>
          <w:b/>
          <w:bCs/>
          <w:color w:val="333333"/>
          <w:sz w:val="32"/>
          <w:szCs w:val="32"/>
        </w:rPr>
        <w:t xml:space="preserve">5. Knowledge Base Management SOPs</w:t>
      </w:r>
    </w:p>
    <w:p>
      <w:pPr>
        <w:spacing w:after="80"/>
      </w:pPr>
    </w:p>
    <w:p>
      <w:pPr>
        <w:pStyle w:val="Heading2"/>
        <w:spacing w:before="280" w:after="160"/>
      </w:pPr>
      <w:r>
        <w:rPr>
          <w:rFonts w:ascii="Arial" w:cs="Arial" w:eastAsia="Arial" w:hAnsi="Arial"/>
          <w:b/>
          <w:bCs/>
          <w:color w:val="333333"/>
          <w:sz w:val="26"/>
          <w:szCs w:val="26"/>
        </w:rPr>
        <w:t xml:space="preserve">5.1 Adding New Content</w:t>
      </w:r>
    </w:p>
    <w:p>
      <w:pPr>
        <w:spacing w:after="120"/>
      </w:pPr>
      <w:r>
        <w:rPr>
          <w:rFonts w:ascii="Arial" w:cs="Arial" w:eastAsia="Arial" w:hAnsi="Arial"/>
          <w:color w:val="666666"/>
          <w:sz w:val="21"/>
          <w:szCs w:val="21"/>
        </w:rPr>
        <w:t xml:space="preserve">There are two ways to add content to Beacon’s knowledge base:</w:t>
      </w:r>
    </w:p>
    <w:p>
      <w:pPr>
        <w:spacing w:after="80"/>
      </w:pPr>
    </w:p>
    <w:p>
      <w:pPr>
        <w:pStyle w:val="Heading3"/>
        <w:spacing w:before="200" w:after="120"/>
      </w:pPr>
      <w:r>
        <w:rPr>
          <w:rFonts w:ascii="Arial" w:cs="Arial" w:eastAsia="Arial" w:hAnsi="Arial"/>
          <w:b/>
          <w:bCs/>
          <w:color w:val="444444"/>
          <w:sz w:val="22"/>
          <w:szCs w:val="22"/>
        </w:rPr>
        <w:t xml:space="preserve">Method A: Via Ordino Documents Page (Recommended)</w:t>
      </w:r>
    </w:p>
    <w:p>
      <w:pPr>
        <w:pStyle w:val="ListParagraph"/>
        <w:numPr>
          <w:ilvl w:val="0"/>
          <w:numId w:val="2"/>
        </w:numPr>
        <w:spacing w:after="60"/>
      </w:pPr>
      <w:r>
        <w:rPr>
          <w:rFonts w:ascii="Arial" w:cs="Arial" w:eastAsia="Arial" w:hAnsi="Arial"/>
          <w:color w:val="666666"/>
          <w:sz w:val="21"/>
          <w:szCs w:val="21"/>
        </w:rPr>
        <w:t xml:space="preserve">Navigate to Documents → Beacon Knowledge Base folder</w:t>
      </w:r>
    </w:p>
    <w:p>
      <w:pPr>
        <w:pStyle w:val="ListParagraph"/>
        <w:numPr>
          <w:ilvl w:val="0"/>
          <w:numId w:val="2"/>
        </w:numPr>
        <w:spacing w:after="60"/>
      </w:pPr>
      <w:r>
        <w:rPr>
          <w:rFonts w:ascii="Arial" w:cs="Arial" w:eastAsia="Arial" w:hAnsi="Arial"/>
          <w:color w:val="666666"/>
          <w:sz w:val="21"/>
          <w:szCs w:val="21"/>
        </w:rPr>
        <w:t xml:space="preserve">Upload a .md or .pdf file</w:t>
      </w:r>
    </w:p>
    <w:p>
      <w:pPr>
        <w:pStyle w:val="ListParagraph"/>
        <w:numPr>
          <w:ilvl w:val="0"/>
          <w:numId w:val="2"/>
        </w:numPr>
        <w:spacing w:after="60"/>
      </w:pPr>
      <w:r>
        <w:rPr>
          <w:rFonts w:ascii="Arial" w:cs="Arial" w:eastAsia="Arial" w:hAnsi="Arial"/>
          <w:color w:val="666666"/>
          <w:sz w:val="21"/>
          <w:szCs w:val="21"/>
        </w:rPr>
        <w:t xml:space="preserve">Ordino auto-calls /api/ingest on Railway</w:t>
      </w:r>
    </w:p>
    <w:p>
      <w:pPr>
        <w:pStyle w:val="ListParagraph"/>
        <w:numPr>
          <w:ilvl w:val="0"/>
          <w:numId w:val="2"/>
        </w:numPr>
        <w:spacing w:after="60"/>
      </w:pPr>
      <w:r>
        <w:rPr>
          <w:rFonts w:ascii="Arial" w:cs="Arial" w:eastAsia="Arial" w:hAnsi="Arial"/>
          <w:color w:val="666666"/>
          <w:sz w:val="21"/>
          <w:szCs w:val="21"/>
        </w:rPr>
        <w:t xml:space="preserve">Document is chunked and added to Pinecone</w:t>
      </w:r>
    </w:p>
    <w:p>
      <w:pPr>
        <w:pStyle w:val="ListParagraph"/>
        <w:numPr>
          <w:ilvl w:val="0"/>
          <w:numId w:val="2"/>
        </w:numPr>
        <w:spacing w:after="60"/>
      </w:pPr>
      <w:r>
        <w:rPr>
          <w:rFonts w:ascii="Arial" w:cs="Arial" w:eastAsia="Arial" w:hAnsi="Arial"/>
          <w:color w:val="666666"/>
          <w:sz w:val="21"/>
          <w:szCs w:val="21"/>
        </w:rPr>
        <w:t xml:space="preserve">Status badge shows “Synced (X chunks)”</w:t>
      </w:r>
    </w:p>
    <w:p>
      <w:pPr>
        <w:spacing w:after="80"/>
      </w:pPr>
    </w:p>
    <w:p>
      <w:pPr>
        <w:pStyle w:val="Heading3"/>
        <w:spacing w:before="200" w:after="120"/>
      </w:pPr>
      <w:r>
        <w:rPr>
          <w:rFonts w:ascii="Arial" w:cs="Arial" w:eastAsia="Arial" w:hAnsi="Arial"/>
          <w:b/>
          <w:bCs/>
          <w:color w:val="444444"/>
          <w:sz w:val="22"/>
          <w:szCs w:val="22"/>
        </w:rPr>
        <w:t xml:space="preserve">Method B: Via Git + CLI (Bulk)</w:t>
      </w:r>
    </w:p>
    <w:p>
      <w:pPr>
        <w:pStyle w:val="ListParagraph"/>
        <w:numPr>
          <w:ilvl w:val="0"/>
          <w:numId w:val="2"/>
        </w:numPr>
        <w:spacing w:after="60"/>
      </w:pPr>
      <w:r>
        <w:rPr>
          <w:rFonts w:ascii="Arial" w:cs="Arial" w:eastAsia="Arial" w:hAnsi="Arial"/>
          <w:color w:val="666666"/>
          <w:sz w:val="21"/>
          <w:szCs w:val="21"/>
        </w:rPr>
        <w:t xml:space="preserve">Add .md files to /knowledge/[category]/ in the beacon repo</w:t>
      </w:r>
    </w:p>
    <w:p>
      <w:pPr>
        <w:pStyle w:val="ListParagraph"/>
        <w:numPr>
          <w:ilvl w:val="0"/>
          <w:numId w:val="2"/>
        </w:numPr>
        <w:spacing w:after="60"/>
      </w:pPr>
      <w:r>
        <w:rPr>
          <w:rFonts w:ascii="Arial" w:cs="Arial" w:eastAsia="Arial" w:hAnsi="Arial"/>
          <w:color w:val="666666"/>
          <w:sz w:val="21"/>
          <w:szCs w:val="21"/>
        </w:rPr>
        <w:t xml:space="preserve">git push origin main</w:t>
      </w:r>
    </w:p>
    <w:p>
      <w:pPr>
        <w:pStyle w:val="ListParagraph"/>
        <w:numPr>
          <w:ilvl w:val="0"/>
          <w:numId w:val="2"/>
        </w:numPr>
        <w:spacing w:after="60"/>
      </w:pPr>
      <w:r>
        <w:rPr>
          <w:rFonts w:ascii="Arial" w:cs="Arial" w:eastAsia="Arial" w:hAnsi="Arial"/>
          <w:color w:val="666666"/>
          <w:sz w:val="21"/>
          <w:szCs w:val="21"/>
        </w:rPr>
        <w:t xml:space="preserve">railway run python ingest.py knowledge/ to ingest all files</w:t>
      </w:r>
    </w:p>
    <w:p>
      <w:pPr>
        <w:spacing w:after="80"/>
      </w:pPr>
    </w:p>
    <w:p>
      <w:pPr>
        <w:pStyle w:val="Heading2"/>
        <w:spacing w:before="280" w:after="160"/>
      </w:pPr>
      <w:r>
        <w:rPr>
          <w:rFonts w:ascii="Arial" w:cs="Arial" w:eastAsia="Arial" w:hAnsi="Arial"/>
          <w:b/>
          <w:bCs/>
          <w:color w:val="333333"/>
          <w:sz w:val="26"/>
          <w:szCs w:val="26"/>
        </w:rPr>
        <w:t xml:space="preserve">5.2 Editing Existing Content</w:t>
      </w:r>
    </w:p>
    <w:p>
      <w:pPr>
        <w:pStyle w:val="ListParagraph"/>
        <w:numPr>
          <w:ilvl w:val="0"/>
          <w:numId w:val="2"/>
        </w:numPr>
        <w:spacing w:after="60"/>
      </w:pPr>
      <w:r>
        <w:rPr>
          <w:rFonts w:ascii="Arial" w:cs="Arial" w:eastAsia="Arial" w:hAnsi="Arial"/>
          <w:color w:val="666666"/>
          <w:sz w:val="21"/>
          <w:szCs w:val="21"/>
        </w:rPr>
        <w:t xml:space="preserve">In Ordino: Documents → find the file → click to preview → Edit → make changes → Save</w:t>
      </w:r>
    </w:p>
    <w:p>
      <w:pPr>
        <w:pStyle w:val="ListParagraph"/>
        <w:numPr>
          <w:ilvl w:val="0"/>
          <w:numId w:val="2"/>
        </w:numPr>
        <w:spacing w:after="60"/>
      </w:pPr>
      <w:r>
        <w:rPr>
          <w:rFonts w:ascii="Arial" w:cs="Arial" w:eastAsia="Arial" w:hAnsi="Arial"/>
          <w:color w:val="666666"/>
          <w:sz w:val="21"/>
          <w:szCs w:val="21"/>
        </w:rPr>
        <w:t xml:space="preserve">Save automatically re-syncs to Beacon if in a KB folder</w:t>
      </w:r>
    </w:p>
    <w:p>
      <w:pPr>
        <w:pStyle w:val="ListParagraph"/>
        <w:numPr>
          <w:ilvl w:val="0"/>
          <w:numId w:val="2"/>
        </w:numPr>
        <w:spacing w:after="60"/>
      </w:pPr>
      <w:r>
        <w:rPr>
          <w:rFonts w:ascii="Arial" w:cs="Arial" w:eastAsia="Arial" w:hAnsi="Arial"/>
          <w:color w:val="666666"/>
          <w:sz w:val="21"/>
          <w:szCs w:val="21"/>
        </w:rPr>
        <w:t xml:space="preserve">In Git: Edit the .md file, push, then run railway run python ingest.py [file]</w:t>
      </w:r>
    </w:p>
    <w:p>
      <w:pPr>
        <w:spacing w:after="80"/>
      </w:pPr>
    </w:p>
    <w:p>
      <w:pPr>
        <w:pStyle w:val="Heading2"/>
        <w:spacing w:before="280" w:after="160"/>
      </w:pPr>
      <w:r>
        <w:rPr>
          <w:rFonts w:ascii="Arial" w:cs="Arial" w:eastAsia="Arial" w:hAnsi="Arial"/>
          <w:b/>
          <w:bCs/>
          <w:color w:val="333333"/>
          <w:sz w:val="26"/>
          <w:szCs w:val="26"/>
        </w:rPr>
        <w:t xml:space="preserve">5.3 Knowledge Base File Format</w:t>
      </w:r>
    </w:p>
    <w:p>
      <w:pPr>
        <w:spacing w:after="120"/>
      </w:pPr>
      <w:r>
        <w:rPr>
          <w:rFonts w:ascii="Arial" w:cs="Arial" w:eastAsia="Arial" w:hAnsi="Arial"/>
          <w:color w:val="666666"/>
          <w:sz w:val="21"/>
          <w:szCs w:val="21"/>
        </w:rPr>
        <w:t xml:space="preserve">Markdown files should follow this format for best results:</w:t>
      </w:r>
    </w:p>
    <w:p>
      <w:pPr>
        <w:spacing w:after="120"/>
      </w:pPr>
      <w:r>
        <w:rPr>
          <w:rFonts w:ascii="Arial" w:cs="Arial" w:eastAsia="Arial" w:hAnsi="Arial"/>
          <w:color w:val="666666"/>
          <w:sz w:val="21"/>
          <w:szCs w:val="21"/>
        </w:rPr>
        <w:t xml:space="preserve">---</w:t>
      </w:r>
    </w:p>
    <w:p>
      <w:pPr>
        <w:spacing w:after="120"/>
      </w:pPr>
      <w:r>
        <w:rPr>
          <w:rFonts w:ascii="Arial" w:cs="Arial" w:eastAsia="Arial" w:hAnsi="Arial"/>
          <w:color w:val="666666"/>
          <w:sz w:val="21"/>
          <w:szCs w:val="21"/>
        </w:rPr>
        <w:t xml:space="preserve">title: Guide Title Here</w:t>
      </w:r>
    </w:p>
    <w:p>
      <w:pPr>
        <w:spacing w:after="120"/>
      </w:pPr>
      <w:r>
        <w:rPr>
          <w:rFonts w:ascii="Arial" w:cs="Arial" w:eastAsia="Arial" w:hAnsi="Arial"/>
          <w:color w:val="666666"/>
          <w:sz w:val="21"/>
          <w:szCs w:val="21"/>
        </w:rPr>
        <w:t xml:space="preserve">category: processes (or dob_notices, building_code, zoning, etc.)</w:t>
      </w:r>
    </w:p>
    <w:p>
      <w:pPr>
        <w:spacing w:after="120"/>
      </w:pPr>
      <w:r>
        <w:rPr>
          <w:rFonts w:ascii="Arial" w:cs="Arial" w:eastAsia="Arial" w:hAnsi="Arial"/>
          <w:color w:val="666666"/>
          <w:sz w:val="21"/>
          <w:szCs w:val="21"/>
        </w:rPr>
        <w:t xml:space="preserve">tags: [filing, permit, alt1]</w:t>
      </w:r>
    </w:p>
    <w:p>
      <w:pPr>
        <w:spacing w:after="120"/>
      </w:pPr>
      <w:r>
        <w:rPr>
          <w:rFonts w:ascii="Arial" w:cs="Arial" w:eastAsia="Arial" w:hAnsi="Arial"/>
          <w:color w:val="666666"/>
          <w:sz w:val="21"/>
          <w:szCs w:val="21"/>
        </w:rPr>
        <w:t xml:space="preserve">last_updated: 2026-02-23</w:t>
      </w:r>
    </w:p>
    <w:p>
      <w:pPr>
        <w:spacing w:after="120"/>
      </w:pPr>
      <w:r>
        <w:rPr>
          <w:rFonts w:ascii="Arial" w:cs="Arial" w:eastAsia="Arial" w:hAnsi="Arial"/>
          <w:color w:val="666666"/>
          <w:sz w:val="21"/>
          <w:szCs w:val="21"/>
        </w:rPr>
        <w:t xml:space="preserve">---</w:t>
      </w:r>
    </w:p>
    <w:p>
      <w:pPr>
        <w:spacing w:after="120"/>
      </w:pPr>
      <w:r>
        <w:rPr>
          <w:rFonts w:ascii="Arial" w:cs="Arial" w:eastAsia="Arial" w:hAnsi="Arial"/>
          <w:color w:val="666666"/>
          <w:sz w:val="21"/>
          <w:szCs w:val="21"/>
        </w:rPr>
        <w:t xml:space="preserve"># Main Heading</w:t>
      </w:r>
    </w:p>
    <w:p>
      <w:pPr>
        <w:spacing w:after="120"/>
      </w:pPr>
      <w:r>
        <w:rPr>
          <w:rFonts w:ascii="Arial" w:cs="Arial" w:eastAsia="Arial" w:hAnsi="Arial"/>
          <w:color w:val="666666"/>
          <w:sz w:val="21"/>
          <w:szCs w:val="21"/>
        </w:rPr>
        <w:t xml:space="preserve">[Content organized with headers, lists, and clear sections]</w:t>
      </w:r>
    </w:p>
    <w:p>
      <w:pPr>
        <w:spacing w:after="80"/>
      </w:pPr>
    </w:p>
    <w:p>
      <w:pPr>
        <w:pStyle w:val="Heading2"/>
        <w:spacing w:before="280" w:after="160"/>
      </w:pPr>
      <w:r>
        <w:rPr>
          <w:rFonts w:ascii="Arial" w:cs="Arial" w:eastAsia="Arial" w:hAnsi="Arial"/>
          <w:b/>
          <w:bCs/>
          <w:color w:val="333333"/>
          <w:sz w:val="26"/>
          <w:szCs w:val="26"/>
        </w:rPr>
        <w:t xml:space="preserve">5.4 Content Categories</w:t>
      </w:r>
    </w:p>
    <w:p>
      <w:pPr>
        <w:pStyle w:val="ListParagraph"/>
        <w:numPr>
          <w:ilvl w:val="0"/>
          <w:numId w:val="2"/>
        </w:numPr>
        <w:spacing w:after="60"/>
      </w:pPr>
      <w:r>
        <w:rPr>
          <w:rFonts w:ascii="Arial" w:cs="Arial" w:eastAsia="Arial" w:hAnsi="Arial"/>
          <w:b/>
          <w:bCs/>
          <w:color w:val="333333"/>
          <w:sz w:val="21"/>
          <w:szCs w:val="21"/>
        </w:rPr>
        <w:t xml:space="preserve">processes:</w:t>
      </w:r>
      <w:r>
        <w:rPr>
          <w:rFonts w:ascii="Arial" w:cs="Arial" w:eastAsia="Arial" w:hAnsi="Arial"/>
          <w:color w:val="666666"/>
          <w:sz w:val="21"/>
          <w:szCs w:val="21"/>
        </w:rPr>
        <w:t xml:space="preserve"> Filing guides, procedures, SOPs</w:t>
      </w:r>
    </w:p>
    <w:p>
      <w:pPr>
        <w:pStyle w:val="ListParagraph"/>
        <w:numPr>
          <w:ilvl w:val="0"/>
          <w:numId w:val="2"/>
        </w:numPr>
        <w:spacing w:after="60"/>
      </w:pPr>
      <w:r>
        <w:rPr>
          <w:rFonts w:ascii="Arial" w:cs="Arial" w:eastAsia="Arial" w:hAnsi="Arial"/>
          <w:b/>
          <w:bCs/>
          <w:color w:val="333333"/>
          <w:sz w:val="21"/>
          <w:szCs w:val="21"/>
        </w:rPr>
        <w:t xml:space="preserve">dob_notices:</w:t>
      </w:r>
      <w:r>
        <w:rPr>
          <w:rFonts w:ascii="Arial" w:cs="Arial" w:eastAsia="Arial" w:hAnsi="Arial"/>
          <w:color w:val="666666"/>
          <w:sz w:val="21"/>
          <w:szCs w:val="21"/>
        </w:rPr>
        <w:t xml:space="preserve"> Service notices, technical bulletins, policy memos</w:t>
      </w:r>
    </w:p>
    <w:p>
      <w:pPr>
        <w:pStyle w:val="ListParagraph"/>
        <w:numPr>
          <w:ilvl w:val="0"/>
          <w:numId w:val="2"/>
        </w:numPr>
        <w:spacing w:after="60"/>
      </w:pPr>
      <w:r>
        <w:rPr>
          <w:rFonts w:ascii="Arial" w:cs="Arial" w:eastAsia="Arial" w:hAnsi="Arial"/>
          <w:b/>
          <w:bCs/>
          <w:color w:val="333333"/>
          <w:sz w:val="21"/>
          <w:szCs w:val="21"/>
        </w:rPr>
        <w:t xml:space="preserve">building_code:</w:t>
      </w:r>
      <w:r>
        <w:rPr>
          <w:rFonts w:ascii="Arial" w:cs="Arial" w:eastAsia="Arial" w:hAnsi="Arial"/>
          <w:color w:val="666666"/>
          <w:sz w:val="21"/>
          <w:szCs w:val="21"/>
        </w:rPr>
        <w:t xml:space="preserve"> 2022 Building Code references</w:t>
      </w:r>
    </w:p>
    <w:p>
      <w:pPr>
        <w:pStyle w:val="ListParagraph"/>
        <w:numPr>
          <w:ilvl w:val="0"/>
          <w:numId w:val="2"/>
        </w:numPr>
        <w:spacing w:after="60"/>
      </w:pPr>
      <w:r>
        <w:rPr>
          <w:rFonts w:ascii="Arial" w:cs="Arial" w:eastAsia="Arial" w:hAnsi="Arial"/>
          <w:b/>
          <w:bCs/>
          <w:color w:val="333333"/>
          <w:sz w:val="21"/>
          <w:szCs w:val="21"/>
        </w:rPr>
        <w:t xml:space="preserve">zoning:</w:t>
      </w:r>
      <w:r>
        <w:rPr>
          <w:rFonts w:ascii="Arial" w:cs="Arial" w:eastAsia="Arial" w:hAnsi="Arial"/>
          <w:color w:val="666666"/>
          <w:sz w:val="21"/>
          <w:szCs w:val="21"/>
        </w:rPr>
        <w:t xml:space="preserve"> Zoning resolution, use groups, FAR</w:t>
      </w:r>
    </w:p>
    <w:p>
      <w:pPr>
        <w:pStyle w:val="ListParagraph"/>
        <w:numPr>
          <w:ilvl w:val="0"/>
          <w:numId w:val="2"/>
        </w:numPr>
        <w:spacing w:after="60"/>
      </w:pPr>
      <w:r>
        <w:rPr>
          <w:rFonts w:ascii="Arial" w:cs="Arial" w:eastAsia="Arial" w:hAnsi="Arial"/>
          <w:b/>
          <w:bCs/>
          <w:color w:val="333333"/>
          <w:sz w:val="21"/>
          <w:szCs w:val="21"/>
        </w:rPr>
        <w:t xml:space="preserve">mdl:</w:t>
      </w:r>
      <w:r>
        <w:rPr>
          <w:rFonts w:ascii="Arial" w:cs="Arial" w:eastAsia="Arial" w:hAnsi="Arial"/>
          <w:color w:val="666666"/>
          <w:sz w:val="21"/>
          <w:szCs w:val="21"/>
        </w:rPr>
        <w:t xml:space="preserve"> Multiple Dwelling Law</w:t>
      </w:r>
    </w:p>
    <w:p>
      <w:pPr>
        <w:pStyle w:val="ListParagraph"/>
        <w:numPr>
          <w:ilvl w:val="0"/>
          <w:numId w:val="2"/>
        </w:numPr>
        <w:spacing w:after="60"/>
      </w:pPr>
      <w:r>
        <w:rPr>
          <w:rFonts w:ascii="Arial" w:cs="Arial" w:eastAsia="Arial" w:hAnsi="Arial"/>
          <w:b/>
          <w:bCs/>
          <w:color w:val="333333"/>
          <w:sz w:val="21"/>
          <w:szCs w:val="21"/>
        </w:rPr>
        <w:t xml:space="preserve">historical:</w:t>
      </w:r>
      <w:r>
        <w:rPr>
          <w:rFonts w:ascii="Arial" w:cs="Arial" w:eastAsia="Arial" w:hAnsi="Arial"/>
          <w:color w:val="666666"/>
          <w:sz w:val="21"/>
          <w:szCs w:val="21"/>
        </w:rPr>
        <w:t xml:space="preserve"> Past project resolutions, precedents</w:t>
      </w:r>
    </w:p>
    <w:p>
      <w:pPr>
        <w:pStyle w:val="ListParagraph"/>
        <w:numPr>
          <w:ilvl w:val="0"/>
          <w:numId w:val="2"/>
        </w:numPr>
        <w:spacing w:after="60"/>
      </w:pPr>
      <w:r>
        <w:rPr>
          <w:rFonts w:ascii="Arial" w:cs="Arial" w:eastAsia="Arial" w:hAnsi="Arial"/>
          <w:b/>
          <w:bCs/>
          <w:color w:val="333333"/>
          <w:sz w:val="21"/>
          <w:szCs w:val="21"/>
        </w:rPr>
        <w:t xml:space="preserve">violations:</w:t>
      </w:r>
      <w:r>
        <w:rPr>
          <w:rFonts w:ascii="Arial" w:cs="Arial" w:eastAsia="Arial" w:hAnsi="Arial"/>
          <w:color w:val="666666"/>
          <w:sz w:val="21"/>
          <w:szCs w:val="21"/>
        </w:rPr>
        <w:t xml:space="preserve"> DOB/ECB/HPD violation guides</w:t>
      </w:r>
    </w:p>
    <w:p>
      <w:pPr>
        <w:pStyle w:val="ListParagraph"/>
        <w:numPr>
          <w:ilvl w:val="0"/>
          <w:numId w:val="2"/>
        </w:numPr>
        <w:spacing w:after="60"/>
      </w:pPr>
      <w:r>
        <w:rPr>
          <w:rFonts w:ascii="Arial" w:cs="Arial" w:eastAsia="Arial" w:hAnsi="Arial"/>
          <w:b/>
          <w:bCs/>
          <w:color w:val="333333"/>
          <w:sz w:val="21"/>
          <w:szCs w:val="21"/>
        </w:rPr>
        <w:t xml:space="preserve">common_objections:</w:t>
      </w:r>
      <w:r>
        <w:rPr>
          <w:rFonts w:ascii="Arial" w:cs="Arial" w:eastAsia="Arial" w:hAnsi="Arial"/>
          <w:color w:val="666666"/>
          <w:sz w:val="21"/>
          <w:szCs w:val="21"/>
        </w:rPr>
        <w:t xml:space="preserve"> Common objections and resolution strategies</w:t>
      </w:r>
    </w:p>
    <w:p>
      <w:r>
        <w:br w:type="page"/>
      </w:r>
    </w:p>
    <w:p>
      <w:pPr>
        <w:pStyle w:val="Heading1"/>
        <w:spacing w:before="360" w:after="200"/>
      </w:pPr>
      <w:r>
        <w:rPr>
          <w:rFonts w:ascii="Arial" w:cs="Arial" w:eastAsia="Arial" w:hAnsi="Arial"/>
          <w:b/>
          <w:bCs/>
          <w:color w:val="333333"/>
          <w:sz w:val="32"/>
          <w:szCs w:val="32"/>
        </w:rPr>
        <w:t xml:space="preserve">6. Environment Variables Reference</w:t>
      </w:r>
    </w:p>
    <w:p>
      <w:pPr>
        <w:spacing w:after="80"/>
      </w:pPr>
    </w:p>
    <w:p>
      <w:pPr>
        <w:pStyle w:val="Heading2"/>
        <w:spacing w:before="280" w:after="160"/>
      </w:pPr>
      <w:r>
        <w:rPr>
          <w:rFonts w:ascii="Arial" w:cs="Arial" w:eastAsia="Arial" w:hAnsi="Arial"/>
          <w:b/>
          <w:bCs/>
          <w:color w:val="333333"/>
          <w:sz w:val="26"/>
          <w:szCs w:val="26"/>
        </w:rPr>
        <w:t xml:space="preserve">6.1 Railway (Beacon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96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ANTHROPIC_API_KEY</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Claude API key for LLM calls</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PINECONE_API_KEY</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Pinecone vector database key</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PINECONE_INDEX_NAME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Pinecone index name (beacon-docs)</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VOYAGE_API_KEY</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Voyage AI embedding model key</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GOOGLE_CHAT_CREDENTIALS</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Google Chat service account JSON</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SUPABASE_URL</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https://mimlfjkisguktiqqkpkm.supabase.co</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BEACON_ANALYTICS_KEY</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Shared secret for edge function auth</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CLAUDE_MAX_TOKENS</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Max tokens per response (optional)</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CLAUDE_TEMPERATURE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Temperature for responses (optional)</w:t>
            </w:r>
          </w:p>
        </w:tc>
      </w:tr>
    </w:tbl>
    <w:p>
      <w:pPr>
        <w:spacing w:after="80"/>
      </w:pPr>
    </w:p>
    <w:p>
      <w:pPr>
        <w:pStyle w:val="Heading2"/>
        <w:spacing w:before="280" w:after="160"/>
      </w:pPr>
      <w:r>
        <w:rPr>
          <w:rFonts w:ascii="Arial" w:cs="Arial" w:eastAsia="Arial" w:hAnsi="Arial"/>
          <w:b/>
          <w:bCs/>
          <w:color w:val="333333"/>
          <w:sz w:val="26"/>
          <w:szCs w:val="26"/>
        </w:rPr>
        <w:t xml:space="preserve">6.2 Lovable/Supabase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5160"/>
            <w:tcBorders>
              <w:top w:val="single" w:color="DDDDDD" w:sz="1"/>
              <w:left w:val="single" w:color="DDDDDD" w:sz="1"/>
              <w:bottom w:val="single" w:color="DDDDDD" w:sz="1"/>
              <w:right w:val="single" w:color="DDDDDD"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GOOGLE_CHAT_SERVICE_ACCOUNT_KEY</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Google Chat integration</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FIRECRAWL_API_KEY</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Web scraping for content engine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GMAIL_CLIENT_ID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Gmail OAuth client ID</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GMAIL_CLIENT_SECRET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Gmail OAuth secret</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BEACON_ANALYTICS_KEY</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Must match Railway value</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LOVABLE_API_KEY</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Lovable platform key (auto-managed)</w:t>
            </w:r>
          </w:p>
        </w:tc>
      </w:tr>
    </w:tbl>
    <w:p>
      <w:r>
        <w:br w:type="page"/>
      </w:r>
    </w:p>
    <w:p>
      <w:pPr>
        <w:pStyle w:val="Heading1"/>
        <w:spacing w:before="360" w:after="200"/>
      </w:pPr>
      <w:r>
        <w:rPr>
          <w:rFonts w:ascii="Arial" w:cs="Arial" w:eastAsia="Arial" w:hAnsi="Arial"/>
          <w:b/>
          <w:bCs/>
          <w:color w:val="333333"/>
          <w:sz w:val="32"/>
          <w:szCs w:val="32"/>
        </w:rPr>
        <w:t xml:space="preserve">7. Pending Tasks &amp; Roadmap</w:t>
      </w:r>
    </w:p>
    <w:p>
      <w:pPr>
        <w:spacing w:after="80"/>
      </w:pPr>
    </w:p>
    <w:p>
      <w:pPr>
        <w:pStyle w:val="Heading2"/>
        <w:spacing w:before="280" w:after="160"/>
      </w:pPr>
      <w:r>
        <w:rPr>
          <w:rFonts w:ascii="Arial" w:cs="Arial" w:eastAsia="Arial" w:hAnsi="Arial"/>
          <w:b/>
          <w:bCs/>
          <w:color w:val="333333"/>
          <w:sz w:val="26"/>
          <w:szCs w:val="26"/>
        </w:rPr>
        <w:t xml:space="preserve">7.1 Immediate (This Week)</w:t>
      </w:r>
    </w:p>
    <w:p>
      <w:pPr>
        <w:pStyle w:val="ListParagraph"/>
        <w:numPr>
          <w:ilvl w:val="0"/>
          <w:numId w:val="2"/>
        </w:numPr>
        <w:spacing w:after="60"/>
      </w:pPr>
      <w:r>
        <w:rPr>
          <w:rFonts w:ascii="Arial" w:cs="Arial" w:eastAsia="Arial" w:hAnsi="Arial"/>
          <w:color w:val="666666"/>
          <w:sz w:val="21"/>
          <w:szCs w:val="21"/>
        </w:rPr>
        <w:t xml:space="preserve">Re-ingest 87 knowledge base files into Pinecone (railway run python ingest.py knowledge/)</w:t>
      </w:r>
    </w:p>
    <w:p>
      <w:pPr>
        <w:pStyle w:val="ListParagraph"/>
        <w:numPr>
          <w:ilvl w:val="0"/>
          <w:numId w:val="2"/>
        </w:numPr>
        <w:spacing w:after="60"/>
      </w:pPr>
      <w:r>
        <w:rPr>
          <w:rFonts w:ascii="Arial" w:cs="Arial" w:eastAsia="Arial" w:hAnsi="Arial"/>
          <w:color w:val="666666"/>
          <w:sz w:val="21"/>
          <w:szCs w:val="21"/>
        </w:rPr>
        <w:t xml:space="preserve">Submit Project Context prompt to Lovable</w:t>
      </w:r>
    </w:p>
    <w:p>
      <w:pPr>
        <w:pStyle w:val="ListParagraph"/>
        <w:numPr>
          <w:ilvl w:val="0"/>
          <w:numId w:val="2"/>
        </w:numPr>
        <w:spacing w:after="60"/>
      </w:pPr>
      <w:r>
        <w:rPr>
          <w:rFonts w:ascii="Arial" w:cs="Arial" w:eastAsia="Arial" w:hAnsi="Arial"/>
          <w:color w:val="666666"/>
          <w:sz w:val="21"/>
          <w:szCs w:val="21"/>
        </w:rPr>
        <w:t xml:space="preserve">Submit Objection Workflow Phase 1 prompt to Lovable</w:t>
      </w:r>
    </w:p>
    <w:p>
      <w:pPr>
        <w:pStyle w:val="ListParagraph"/>
        <w:numPr>
          <w:ilvl w:val="0"/>
          <w:numId w:val="2"/>
        </w:numPr>
        <w:spacing w:after="60"/>
      </w:pPr>
      <w:r>
        <w:rPr>
          <w:rFonts w:ascii="Arial" w:cs="Arial" w:eastAsia="Arial" w:hAnsi="Arial"/>
          <w:color w:val="666666"/>
          <w:sz w:val="21"/>
          <w:szCs w:val="21"/>
        </w:rPr>
        <w:t xml:space="preserve">Test Beacon analytics flow end-to-end (ask Beacon a question, check AI Usage page for the logged interaction)</w:t>
      </w:r>
    </w:p>
    <w:p>
      <w:pPr>
        <w:spacing w:after="80"/>
      </w:pPr>
    </w:p>
    <w:p>
      <w:pPr>
        <w:pStyle w:val="Heading2"/>
        <w:spacing w:before="280" w:after="160"/>
      </w:pPr>
      <w:r>
        <w:rPr>
          <w:rFonts w:ascii="Arial" w:cs="Arial" w:eastAsia="Arial" w:hAnsi="Arial"/>
          <w:b/>
          <w:bCs/>
          <w:color w:val="333333"/>
          <w:sz w:val="26"/>
          <w:szCs w:val="26"/>
        </w:rPr>
        <w:t xml:space="preserve">7.2 Near-Term</w:t>
      </w:r>
    </w:p>
    <w:p>
      <w:pPr>
        <w:pStyle w:val="ListParagraph"/>
        <w:numPr>
          <w:ilvl w:val="0"/>
          <w:numId w:val="2"/>
        </w:numPr>
        <w:spacing w:after="60"/>
      </w:pPr>
      <w:r>
        <w:rPr>
          <w:rFonts w:ascii="Arial" w:cs="Arial" w:eastAsia="Arial" w:hAnsi="Arial"/>
          <w:b/>
          <w:bCs/>
          <w:color w:val="333333"/>
          <w:sz w:val="21"/>
          <w:szCs w:val="21"/>
        </w:rPr>
        <w:t xml:space="preserve">beacon@greenlightexpediting.com:</w:t>
      </w:r>
      <w:r>
        <w:rPr>
          <w:rFonts w:ascii="Arial" w:cs="Arial" w:eastAsia="Arial" w:hAnsi="Arial"/>
          <w:color w:val="666666"/>
          <w:sz w:val="21"/>
          <w:szCs w:val="21"/>
        </w:rPr>
        <w:t xml:space="preserve"> Create in Google Workspace Admin, subscribe to DOB Buildings News, set up forwarding rule to /api/ingest-email</w:t>
      </w:r>
    </w:p>
    <w:p>
      <w:pPr>
        <w:pStyle w:val="ListParagraph"/>
        <w:numPr>
          <w:ilvl w:val="0"/>
          <w:numId w:val="2"/>
        </w:numPr>
        <w:spacing w:after="60"/>
      </w:pPr>
      <w:r>
        <w:rPr>
          <w:rFonts w:ascii="Arial" w:cs="Arial" w:eastAsia="Arial" w:hAnsi="Arial"/>
          <w:b/>
          <w:bCs/>
          <w:color w:val="333333"/>
          <w:sz w:val="21"/>
          <w:szCs w:val="21"/>
        </w:rPr>
        <w:t xml:space="preserve">Custom domain:</w:t>
      </w:r>
      <w:r>
        <w:rPr>
          <w:rFonts w:ascii="Arial" w:cs="Arial" w:eastAsia="Arial" w:hAnsi="Arial"/>
          <w:color w:val="666666"/>
          <w:sz w:val="21"/>
          <w:szCs w:val="21"/>
        </w:rPr>
        <w:t xml:space="preserve"> Add CNAME record in Namecheap pointing beacon.ordinocrm.com to Railway, configure in Railway settings</w:t>
      </w:r>
    </w:p>
    <w:p>
      <w:pPr>
        <w:pStyle w:val="ListParagraph"/>
        <w:numPr>
          <w:ilvl w:val="0"/>
          <w:numId w:val="2"/>
        </w:numPr>
        <w:spacing w:after="60"/>
      </w:pPr>
      <w:r>
        <w:rPr>
          <w:rFonts w:ascii="Arial" w:cs="Arial" w:eastAsia="Arial" w:hAnsi="Arial"/>
          <w:b/>
          <w:bCs/>
          <w:color w:val="333333"/>
          <w:sz w:val="21"/>
          <w:szCs w:val="21"/>
        </w:rPr>
        <w:t xml:space="preserve">Objection Workflow Phase 2:</w:t>
      </w:r>
      <w:r>
        <w:rPr>
          <w:rFonts w:ascii="Arial" w:cs="Arial" w:eastAsia="Arial" w:hAnsi="Arial"/>
          <w:color w:val="666666"/>
          <w:sz w:val="21"/>
          <w:szCs w:val="21"/>
        </w:rPr>
        <w:t xml:space="preserve"> Add Beacon research integration after knowledge base grows with more objection precedents</w:t>
      </w:r>
    </w:p>
    <w:p>
      <w:pPr>
        <w:pStyle w:val="ListParagraph"/>
        <w:numPr>
          <w:ilvl w:val="0"/>
          <w:numId w:val="2"/>
        </w:numPr>
        <w:spacing w:after="60"/>
      </w:pPr>
      <w:r>
        <w:rPr>
          <w:rFonts w:ascii="Arial" w:cs="Arial" w:eastAsia="Arial" w:hAnsi="Arial"/>
          <w:b/>
          <w:bCs/>
          <w:color w:val="333333"/>
          <w:sz w:val="21"/>
          <w:szCs w:val="21"/>
        </w:rPr>
        <w:t xml:space="preserve">Content Engine:</w:t>
      </w:r>
      <w:r>
        <w:rPr>
          <w:rFonts w:ascii="Arial" w:cs="Arial" w:eastAsia="Arial" w:hAnsi="Arial"/>
          <w:color w:val="666666"/>
          <w:sz w:val="21"/>
          <w:szCs w:val="21"/>
        </w:rPr>
        <w:t xml:space="preserve"> Wire up the Lovable Content Engine page to Railway’s /api/content/* endpoints for blog/newsletter generation</w:t>
      </w:r>
    </w:p>
    <w:p>
      <w:pPr>
        <w:spacing w:after="80"/>
      </w:pPr>
    </w:p>
    <w:p>
      <w:pPr>
        <w:pStyle w:val="Heading2"/>
        <w:spacing w:before="280" w:after="160"/>
      </w:pPr>
      <w:r>
        <w:rPr>
          <w:rFonts w:ascii="Arial" w:cs="Arial" w:eastAsia="Arial" w:hAnsi="Arial"/>
          <w:b/>
          <w:bCs/>
          <w:color w:val="333333"/>
          <w:sz w:val="26"/>
          <w:szCs w:val="26"/>
        </w:rPr>
        <w:t xml:space="preserve">7.3 Future</w:t>
      </w:r>
    </w:p>
    <w:p>
      <w:pPr>
        <w:pStyle w:val="ListParagraph"/>
        <w:numPr>
          <w:ilvl w:val="0"/>
          <w:numId w:val="2"/>
        </w:numPr>
        <w:spacing w:after="60"/>
      </w:pPr>
      <w:r>
        <w:rPr>
          <w:rFonts w:ascii="Arial" w:cs="Arial" w:eastAsia="Arial" w:hAnsi="Arial"/>
          <w:b/>
          <w:bCs/>
          <w:color w:val="333333"/>
          <w:sz w:val="21"/>
          <w:szCs w:val="21"/>
        </w:rPr>
        <w:t xml:space="preserve">BIS Monitoring:</w:t>
      </w:r>
      <w:r>
        <w:rPr>
          <w:rFonts w:ascii="Arial" w:cs="Arial" w:eastAsia="Arial" w:hAnsi="Arial"/>
          <w:color w:val="666666"/>
          <w:sz w:val="21"/>
          <w:szCs w:val="21"/>
        </w:rPr>
        <w:t xml:space="preserve"> Auto-pull new objections from DOB BIS for active filings</w:t>
      </w:r>
    </w:p>
    <w:p>
      <w:pPr>
        <w:pStyle w:val="ListParagraph"/>
        <w:numPr>
          <w:ilvl w:val="0"/>
          <w:numId w:val="2"/>
        </w:numPr>
        <w:spacing w:after="60"/>
      </w:pPr>
      <w:r>
        <w:rPr>
          <w:rFonts w:ascii="Arial" w:cs="Arial" w:eastAsia="Arial" w:hAnsi="Arial"/>
          <w:b/>
          <w:bCs/>
          <w:color w:val="333333"/>
          <w:sz w:val="21"/>
          <w:szCs w:val="21"/>
        </w:rPr>
        <w:t xml:space="preserve">Objection PDF Parsing:</w:t>
      </w:r>
      <w:r>
        <w:rPr>
          <w:rFonts w:ascii="Arial" w:cs="Arial" w:eastAsia="Arial" w:hAnsi="Arial"/>
          <w:color w:val="666666"/>
          <w:sz w:val="21"/>
          <w:szCs w:val="21"/>
        </w:rPr>
        <w:t xml:space="preserve"> Upload DOB objection sheets and auto-extract individual objections</w:t>
      </w:r>
    </w:p>
    <w:p>
      <w:pPr>
        <w:pStyle w:val="ListParagraph"/>
        <w:numPr>
          <w:ilvl w:val="0"/>
          <w:numId w:val="2"/>
        </w:numPr>
        <w:spacing w:after="60"/>
      </w:pPr>
      <w:r>
        <w:rPr>
          <w:rFonts w:ascii="Arial" w:cs="Arial" w:eastAsia="Arial" w:hAnsi="Arial"/>
          <w:b/>
          <w:bCs/>
          <w:color w:val="333333"/>
          <w:sz w:val="21"/>
          <w:szCs w:val="21"/>
        </w:rPr>
        <w:t xml:space="preserve">Beacon Learning:</w:t>
      </w:r>
      <w:r>
        <w:rPr>
          <w:rFonts w:ascii="Arial" w:cs="Arial" w:eastAsia="Arial" w:hAnsi="Arial"/>
          <w:color w:val="666666"/>
          <w:sz w:val="21"/>
          <w:szCs w:val="21"/>
        </w:rPr>
        <w:t xml:space="preserve"> Use correction/suggestion data to improve responses over time</w:t>
      </w:r>
    </w:p>
    <w:p>
      <w:pPr>
        <w:pStyle w:val="ListParagraph"/>
        <w:numPr>
          <w:ilvl w:val="0"/>
          <w:numId w:val="2"/>
        </w:numPr>
        <w:spacing w:after="60"/>
      </w:pPr>
      <w:r>
        <w:rPr>
          <w:rFonts w:ascii="Arial" w:cs="Arial" w:eastAsia="Arial" w:hAnsi="Arial"/>
          <w:b/>
          <w:bCs/>
          <w:color w:val="333333"/>
          <w:sz w:val="21"/>
          <w:szCs w:val="21"/>
        </w:rPr>
        <w:t xml:space="preserve">Project-to-Project Context:</w:t>
      </w:r>
      <w:r>
        <w:rPr>
          <w:rFonts w:ascii="Arial" w:cs="Arial" w:eastAsia="Arial" w:hAnsi="Arial"/>
          <w:color w:val="666666"/>
          <w:sz w:val="21"/>
          <w:szCs w:val="21"/>
        </w:rPr>
        <w:t xml:space="preserve"> Beacon remembers context across project conversations</w:t>
      </w:r>
    </w:p>
    <w:p>
      <w:pPr>
        <w:pStyle w:val="ListParagraph"/>
        <w:numPr>
          <w:ilvl w:val="0"/>
          <w:numId w:val="2"/>
        </w:numPr>
        <w:spacing w:after="60"/>
      </w:pPr>
      <w:r>
        <w:rPr>
          <w:rFonts w:ascii="Arial" w:cs="Arial" w:eastAsia="Arial" w:hAnsi="Arial"/>
          <w:b/>
          <w:bCs/>
          <w:color w:val="333333"/>
          <w:sz w:val="21"/>
          <w:szCs w:val="21"/>
        </w:rPr>
        <w:t xml:space="preserve">Response Templates:</w:t>
      </w:r>
      <w:r>
        <w:rPr>
          <w:rFonts w:ascii="Arial" w:cs="Arial" w:eastAsia="Arial" w:hAnsi="Arial"/>
          <w:color w:val="666666"/>
          <w:sz w:val="21"/>
          <w:szCs w:val="21"/>
        </w:rPr>
        <w:t xml:space="preserve"> Pre-built response letter templates for common objection types</w:t>
      </w:r>
    </w:p>
    <w:p>
      <w:pPr>
        <w:spacing w:after="80"/>
      </w:pPr>
    </w:p>
    <w:p>
      <w:pPr>
        <w:spacing w:after="80"/>
      </w:pPr>
    </w:p>
    <w:p>
      <w:pPr>
        <w:pBdr>
          <w:top w:val="single" w:color="F59E0B" w:sz="6" w:space="8"/>
        </w:pBdr>
        <w:spacing w:before="400"/>
        <w:jc w:val="center"/>
      </w:pPr>
      <w:r>
        <w:rPr>
          <w:rFonts w:ascii="Arial" w:cs="Arial" w:eastAsia="Arial" w:hAnsi="Arial"/>
          <w:i/>
          <w:iCs/>
          <w:color w:val="999999"/>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6" w:space="4"/>
      </w:pBdr>
      <w:tabs>
        <w:tab w:val="right" w:pos="9026"/>
      </w:tabs>
    </w:pPr>
    <w:r>
      <w:rPr>
        <w:rFonts w:ascii="Arial" w:cs="Arial" w:eastAsia="Arial" w:hAnsi="Arial"/>
        <w:b/>
        <w:bCs/>
        <w:color w:val="F59E0B"/>
        <w:sz w:val="18"/>
        <w:szCs w:val="18"/>
      </w:rPr>
      <w:t xml:space="preserve">Greenlight Expediting</w:t>
    </w:r>
    <w:r>
      <w:rPr>
        <w:rFonts w:ascii="Arial" w:cs="Arial" w:eastAsia="Arial" w:hAnsi="Arial"/>
        <w:color w:val="999999"/>
        <w:sz w:val="16"/>
        <w:szCs w:val="16"/>
      </w:rPr>
      <w:t xml:space="preserve">	Ordino + Beacon Technical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2026-02-23T20:02:03.880Z</dcterms:created>
  <dcterms:modified xsi:type="dcterms:W3CDTF">2026-02-23T20:02:03.880Z</dcterms:modified>
</cp:coreProperties>
</file>

<file path=docProps/custom.xml><?xml version="1.0" encoding="utf-8"?>
<Properties xmlns="http://schemas.openxmlformats.org/officeDocument/2006/custom-properties" xmlns:vt="http://schemas.openxmlformats.org/officeDocument/2006/docPropsVTypes"/>
</file>