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03B" w:rsidRDefault="007B7D14">
      <w:r>
        <w:t>Brand Standards</w:t>
      </w:r>
    </w:p>
    <w:p w:rsidR="007B7D14" w:rsidRDefault="007B7D14"/>
    <w:p w:rsidR="007B7D14" w:rsidRDefault="007B7D14" w:rsidP="007B7D14">
      <w:pPr>
        <w:pStyle w:val="ListParagraph"/>
        <w:numPr>
          <w:ilvl w:val="0"/>
          <w:numId w:val="1"/>
        </w:numPr>
      </w:pPr>
      <w:r>
        <w:t>Overview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What the document is and how it is used</w:t>
      </w:r>
    </w:p>
    <w:p w:rsidR="007B7D14" w:rsidRDefault="007B7D14" w:rsidP="007B7D14">
      <w:pPr>
        <w:pStyle w:val="ListParagraph"/>
        <w:numPr>
          <w:ilvl w:val="0"/>
          <w:numId w:val="1"/>
        </w:numPr>
      </w:pPr>
      <w:r>
        <w:t>Brand General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 xml:space="preserve">Brand story 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 xml:space="preserve">Who are we 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Where did we come from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What do we do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Audience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Primary audience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Secondary audience</w:t>
      </w:r>
    </w:p>
    <w:p w:rsidR="007B7D14" w:rsidRDefault="007B7D14" w:rsidP="007B7D14">
      <w:pPr>
        <w:pStyle w:val="ListParagraph"/>
        <w:numPr>
          <w:ilvl w:val="0"/>
          <w:numId w:val="1"/>
        </w:numPr>
      </w:pPr>
      <w:r>
        <w:t>Look and Feel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Colors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Primary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Secondary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 xml:space="preserve">Full pallet 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Fonts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Document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proofErr w:type="spellStart"/>
      <w:r>
        <w:t>Websafe</w:t>
      </w:r>
      <w:proofErr w:type="spellEnd"/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Imagery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Logo usage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 xml:space="preserve">Corporate images </w:t>
      </w:r>
    </w:p>
    <w:p w:rsidR="007B7D14" w:rsidRDefault="007B7D14" w:rsidP="007B7D14">
      <w:pPr>
        <w:pStyle w:val="ListParagraph"/>
        <w:numPr>
          <w:ilvl w:val="3"/>
          <w:numId w:val="1"/>
        </w:numPr>
      </w:pPr>
      <w:r>
        <w:t>Photos for employees</w:t>
      </w:r>
    </w:p>
    <w:p w:rsidR="007B7D14" w:rsidRDefault="007B7D14" w:rsidP="007B7D14">
      <w:pPr>
        <w:pStyle w:val="ListParagraph"/>
        <w:numPr>
          <w:ilvl w:val="3"/>
          <w:numId w:val="1"/>
        </w:numPr>
      </w:pPr>
      <w:r>
        <w:t>Photography and graphic elements</w:t>
      </w:r>
    </w:p>
    <w:p w:rsidR="007B7D14" w:rsidRDefault="007B7D14" w:rsidP="007B7D14">
      <w:pPr>
        <w:pStyle w:val="ListParagraph"/>
        <w:numPr>
          <w:ilvl w:val="3"/>
          <w:numId w:val="1"/>
        </w:numPr>
      </w:pPr>
      <w:r>
        <w:t>Social posts</w:t>
      </w:r>
    </w:p>
    <w:p w:rsidR="007B7D14" w:rsidRDefault="007B7D14" w:rsidP="007B7D14">
      <w:pPr>
        <w:pStyle w:val="ListParagraph"/>
        <w:numPr>
          <w:ilvl w:val="3"/>
          <w:numId w:val="1"/>
        </w:numPr>
      </w:pPr>
      <w:r>
        <w:t>Newsletters</w:t>
      </w:r>
    </w:p>
    <w:p w:rsidR="007B7D14" w:rsidRDefault="007B7D14" w:rsidP="007B7D14">
      <w:pPr>
        <w:pStyle w:val="ListParagraph"/>
        <w:numPr>
          <w:ilvl w:val="0"/>
          <w:numId w:val="1"/>
        </w:numPr>
      </w:pPr>
      <w:r>
        <w:t>Tone and Voice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General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Audience messaging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Web copy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Social</w:t>
      </w:r>
    </w:p>
    <w:p w:rsidR="007B7D14" w:rsidRDefault="007B7D14" w:rsidP="007B7D14">
      <w:pPr>
        <w:pStyle w:val="ListParagraph"/>
        <w:numPr>
          <w:ilvl w:val="0"/>
          <w:numId w:val="1"/>
        </w:numPr>
      </w:pPr>
      <w:r>
        <w:t>Tools</w:t>
      </w:r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Consumer Facing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Email signatures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Bios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Business Cards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Newsletter</w:t>
      </w:r>
      <w:bookmarkStart w:id="0" w:name="_GoBack"/>
      <w:bookmarkEnd w:id="0"/>
    </w:p>
    <w:p w:rsidR="007B7D14" w:rsidRDefault="007B7D14" w:rsidP="007B7D14">
      <w:pPr>
        <w:pStyle w:val="ListParagraph"/>
        <w:numPr>
          <w:ilvl w:val="1"/>
          <w:numId w:val="1"/>
        </w:numPr>
      </w:pPr>
      <w:r>
        <w:t>Business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Invoice</w:t>
      </w:r>
    </w:p>
    <w:p w:rsidR="007B7D14" w:rsidRDefault="007B7D14" w:rsidP="007B7D14">
      <w:pPr>
        <w:pStyle w:val="ListParagraph"/>
        <w:numPr>
          <w:ilvl w:val="2"/>
          <w:numId w:val="1"/>
        </w:numPr>
      </w:pPr>
      <w:r>
        <w:t>Contracts</w:t>
      </w:r>
    </w:p>
    <w:p w:rsidR="007B7D14" w:rsidRDefault="007B7D14" w:rsidP="007B7D14">
      <w:pPr>
        <w:pStyle w:val="ListParagraph"/>
        <w:ind w:left="2160"/>
      </w:pPr>
    </w:p>
    <w:p w:rsidR="007B7D14" w:rsidRDefault="007B7D14" w:rsidP="007B7D14">
      <w:pPr>
        <w:pStyle w:val="ListParagraph"/>
      </w:pPr>
    </w:p>
    <w:sectPr w:rsidR="007B7D14" w:rsidSect="00701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439"/>
    <w:multiLevelType w:val="hybridMultilevel"/>
    <w:tmpl w:val="4CD0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14"/>
    <w:rsid w:val="0070103B"/>
    <w:rsid w:val="007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EA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456</Characters>
  <Application>Microsoft Macintosh Word</Application>
  <DocSecurity>0</DocSecurity>
  <Lines>3</Lines>
  <Paragraphs>1</Paragraphs>
  <ScaleCrop>false</ScaleCrop>
  <Company>BBT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2015-07-08T22:14:00Z</dcterms:created>
  <dcterms:modified xsi:type="dcterms:W3CDTF">2015-07-08T22:27:00Z</dcterms:modified>
</cp:coreProperties>
</file>