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EADAE" w14:textId="4336590C" w:rsidR="00E46775" w:rsidRPr="00E761CE" w:rsidRDefault="00E46775" w:rsidP="00E46775">
      <w:pPr>
        <w:spacing w:after="11" w:line="249" w:lineRule="auto"/>
        <w:rPr>
          <w:sz w:val="28"/>
          <w:szCs w:val="28"/>
        </w:rPr>
      </w:pPr>
      <w:r w:rsidRPr="00E761CE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0" wp14:anchorId="589E9669" wp14:editId="56FD133C">
            <wp:simplePos x="0" y="0"/>
            <wp:positionH relativeFrom="page">
              <wp:align>right</wp:align>
            </wp:positionH>
            <wp:positionV relativeFrom="page">
              <wp:posOffset>7620</wp:posOffset>
            </wp:positionV>
            <wp:extent cx="7551420" cy="2764155"/>
            <wp:effectExtent l="0" t="0" r="0" b="0"/>
            <wp:wrapTopAndBottom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761CE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 xml:space="preserve">                    </w:t>
      </w:r>
      <w:r w:rsidRPr="00E761CE">
        <w:rPr>
          <w:b/>
          <w:sz w:val="28"/>
          <w:szCs w:val="28"/>
        </w:rPr>
        <w:t xml:space="preserve"> Universidad Internacional Del Ecuador</w:t>
      </w:r>
    </w:p>
    <w:p w14:paraId="62805964" w14:textId="19A63184" w:rsidR="00E46775" w:rsidRPr="00E46775" w:rsidRDefault="00E46775" w:rsidP="00E46775">
      <w:pPr>
        <w:pStyle w:val="Ttulo1"/>
        <w:rPr>
          <w:color w:val="auto"/>
        </w:rPr>
      </w:pPr>
      <w:r w:rsidRPr="00E46775">
        <w:rPr>
          <w:color w:val="auto"/>
        </w:rPr>
        <w:t xml:space="preserve">           </w:t>
      </w:r>
      <w:r>
        <w:rPr>
          <w:color w:val="auto"/>
        </w:rPr>
        <w:t xml:space="preserve"> </w:t>
      </w:r>
      <w:r w:rsidRPr="00E46775">
        <w:rPr>
          <w:color w:val="auto"/>
        </w:rPr>
        <w:t>Ingeniería en Sistemas de la Información</w:t>
      </w:r>
    </w:p>
    <w:p w14:paraId="70F24743" w14:textId="77777777" w:rsidR="00E46775" w:rsidRPr="00E761CE" w:rsidRDefault="00E46775" w:rsidP="00E46775">
      <w:pPr>
        <w:spacing w:after="0" w:line="259" w:lineRule="auto"/>
        <w:ind w:left="193"/>
        <w:jc w:val="center"/>
        <w:rPr>
          <w:sz w:val="28"/>
          <w:szCs w:val="28"/>
        </w:rPr>
      </w:pPr>
    </w:p>
    <w:p w14:paraId="19A4D1CC" w14:textId="77777777" w:rsidR="00E46775" w:rsidRPr="00E761CE" w:rsidRDefault="00E46775" w:rsidP="00E46775">
      <w:pPr>
        <w:spacing w:after="0" w:line="259" w:lineRule="auto"/>
        <w:ind w:left="193"/>
        <w:jc w:val="center"/>
        <w:rPr>
          <w:sz w:val="28"/>
          <w:szCs w:val="28"/>
        </w:rPr>
      </w:pPr>
    </w:p>
    <w:p w14:paraId="63114DB5" w14:textId="687140A1" w:rsidR="00E46775" w:rsidRPr="00E761CE" w:rsidRDefault="00E46775" w:rsidP="00E46775">
      <w:pPr>
        <w:spacing w:after="11" w:line="249" w:lineRule="auto"/>
        <w:ind w:right="3952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</w:t>
      </w:r>
      <w:r w:rsidRPr="00E761CE">
        <w:rPr>
          <w:b/>
          <w:sz w:val="28"/>
          <w:szCs w:val="28"/>
        </w:rPr>
        <w:t>Titulo:</w:t>
      </w:r>
    </w:p>
    <w:p w14:paraId="29DF075A" w14:textId="77777777" w:rsidR="00E46775" w:rsidRPr="00E761CE" w:rsidRDefault="00E46775" w:rsidP="00E46775">
      <w:pPr>
        <w:spacing w:after="0" w:line="259" w:lineRule="auto"/>
        <w:ind w:left="193"/>
        <w:jc w:val="center"/>
        <w:rPr>
          <w:sz w:val="28"/>
          <w:szCs w:val="28"/>
        </w:rPr>
      </w:pPr>
    </w:p>
    <w:p w14:paraId="1893D1EF" w14:textId="56D18082" w:rsidR="00E46775" w:rsidRPr="00E761CE" w:rsidRDefault="00E46775" w:rsidP="00E46775">
      <w:pPr>
        <w:spacing w:after="0" w:line="259" w:lineRule="auto"/>
        <w:ind w:left="193"/>
        <w:rPr>
          <w:sz w:val="28"/>
          <w:szCs w:val="28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                                                           Pandas</w:t>
      </w:r>
    </w:p>
    <w:p w14:paraId="79E980E2" w14:textId="77777777" w:rsidR="00E46775" w:rsidRPr="00E761CE" w:rsidRDefault="00E46775" w:rsidP="00E46775">
      <w:pPr>
        <w:spacing w:after="0" w:line="259" w:lineRule="auto"/>
        <w:ind w:left="193"/>
        <w:jc w:val="center"/>
        <w:rPr>
          <w:sz w:val="28"/>
          <w:szCs w:val="28"/>
        </w:rPr>
      </w:pPr>
    </w:p>
    <w:p w14:paraId="0E024DC0" w14:textId="5B8875D0" w:rsidR="00E46775" w:rsidRPr="00E761CE" w:rsidRDefault="00E46775" w:rsidP="00E46775">
      <w:pPr>
        <w:spacing w:after="0" w:line="259" w:lineRule="auto"/>
        <w:ind w:left="134" w:right="9" w:hanging="1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</w:t>
      </w:r>
      <w:r w:rsidRPr="00E761CE">
        <w:rPr>
          <w:b/>
          <w:sz w:val="28"/>
          <w:szCs w:val="28"/>
        </w:rPr>
        <w:t>Integrante:</w:t>
      </w:r>
    </w:p>
    <w:p w14:paraId="096D64BE" w14:textId="77777777" w:rsidR="00E46775" w:rsidRPr="00E761CE" w:rsidRDefault="00E46775" w:rsidP="00E46775">
      <w:pPr>
        <w:spacing w:after="0" w:line="259" w:lineRule="auto"/>
        <w:ind w:left="134" w:right="9" w:hanging="10"/>
        <w:jc w:val="center"/>
        <w:rPr>
          <w:b/>
          <w:sz w:val="28"/>
          <w:szCs w:val="28"/>
        </w:rPr>
      </w:pPr>
    </w:p>
    <w:p w14:paraId="44BE8405" w14:textId="2FB274A8" w:rsidR="00E46775" w:rsidRPr="00E761CE" w:rsidRDefault="00E46775" w:rsidP="00E46775">
      <w:pPr>
        <w:spacing w:after="0" w:line="259" w:lineRule="auto"/>
        <w:ind w:left="134" w:right="9" w:hanging="10"/>
        <w:jc w:val="center"/>
        <w:rPr>
          <w:bCs/>
          <w:sz w:val="28"/>
          <w:szCs w:val="28"/>
        </w:rPr>
      </w:pPr>
      <w:r w:rsidRPr="00E761CE">
        <w:rPr>
          <w:bCs/>
          <w:sz w:val="28"/>
          <w:szCs w:val="28"/>
        </w:rPr>
        <w:t>Mathias Medina Alexander Landázuri</w:t>
      </w:r>
    </w:p>
    <w:p w14:paraId="5BDB9A18" w14:textId="77777777" w:rsidR="00E46775" w:rsidRPr="00E761CE" w:rsidRDefault="00E46775" w:rsidP="00E46775">
      <w:pPr>
        <w:spacing w:after="0" w:line="259" w:lineRule="auto"/>
        <w:jc w:val="center"/>
        <w:rPr>
          <w:sz w:val="28"/>
          <w:szCs w:val="28"/>
        </w:rPr>
      </w:pPr>
    </w:p>
    <w:p w14:paraId="06CC77A2" w14:textId="6EA8F054" w:rsidR="00E46775" w:rsidRDefault="00002BE6" w:rsidP="00002BE6">
      <w:pPr>
        <w:spacing w:after="0" w:line="259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 w:rsidR="00E46775" w:rsidRPr="00E761CE">
        <w:rPr>
          <w:b/>
          <w:sz w:val="28"/>
          <w:szCs w:val="28"/>
        </w:rPr>
        <w:t>Docente:</w:t>
      </w:r>
    </w:p>
    <w:p w14:paraId="6D16418A" w14:textId="77777777" w:rsidR="00E46775" w:rsidRDefault="00E46775" w:rsidP="00E46775">
      <w:pPr>
        <w:spacing w:after="0" w:line="259" w:lineRule="auto"/>
        <w:ind w:left="134" w:hanging="10"/>
        <w:jc w:val="center"/>
        <w:rPr>
          <w:b/>
          <w:sz w:val="28"/>
          <w:szCs w:val="28"/>
        </w:rPr>
      </w:pPr>
    </w:p>
    <w:p w14:paraId="09DD341C" w14:textId="31B65E17" w:rsidR="00E46775" w:rsidRDefault="00002BE6" w:rsidP="00002BE6">
      <w:pPr>
        <w:spacing w:after="0" w:line="259" w:lineRule="auto"/>
        <w:ind w:left="134" w:hanging="1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</w:t>
      </w:r>
      <w:r w:rsidR="00E46775" w:rsidRPr="00355208">
        <w:rPr>
          <w:bCs/>
          <w:sz w:val="28"/>
          <w:szCs w:val="28"/>
        </w:rPr>
        <w:t>David Hernan Guevara Guevara</w:t>
      </w:r>
    </w:p>
    <w:p w14:paraId="0624DC15" w14:textId="77777777" w:rsidR="00E46775" w:rsidRDefault="00E46775" w:rsidP="00E46775">
      <w:pPr>
        <w:spacing w:after="0" w:line="259" w:lineRule="auto"/>
        <w:ind w:left="134" w:hanging="10"/>
        <w:jc w:val="center"/>
        <w:rPr>
          <w:bCs/>
          <w:sz w:val="28"/>
          <w:szCs w:val="28"/>
        </w:rPr>
      </w:pPr>
    </w:p>
    <w:p w14:paraId="7A1A2F4F" w14:textId="6126A9B4" w:rsidR="00E46775" w:rsidRDefault="00002BE6" w:rsidP="00002BE6">
      <w:pPr>
        <w:spacing w:after="0" w:line="259" w:lineRule="auto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                 </w:t>
      </w:r>
      <w:r w:rsidR="00E46775" w:rsidRPr="00355208">
        <w:rPr>
          <w:b/>
          <w:sz w:val="28"/>
          <w:szCs w:val="28"/>
        </w:rPr>
        <w:t>Fecha:</w:t>
      </w:r>
    </w:p>
    <w:p w14:paraId="5995EDB9" w14:textId="77777777" w:rsidR="00E46775" w:rsidRDefault="00E46775" w:rsidP="00E46775">
      <w:pPr>
        <w:spacing w:after="0" w:line="259" w:lineRule="auto"/>
        <w:jc w:val="center"/>
        <w:rPr>
          <w:b/>
          <w:sz w:val="28"/>
          <w:szCs w:val="28"/>
        </w:rPr>
      </w:pPr>
    </w:p>
    <w:p w14:paraId="67CDAE24" w14:textId="58632999" w:rsidR="00E46775" w:rsidRPr="00355208" w:rsidRDefault="00002BE6" w:rsidP="00E46775">
      <w:pPr>
        <w:spacing w:after="0" w:line="259" w:lineRule="auto"/>
        <w:jc w:val="center"/>
        <w:rPr>
          <w:sz w:val="28"/>
        </w:rPr>
      </w:pPr>
      <w:r>
        <w:rPr>
          <w:sz w:val="28"/>
        </w:rPr>
        <w:t>28</w:t>
      </w:r>
      <w:r w:rsidR="00E46775" w:rsidRPr="00355208">
        <w:rPr>
          <w:sz w:val="28"/>
        </w:rPr>
        <w:t xml:space="preserve"> de </w:t>
      </w:r>
      <w:r>
        <w:rPr>
          <w:sz w:val="28"/>
        </w:rPr>
        <w:t>julio</w:t>
      </w:r>
      <w:r w:rsidR="00E46775" w:rsidRPr="00355208">
        <w:rPr>
          <w:sz w:val="28"/>
        </w:rPr>
        <w:t xml:space="preserve"> de 202</w:t>
      </w:r>
      <w:r w:rsidR="00E46775">
        <w:rPr>
          <w:sz w:val="28"/>
        </w:rPr>
        <w:t>6</w:t>
      </w:r>
      <w:r w:rsidR="00E46775" w:rsidRPr="00355208">
        <w:rPr>
          <w:sz w:val="28"/>
        </w:rPr>
        <w:t xml:space="preserve"> Guayaquil, Ecuador</w:t>
      </w:r>
    </w:p>
    <w:p w14:paraId="092D260F" w14:textId="77777777" w:rsidR="005F087E" w:rsidRDefault="005F087E" w:rsidP="005F087E">
      <w:pPr>
        <w:jc w:val="center"/>
      </w:pPr>
      <w:r>
        <w:br w:type="page"/>
      </w:r>
    </w:p>
    <w:p w14:paraId="55C31F04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LIBRERIAS PANDAS</w:t>
      </w:r>
    </w:p>
    <w:p w14:paraId="211BD892" w14:textId="77777777" w:rsidR="005F087E" w:rsidRPr="005F087E" w:rsidRDefault="005F087E" w:rsidP="005F087E"/>
    <w:p w14:paraId="71FC1B52" w14:textId="77777777" w:rsidR="00E46775" w:rsidRPr="00E46775" w:rsidRDefault="00E46775" w:rsidP="00E46775">
      <w:pPr>
        <w:pStyle w:val="NormalWeb"/>
      </w:pPr>
      <w:r w:rsidRPr="00E46775">
        <w:rPr>
          <w:b/>
          <w:bCs/>
        </w:rPr>
        <w:t>¿Qué es Pandas?</w:t>
      </w:r>
    </w:p>
    <w:p w14:paraId="6FB0FBC4" w14:textId="17818894" w:rsidR="00E46775" w:rsidRPr="00E46775" w:rsidRDefault="00E46775" w:rsidP="00E46775">
      <w:pPr>
        <w:pStyle w:val="NormalWeb"/>
      </w:pPr>
      <w:r w:rsidRPr="00E46775">
        <w:t>Creada por Wes McKinney en 2008, Pandas es una librería clave en Python para procesar datos estructurados. Funciona sobre NumPy y organiza la información en Series</w:t>
      </w:r>
      <w:r w:rsidRPr="00E46775">
        <w:t xml:space="preserve"> </w:t>
      </w:r>
      <w:r w:rsidRPr="00E46775">
        <w:t>y DataFrames.</w:t>
      </w:r>
    </w:p>
    <w:p w14:paraId="73B78C74" w14:textId="77777777" w:rsidR="00E46775" w:rsidRPr="00E46775" w:rsidRDefault="00E46775" w:rsidP="00E46775">
      <w:pPr>
        <w:pStyle w:val="NormalWeb"/>
      </w:pPr>
      <w:r w:rsidRPr="00E46775">
        <w:rPr>
          <w:b/>
          <w:bCs/>
        </w:rPr>
        <w:t>¿Para qué sirve?</w:t>
      </w:r>
    </w:p>
    <w:p w14:paraId="639440E3" w14:textId="77777777" w:rsidR="00E46775" w:rsidRPr="00E46775" w:rsidRDefault="00E46775" w:rsidP="00E46775">
      <w:pPr>
        <w:pStyle w:val="NormalWeb"/>
      </w:pPr>
      <w:r w:rsidRPr="00E46775">
        <w:t>Es la herramienta estándar para el análisis exploratorio de datos. Permite:</w:t>
      </w:r>
    </w:p>
    <w:p w14:paraId="498A4351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Leer y guardar archivos (CSV, Excel, SQL, JSON, etc.).</w:t>
      </w:r>
    </w:p>
    <w:p w14:paraId="5845681F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Filtrar, seleccionar e indexar datos.</w:t>
      </w:r>
    </w:p>
    <w:p w14:paraId="79B8441A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Agrupar y calcular estadísticas por categorías.</w:t>
      </w:r>
    </w:p>
    <w:p w14:paraId="2D19874B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Combinar distintos conjuntos de datos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merge</w:t>
      </w:r>
      <w:r w:rsidRPr="00E46775">
        <w:t xml:space="preserve">,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join</w:t>
      </w:r>
      <w:r w:rsidRPr="00E46775">
        <w:t>).</w:t>
      </w:r>
    </w:p>
    <w:p w14:paraId="476806D0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Tratar datos faltantes y limpiar tablas.</w:t>
      </w:r>
    </w:p>
    <w:p w14:paraId="7CDA26BC" w14:textId="77777777" w:rsidR="00E46775" w:rsidRPr="00E46775" w:rsidRDefault="00E46775" w:rsidP="00E46775">
      <w:pPr>
        <w:pStyle w:val="NormalWeb"/>
        <w:numPr>
          <w:ilvl w:val="0"/>
          <w:numId w:val="4"/>
        </w:numPr>
      </w:pPr>
      <w:r w:rsidRPr="00E46775">
        <w:t>Trabajar con series de tiempo.</w:t>
      </w:r>
    </w:p>
    <w:p w14:paraId="6C9D078F" w14:textId="77777777" w:rsidR="00E46775" w:rsidRPr="00E46775" w:rsidRDefault="00E46775" w:rsidP="00E46775">
      <w:pPr>
        <w:pStyle w:val="NormalWeb"/>
      </w:pPr>
      <w:r w:rsidRPr="00E46775">
        <w:rPr>
          <w:b/>
          <w:bCs/>
        </w:rPr>
        <w:t>Uso e implementación de Pandas</w:t>
      </w:r>
    </w:p>
    <w:p w14:paraId="5F37F8DA" w14:textId="77777777" w:rsidR="00E46775" w:rsidRPr="00E46775" w:rsidRDefault="00E46775" w:rsidP="00E46775">
      <w:pPr>
        <w:pStyle w:val="NormalWeb"/>
      </w:pPr>
      <w:r w:rsidRPr="00E46775">
        <w:t>Tras instalar la librería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pip install pandas</w:t>
      </w:r>
      <w:r w:rsidRPr="00E46775">
        <w:t>) e importarla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import pandas as pd</w:t>
      </w:r>
      <w:r w:rsidRPr="00E46775">
        <w:t>), el proceso habitual consta de 7 pasos principales:</w:t>
      </w:r>
    </w:p>
    <w:p w14:paraId="01529F70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Importar:</w:t>
      </w:r>
      <w:r w:rsidRPr="00E46775">
        <w:t xml:space="preserve"> Se define con el alias convencional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pd</w:t>
      </w:r>
      <w:r w:rsidRPr="00E46775">
        <w:t>.</w:t>
      </w:r>
    </w:p>
    <w:p w14:paraId="59BB2FCD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Cargar:</w:t>
      </w:r>
      <w:r w:rsidRPr="00E46775">
        <w:t xml:space="preserve"> Apertura de archivos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read_csv</w:t>
      </w:r>
      <w:r w:rsidRPr="00E46775">
        <w:t xml:space="preserve">,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read_excel</w:t>
      </w:r>
      <w:r w:rsidRPr="00E46775">
        <w:t xml:space="preserve">,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read_json</w:t>
      </w:r>
      <w:r w:rsidRPr="00E46775">
        <w:t>).</w:t>
      </w:r>
    </w:p>
    <w:p w14:paraId="7D25BA70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Explorar:</w:t>
      </w:r>
      <w:r w:rsidRPr="00E46775">
        <w:t xml:space="preserve"> Revisión básica de la tabla mediante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head()</w:t>
      </w:r>
      <w:r w:rsidRPr="00E46775">
        <w:t xml:space="preserve">,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info()</w:t>
      </w:r>
      <w:r w:rsidRPr="00E46775">
        <w:t xml:space="preserve">,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describe()</w:t>
      </w:r>
      <w:r w:rsidRPr="00E46775">
        <w:t xml:space="preserve"> y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shape</w:t>
      </w:r>
      <w:r w:rsidRPr="00E46775">
        <w:t>.</w:t>
      </w:r>
    </w:p>
    <w:p w14:paraId="2B6E66BB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Limpiar:</w:t>
      </w:r>
      <w:r w:rsidRPr="00E46775">
        <w:t xml:space="preserve"> Imputación de nulos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fillna</w:t>
      </w:r>
      <w:r w:rsidRPr="00E46775">
        <w:t>), ajuste de tipos de datos y generación de columnas.</w:t>
      </w:r>
    </w:p>
    <w:p w14:paraId="4567DA24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Filtrar:</w:t>
      </w:r>
      <w:r w:rsidRPr="00E46775">
        <w:t xml:space="preserve"> Selección de filas por condiciones (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df[df['col'] &gt; x]</w:t>
      </w:r>
      <w:r w:rsidRPr="00E46775">
        <w:t>).</w:t>
      </w:r>
    </w:p>
    <w:p w14:paraId="3C28787C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Agrupar:</w:t>
      </w:r>
      <w:r w:rsidRPr="00E46775">
        <w:t xml:space="preserve"> Obtención de métricas con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groupby().mean()</w:t>
      </w:r>
      <w:r w:rsidRPr="00E46775">
        <w:t>.</w:t>
      </w:r>
    </w:p>
    <w:p w14:paraId="77A30BFA" w14:textId="77777777" w:rsidR="00E46775" w:rsidRPr="00E46775" w:rsidRDefault="00E46775" w:rsidP="00E46775">
      <w:pPr>
        <w:pStyle w:val="NormalWeb"/>
        <w:numPr>
          <w:ilvl w:val="0"/>
          <w:numId w:val="5"/>
        </w:numPr>
      </w:pPr>
      <w:r w:rsidRPr="00E46775">
        <w:rPr>
          <w:b/>
          <w:bCs/>
        </w:rPr>
        <w:t>Exportar:</w:t>
      </w:r>
      <w:r w:rsidRPr="00E46775">
        <w:t xml:space="preserve"> Guardado final con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to_csv()</w:t>
      </w:r>
      <w:r w:rsidRPr="00E46775">
        <w:t xml:space="preserve"> o </w:t>
      </w:r>
      <w:r w:rsidRPr="00E46775">
        <w:rPr>
          <w:rStyle w:val="CdigoHTML"/>
          <w:rFonts w:ascii="Times New Roman" w:eastAsiaTheme="majorEastAsia" w:hAnsi="Times New Roman" w:cs="Times New Roman"/>
          <w:sz w:val="24"/>
          <w:szCs w:val="24"/>
        </w:rPr>
        <w:t>to_excel()</w:t>
      </w:r>
      <w:r w:rsidRPr="00E46775">
        <w:t>.</w:t>
      </w:r>
    </w:p>
    <w:p w14:paraId="450F7B58" w14:textId="77777777" w:rsidR="00E46775" w:rsidRPr="00E46775" w:rsidRDefault="00E46775" w:rsidP="00E46775">
      <w:pPr>
        <w:pStyle w:val="NormalWeb"/>
      </w:pPr>
      <w:r w:rsidRPr="00E46775">
        <w:t>Esta metodología resuelve la gran mayoría de las tareas cotidianas de análisis de datos.</w:t>
      </w:r>
    </w:p>
    <w:p w14:paraId="328A4481" w14:textId="77777777" w:rsidR="00E46775" w:rsidRDefault="00E46775" w:rsidP="005F087E">
      <w:pPr>
        <w:rPr>
          <w:b/>
          <w:bCs/>
          <w:lang w:val="es-EC"/>
        </w:rPr>
      </w:pPr>
    </w:p>
    <w:p w14:paraId="3B47A6E0" w14:textId="77777777" w:rsidR="00E46775" w:rsidRDefault="00E46775" w:rsidP="005F087E">
      <w:pPr>
        <w:rPr>
          <w:b/>
          <w:bCs/>
          <w:lang w:val="es-EC"/>
        </w:rPr>
      </w:pPr>
    </w:p>
    <w:p w14:paraId="26B7E647" w14:textId="77777777" w:rsidR="00E46775" w:rsidRDefault="00E46775" w:rsidP="005F087E">
      <w:pPr>
        <w:rPr>
          <w:b/>
          <w:bCs/>
          <w:lang w:val="es-EC"/>
        </w:rPr>
      </w:pPr>
    </w:p>
    <w:p w14:paraId="51907584" w14:textId="77777777" w:rsidR="00E46775" w:rsidRDefault="00E46775" w:rsidP="005F087E">
      <w:pPr>
        <w:rPr>
          <w:b/>
          <w:bCs/>
          <w:lang w:val="es-EC"/>
        </w:rPr>
      </w:pPr>
    </w:p>
    <w:p w14:paraId="4C36BAB5" w14:textId="77777777" w:rsidR="00E46775" w:rsidRDefault="00E46775" w:rsidP="005F087E">
      <w:pPr>
        <w:rPr>
          <w:b/>
          <w:bCs/>
          <w:lang w:val="es-EC"/>
        </w:rPr>
      </w:pPr>
    </w:p>
    <w:p w14:paraId="6CB80E94" w14:textId="77777777" w:rsidR="00E46775" w:rsidRDefault="00E46775" w:rsidP="005F087E">
      <w:pPr>
        <w:rPr>
          <w:b/>
          <w:bCs/>
          <w:lang w:val="es-EC"/>
        </w:rPr>
      </w:pPr>
    </w:p>
    <w:p w14:paraId="5C36443E" w14:textId="77777777" w:rsidR="00E46775" w:rsidRDefault="00E46775" w:rsidP="005F087E">
      <w:pPr>
        <w:rPr>
          <w:b/>
          <w:bCs/>
          <w:lang w:val="es-EC"/>
        </w:rPr>
      </w:pPr>
    </w:p>
    <w:p w14:paraId="63F3B033" w14:textId="6C142758" w:rsidR="005F087E" w:rsidRPr="00E46775" w:rsidRDefault="005F087E" w:rsidP="005F087E">
      <w:pPr>
        <w:rPr>
          <w:rFonts w:ascii="Times New Roman" w:hAnsi="Times New Roman" w:cs="Times New Roman"/>
          <w:b/>
          <w:bCs/>
          <w:lang w:val="es-EC"/>
        </w:rPr>
      </w:pPr>
      <w:r w:rsidRPr="00E46775">
        <w:rPr>
          <w:rFonts w:ascii="Times New Roman" w:hAnsi="Times New Roman" w:cs="Times New Roman"/>
          <w:b/>
          <w:bCs/>
          <w:lang w:val="es-EC"/>
        </w:rPr>
        <w:lastRenderedPageBreak/>
        <w:t>Ejemplos de implementación aplicada</w:t>
      </w:r>
    </w:p>
    <w:p w14:paraId="16BB7869" w14:textId="1DC3BB06" w:rsidR="005F087E" w:rsidRPr="00E46775" w:rsidRDefault="005F087E" w:rsidP="005F087E">
      <w:pPr>
        <w:rPr>
          <w:rFonts w:ascii="Times New Roman" w:hAnsi="Times New Roman" w:cs="Times New Roman"/>
          <w:lang w:val="es-EC"/>
        </w:rPr>
      </w:pPr>
      <w:r w:rsidRPr="00E46775">
        <w:rPr>
          <w:rFonts w:ascii="Times New Roman" w:hAnsi="Times New Roman" w:cs="Times New Roman"/>
          <w:b/>
          <w:bCs/>
          <w:lang w:val="es-EC"/>
        </w:rPr>
        <w:t>Ejemplo</w:t>
      </w:r>
      <w:r w:rsidR="00E46775" w:rsidRPr="00E46775">
        <w:rPr>
          <w:rFonts w:ascii="Times New Roman" w:hAnsi="Times New Roman" w:cs="Times New Roman"/>
          <w:b/>
          <w:bCs/>
          <w:lang w:val="es-EC"/>
        </w:rPr>
        <w:t xml:space="preserve"> </w:t>
      </w:r>
      <w:r w:rsidRPr="00E46775">
        <w:rPr>
          <w:rFonts w:ascii="Times New Roman" w:hAnsi="Times New Roman" w:cs="Times New Roman"/>
          <w:b/>
          <w:bCs/>
          <w:lang w:val="es-EC"/>
        </w:rPr>
        <w:t>Creación y filtrado de un DataFrame</w:t>
      </w:r>
    </w:p>
    <w:p w14:paraId="31070C7E" w14:textId="77777777" w:rsidR="005F087E" w:rsidRPr="00E46775" w:rsidRDefault="005F087E" w:rsidP="005F087E">
      <w:pPr>
        <w:rPr>
          <w:rFonts w:ascii="Times New Roman" w:hAnsi="Times New Roman" w:cs="Times New Roman"/>
          <w:lang w:val="es-EC"/>
        </w:rPr>
      </w:pPr>
      <w:r w:rsidRPr="00E46775">
        <w:rPr>
          <w:rFonts w:ascii="Times New Roman" w:hAnsi="Times New Roman" w:cs="Times New Roman"/>
          <w:lang w:val="es-EC"/>
        </w:rPr>
        <w:t>Este ejemplo crea una tabla de empleados y filtra a quienes superan cierta edad, ilustrando indexación básica y condicionales.</w:t>
      </w:r>
    </w:p>
    <w:p w14:paraId="3F6AD058" w14:textId="62DA49F3" w:rsidR="00E46775" w:rsidRPr="005F087E" w:rsidRDefault="005F087E">
      <w:pPr>
        <w:rPr>
          <w:lang w:val="es-EC"/>
        </w:rPr>
      </w:pPr>
      <w:r w:rsidRPr="005F087E">
        <w:rPr>
          <w:noProof/>
          <w:lang w:val="es-EC"/>
        </w:rPr>
        <w:drawing>
          <wp:inline distT="0" distB="0" distL="0" distR="0" wp14:anchorId="42AF3737" wp14:editId="7ED5A709">
            <wp:extent cx="5731510" cy="2811780"/>
            <wp:effectExtent l="0" t="0" r="2540" b="7620"/>
            <wp:docPr id="16649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1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775" w:rsidRPr="005F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30533"/>
    <w:multiLevelType w:val="multilevel"/>
    <w:tmpl w:val="609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3D6F"/>
    <w:multiLevelType w:val="multilevel"/>
    <w:tmpl w:val="1B10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C02BD"/>
    <w:multiLevelType w:val="multilevel"/>
    <w:tmpl w:val="9BC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92195"/>
    <w:multiLevelType w:val="multilevel"/>
    <w:tmpl w:val="EE72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57E48"/>
    <w:multiLevelType w:val="multilevel"/>
    <w:tmpl w:val="AA78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7E"/>
    <w:rsid w:val="00002BE6"/>
    <w:rsid w:val="001B4678"/>
    <w:rsid w:val="00204A58"/>
    <w:rsid w:val="003559F5"/>
    <w:rsid w:val="004C17D0"/>
    <w:rsid w:val="00552E1E"/>
    <w:rsid w:val="005F087E"/>
    <w:rsid w:val="00612CAE"/>
    <w:rsid w:val="008A4AD8"/>
    <w:rsid w:val="008F7064"/>
    <w:rsid w:val="00967868"/>
    <w:rsid w:val="00AF758D"/>
    <w:rsid w:val="00D76882"/>
    <w:rsid w:val="00E46775"/>
    <w:rsid w:val="00E8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DD14"/>
  <w15:chartTrackingRefBased/>
  <w15:docId w15:val="{8289CFC9-4F57-4B12-A9E3-B869B580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7E"/>
    <w:pPr>
      <w:spacing w:line="278" w:lineRule="auto"/>
    </w:pPr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87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87E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8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87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8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87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5F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87E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5F08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8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87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5F08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08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08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467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2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zambrano</dc:creator>
  <cp:keywords/>
  <dc:description/>
  <cp:lastModifiedBy>Hernan Medina</cp:lastModifiedBy>
  <cp:revision>2</cp:revision>
  <dcterms:created xsi:type="dcterms:W3CDTF">2026-08-17T01:14:00Z</dcterms:created>
  <dcterms:modified xsi:type="dcterms:W3CDTF">2026-08-17T01:14:00Z</dcterms:modified>
</cp:coreProperties>
</file>