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47705" w14:textId="77777777" w:rsidR="00C24F39" w:rsidRDefault="00785E50">
      <w:pPr>
        <w:spacing w:after="420"/>
        <w:ind w:right="64"/>
        <w:jc w:val="right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0DD6FB79" w14:textId="77777777" w:rsidR="00C24F39" w:rsidRDefault="00785E50">
      <w:pPr>
        <w:spacing w:after="289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</w:t>
      </w:r>
    </w:p>
    <w:p w14:paraId="0B79FFCA" w14:textId="77777777" w:rsidR="00C24F39" w:rsidRDefault="00785E50">
      <w:pPr>
        <w:pStyle w:val="Ttulo1"/>
        <w:spacing w:after="238"/>
        <w:ind w:left="-5"/>
      </w:pPr>
      <w:r>
        <w:t xml:space="preserve">Introducción </w:t>
      </w:r>
    </w:p>
    <w:p w14:paraId="6256B003" w14:textId="77777777" w:rsidR="00C24F39" w:rsidRDefault="00785E50">
      <w:pPr>
        <w:spacing w:after="19" w:line="476" w:lineRule="auto"/>
      </w:pPr>
      <w:r>
        <w:rPr>
          <w:rFonts w:ascii="Times New Roman" w:eastAsia="Times New Roman" w:hAnsi="Times New Roman" w:cs="Times New Roman"/>
        </w:rPr>
        <w:t xml:space="preserve">NumPy es una biblioteca fundamental para Python que facilita el procesamiento de datos numéricos mediante arreglos multidimensionales y funciones matemáticas optimizadas. Gracias a su rapidez y facilidad de uso, es ampliamente utilizada en áreas como la ciencia de datos, la ingeniería y la inteligencia artificial. </w:t>
      </w:r>
    </w:p>
    <w:p w14:paraId="32AB55CE" w14:textId="77777777" w:rsidR="00C24F39" w:rsidRDefault="00785E50">
      <w:pPr>
        <w:spacing w:after="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079D32" w14:textId="77777777" w:rsidR="00C24F39" w:rsidRDefault="00785E50">
      <w:pPr>
        <w:pStyle w:val="Ttulo1"/>
        <w:ind w:left="-5"/>
      </w:pPr>
      <w:r>
        <w:t xml:space="preserve">Ejemplo #1 </w:t>
      </w:r>
    </w:p>
    <w:p w14:paraId="29266D71" w14:textId="77777777" w:rsidR="00C24F39" w:rsidRDefault="00785E50">
      <w:pPr>
        <w:spacing w:after="17"/>
        <w:ind w:right="3045"/>
        <w:jc w:val="center"/>
      </w:pPr>
      <w:r>
        <w:rPr>
          <w:noProof/>
        </w:rPr>
        <w:drawing>
          <wp:inline distT="0" distB="0" distL="0" distR="0" wp14:anchorId="506D9403" wp14:editId="16D42A2F">
            <wp:extent cx="3781425" cy="1352550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415FA4" w14:textId="77777777" w:rsidR="00C24F39" w:rsidRDefault="00785E50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FEFD61" w14:textId="77777777" w:rsidR="00C24F39" w:rsidRDefault="00785E5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Salida: </w:t>
      </w:r>
    </w:p>
    <w:p w14:paraId="314B542C" w14:textId="77777777" w:rsidR="00C24F39" w:rsidRDefault="00785E50">
      <w:pPr>
        <w:spacing w:after="17"/>
        <w:ind w:left="30"/>
      </w:pPr>
      <w:r>
        <w:rPr>
          <w:noProof/>
        </w:rPr>
        <w:drawing>
          <wp:inline distT="0" distB="0" distL="0" distR="0" wp14:anchorId="6463008C" wp14:editId="4518F2E5">
            <wp:extent cx="4610100" cy="457200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E8DEF9" w14:textId="77777777" w:rsidR="00C24F39" w:rsidRDefault="00785E50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BEB8C5" w14:textId="77777777" w:rsidR="00C24F39" w:rsidRDefault="00785E50">
      <w:pPr>
        <w:spacing w:after="0" w:line="274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No se necesitan validaciones debido a que los datos están definidos directamente dentro del programa. </w:t>
      </w:r>
    </w:p>
    <w:p w14:paraId="28C32DE4" w14:textId="77777777" w:rsidR="00C24F39" w:rsidRDefault="00785E50">
      <w:pPr>
        <w:spacing w:after="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C452E0" w14:textId="77777777" w:rsidR="00C24F39" w:rsidRDefault="00785E50">
      <w:pPr>
        <w:pStyle w:val="Ttulo1"/>
        <w:ind w:left="-5"/>
      </w:pPr>
      <w:r>
        <w:t xml:space="preserve">Ejemplo #2 </w:t>
      </w:r>
    </w:p>
    <w:p w14:paraId="20AC4D6B" w14:textId="77777777" w:rsidR="00C24F39" w:rsidRDefault="00785E50">
      <w:pPr>
        <w:spacing w:after="17"/>
        <w:ind w:right="2820"/>
        <w:jc w:val="center"/>
      </w:pPr>
      <w:r>
        <w:rPr>
          <w:noProof/>
        </w:rPr>
        <w:drawing>
          <wp:inline distT="0" distB="0" distL="0" distR="0" wp14:anchorId="692B1494" wp14:editId="34C1665B">
            <wp:extent cx="3924300" cy="2514600"/>
            <wp:effectExtent l="0" t="0" r="0" b="0"/>
            <wp:docPr id="220" name="Picture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22C6E2" w14:textId="77777777" w:rsidR="00C24F39" w:rsidRDefault="00785E50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348ABF" w14:textId="77777777" w:rsidR="00C24F39" w:rsidRDefault="00785E5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BB6F2C" w14:textId="77777777" w:rsidR="00C24F39" w:rsidRDefault="00785E50">
      <w:pPr>
        <w:spacing w:after="420"/>
        <w:ind w:right="64"/>
        <w:jc w:val="right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DA49DC9" w14:textId="77777777" w:rsidR="00C24F39" w:rsidRDefault="00785E5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Salida: </w:t>
      </w:r>
    </w:p>
    <w:p w14:paraId="0F4607B5" w14:textId="77777777" w:rsidR="00C24F39" w:rsidRDefault="00785E50">
      <w:pPr>
        <w:spacing w:after="17"/>
        <w:jc w:val="right"/>
      </w:pPr>
      <w:r>
        <w:rPr>
          <w:noProof/>
        </w:rPr>
        <w:drawing>
          <wp:inline distT="0" distB="0" distL="0" distR="0" wp14:anchorId="7A807CCF" wp14:editId="2E41038B">
            <wp:extent cx="5734050" cy="1828800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A25C82" w14:textId="77777777" w:rsidR="00C24F39" w:rsidRDefault="00785E50">
      <w:pPr>
        <w:spacing w:after="25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C3B214" w14:textId="77777777" w:rsidR="00C24F39" w:rsidRDefault="00785E50">
      <w:pPr>
        <w:spacing w:after="0" w:line="476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Ambas matrices deben tener las mismas dimensiones para poder realizar correctamente las operaciones. </w:t>
      </w:r>
    </w:p>
    <w:p w14:paraId="2D9394B7" w14:textId="77777777" w:rsidR="00C24F39" w:rsidRDefault="00785E50">
      <w:pPr>
        <w:spacing w:after="28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BCF618" w14:textId="77777777" w:rsidR="00C24F39" w:rsidRDefault="00785E50">
      <w:pPr>
        <w:spacing w:after="29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939A062" w14:textId="77777777" w:rsidR="00C24F39" w:rsidRDefault="00785E50">
      <w:pPr>
        <w:pStyle w:val="Ttulo1"/>
        <w:spacing w:after="256"/>
        <w:ind w:left="-5"/>
      </w:pPr>
      <w:r>
        <w:t xml:space="preserve">Conclusiones </w:t>
      </w:r>
    </w:p>
    <w:p w14:paraId="52CA82C7" w14:textId="77777777" w:rsidR="00C24F39" w:rsidRDefault="00785E50">
      <w:pPr>
        <w:spacing w:after="0" w:line="476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NumPy simplifica el desarrollo de programas que requieren operaciones matemáticas, permitiendo trabajar con grandes cantidades de datos de manera rápida y eficiente. Además, constituye la base para numerosas bibliotecas utilizadas en ciencia de datos e inteligencia artificial. </w:t>
      </w:r>
    </w:p>
    <w:p w14:paraId="3E07E875" w14:textId="77777777" w:rsidR="00C24F39" w:rsidRDefault="00785E5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C24F39">
      <w:pgSz w:w="11920" w:h="16840"/>
      <w:pgMar w:top="777" w:right="1330" w:bottom="14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F39"/>
    <w:rsid w:val="000D2D81"/>
    <w:rsid w:val="00785E50"/>
    <w:rsid w:val="00C2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1DBD49"/>
  <w15:docId w15:val="{A43A9CFE-3672-0540-B664-D9BA28520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5" Type="http://schemas.openxmlformats.org/officeDocument/2006/relationships/image" Target="media/image2.jpg" /><Relationship Id="rId4" Type="http://schemas.openxmlformats.org/officeDocument/2006/relationships/image" Target="media/image1.jp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770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Deber #5 - NumPy</dc:title>
  <dc:subject/>
  <dc:creator/>
  <cp:keywords/>
  <cp:lastModifiedBy>SHEYLA TUMBACO</cp:lastModifiedBy>
  <cp:revision>2</cp:revision>
  <dcterms:created xsi:type="dcterms:W3CDTF">2026-08-12T00:41:00Z</dcterms:created>
  <dcterms:modified xsi:type="dcterms:W3CDTF">2026-08-12T00:41:00Z</dcterms:modified>
</cp:coreProperties>
</file>