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hint="eastAsia" w:ascii="Helvetica-Bold" w:hAnsi="Helvetica-Bold" w:cs="Helvetica-Bold"/>
          <w:b/>
          <w:bCs/>
          <w:kern w:val="0"/>
          <w:sz w:val="22"/>
        </w:rPr>
        <w:t xml:space="preserve">2.1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transmission media and </w:t>
      </w:r>
      <w:r>
        <w:rPr>
          <w:rFonts w:hint="eastAsia" w:ascii="Helvetica-Bold" w:hAnsi="Helvetica-Bold" w:cs="Helvetica-Bold"/>
          <w:b/>
          <w:bCs/>
          <w:kern w:val="0"/>
          <w:sz w:val="22"/>
        </w:rPr>
        <w:t>bit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 streaming</w:t>
      </w:r>
    </w:p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Name _____________ class______________</w:t>
      </w:r>
    </w:p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bookmarkStart w:id="2" w:name="_GoBack"/>
      <w:bookmarkEnd w:id="2"/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TT6B42Do00" w:hAnsi="TT6B42Do00" w:cs="TT6B42Do00"/>
          <w:kern w:val="0"/>
          <w:sz w:val="22"/>
        </w:rPr>
      </w:pPr>
      <w:r>
        <w:rPr>
          <w:rFonts w:ascii="TT6B42Do00" w:hAnsi="TT6B42Do00" w:cs="TT6B42Do00"/>
          <w:kern w:val="0"/>
          <w:sz w:val="22"/>
        </w:rPr>
        <w:t>Write</w:t>
      </w:r>
      <w:r>
        <w:rPr>
          <w:rFonts w:hint="eastAsia" w:ascii="TT6B42Do00" w:hAnsi="TT6B42Do00" w:cs="TT6B42Do00"/>
          <w:kern w:val="0"/>
          <w:sz w:val="22"/>
        </w:rPr>
        <w:t xml:space="preserve"> down</w:t>
      </w:r>
      <w:r>
        <w:rPr>
          <w:rFonts w:ascii="TT6B42Do00" w:hAnsi="TT6B42Do00" w:cs="TT6B42Do00"/>
          <w:kern w:val="0"/>
          <w:sz w:val="22"/>
        </w:rPr>
        <w:t xml:space="preserve"> five signal transmission media, do not look at the following </w:t>
      </w:r>
      <w:r>
        <w:rPr>
          <w:rFonts w:hint="eastAsia" w:ascii="TT6B42Do00" w:hAnsi="TT6B42Do00" w:cs="TT6B42Do00"/>
          <w:kern w:val="0"/>
          <w:sz w:val="22"/>
        </w:rPr>
        <w:t>parts</w:t>
      </w:r>
      <w:r>
        <w:rPr>
          <w:rFonts w:ascii="TT6B42Do00" w:hAnsi="TT6B42Do00" w:cs="TT6B42Do00"/>
          <w:kern w:val="0"/>
          <w:sz w:val="22"/>
        </w:rPr>
        <w:t>.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TT6B42Do00" w:hAnsi="TT6B42Do00" w:cs="TT6B42Do00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 xml:space="preserve">Give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three </w:t>
      </w:r>
      <w:r>
        <w:rPr>
          <w:rFonts w:ascii="Helvetica" w:hAnsi="Helvetica" w:cs="Helvetica"/>
          <w:kern w:val="0"/>
          <w:sz w:val="22"/>
        </w:rPr>
        <w:t>benefits of fibre-optic cable over copper cable.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TT6B42Do00" w:hAnsi="TT6B42Do00" w:cs="TT6B42Do00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 xml:space="preserve">Give </w:t>
      </w:r>
      <w:r>
        <w:rPr>
          <w:rFonts w:hint="eastAsia" w:ascii="Helvetica-Bold" w:hAnsi="Helvetica-Bold" w:cs="Helvetica-Bold"/>
          <w:b/>
          <w:bCs/>
          <w:kern w:val="0"/>
          <w:sz w:val="22"/>
        </w:rPr>
        <w:t>two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 xml:space="preserve">benefits of copper cable </w:t>
      </w:r>
      <w:r>
        <w:rPr>
          <w:rFonts w:hint="eastAsia" w:ascii="Helvetica" w:hAnsi="Helvetica" w:cs="Helvetica"/>
          <w:kern w:val="0"/>
          <w:sz w:val="22"/>
        </w:rPr>
        <w:t xml:space="preserve">over </w:t>
      </w:r>
      <w:r>
        <w:rPr>
          <w:rFonts w:ascii="Helvetica" w:hAnsi="Helvetica" w:cs="Helvetica"/>
          <w:kern w:val="0"/>
          <w:sz w:val="22"/>
        </w:rPr>
        <w:t>fibre-optic cable.</w:t>
      </w:r>
    </w:p>
    <w:p>
      <w:pPr>
        <w:pStyle w:val="4"/>
        <w:autoSpaceDE w:val="0"/>
        <w:autoSpaceDN w:val="0"/>
        <w:adjustRightInd w:val="0"/>
        <w:ind w:left="360" w:firstLine="0" w:firstLineChars="0"/>
        <w:jc w:val="left"/>
        <w:rPr>
          <w:rFonts w:ascii="TT6B42Do00" w:hAnsi="TT6B42Do00" w:cs="TT6B42Do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bookmarkStart w:id="0" w:name="OLE_LINK1"/>
      <w:bookmarkStart w:id="1" w:name="OLE_LINK2"/>
      <w:r>
        <w:rPr>
          <w:rFonts w:ascii="Helvetica-Bold" w:hAnsi="Helvetica-Bold" w:cs="Helvetica-Bold"/>
          <w:bCs/>
          <w:kern w:val="0"/>
          <w:sz w:val="22"/>
        </w:rPr>
        <w:t xml:space="preserve">Advantages </w:t>
      </w:r>
      <w:bookmarkEnd w:id="0"/>
      <w:bookmarkEnd w:id="1"/>
      <w:r>
        <w:rPr>
          <w:rFonts w:ascii="Helvetica-Bold" w:hAnsi="Helvetica-Bold" w:cs="Helvetica-Bold"/>
          <w:bCs/>
          <w:kern w:val="0"/>
          <w:sz w:val="22"/>
        </w:rPr>
        <w:t>of copper cable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ascii="Helvetica-Bold" w:hAnsi="Helvetica-Bold" w:cs="Helvetica-Bold"/>
          <w:bCs/>
          <w:kern w:val="0"/>
          <w:sz w:val="22"/>
        </w:rPr>
        <w:t>Advantages of fibre</w:t>
      </w:r>
      <w:r>
        <w:rPr>
          <w:rFonts w:hint="eastAsia" w:ascii="Helvetica-Bold" w:hAnsi="Helvetica-Bold" w:cs="Helvetica-Bold"/>
          <w:bCs/>
          <w:kern w:val="0"/>
          <w:sz w:val="22"/>
        </w:rPr>
        <w:t>-</w:t>
      </w:r>
      <w:r>
        <w:rPr>
          <w:rFonts w:ascii="Helvetica-Bold" w:hAnsi="Helvetica-Bold" w:cs="Helvetica-Bold"/>
          <w:bCs/>
          <w:kern w:val="0"/>
          <w:sz w:val="22"/>
        </w:rPr>
        <w:t>optic cable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Three methods of connecting devices include fibre-optic cables, copper cables and radio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waves. The table below gives descriptions relating to these connection methods.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Tick (</w:t>
      </w:r>
      <w:r>
        <w:rPr>
          <w:rFonts w:hint="eastAsia" w:ascii="ZapfDingbatsITC" w:hAnsi="Helvetica" w:eastAsia="ZapfDingbatsITC" w:cs="ZapfDingbatsITC"/>
          <w:kern w:val="0"/>
          <w:sz w:val="22"/>
        </w:rPr>
        <w:t>✓</w:t>
      </w:r>
      <w:r>
        <w:rPr>
          <w:rFonts w:ascii="Helvetica" w:hAnsi="Helvetica" w:cs="Helvetica"/>
          <w:kern w:val="0"/>
          <w:sz w:val="22"/>
        </w:rPr>
        <w:t>) one box on each row to show the method that best fits each description.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hint="eastAsia" w:ascii="Helvetica-Bold" w:hAnsi="Helvetica-Bold" w:cs="Helvetica-Bold"/>
          <w:b/>
          <w:bCs/>
          <w:kern w:val="0"/>
          <w:sz w:val="22"/>
        </w:rPr>
        <w:drawing>
          <wp:inline distT="0" distB="0" distL="0" distR="0">
            <wp:extent cx="5274310" cy="181673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Cs/>
          <w:kern w:val="0"/>
          <w:sz w:val="22"/>
        </w:rPr>
        <w:t xml:space="preserve">3. (a) </w:t>
      </w:r>
      <w:r>
        <w:rPr>
          <w:rFonts w:ascii="Helvetica" w:hAnsi="Helvetica" w:cs="Helvetica"/>
          <w:kern w:val="0"/>
          <w:sz w:val="22"/>
        </w:rPr>
        <w:t>Explain the term bit streaming.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A person watches a film streamed from a website on a tablet computer.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(i) </w:t>
      </w:r>
      <w:r>
        <w:rPr>
          <w:rFonts w:ascii="Helvetica" w:hAnsi="Helvetica" w:cs="Helvetica"/>
          <w:kern w:val="0"/>
          <w:sz w:val="22"/>
        </w:rPr>
        <w:t xml:space="preserve">Give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benefits of using bit streaming for this purpose.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 xml:space="preserve">State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potential problems of using bit streaming for this purpose.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>Explain the terms on-demand bit streaming and real-time bit streaming.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___________________________________________________________________</w:t>
      </w:r>
    </w:p>
    <w:p/>
    <w:p/>
    <w:p/>
    <w:p/>
    <w:p/>
    <w:p/>
    <w:p/>
    <w:p/>
    <w:p/>
    <w:p/>
    <w:p/>
    <w:p/>
    <w:p/>
    <w:p/>
    <w:p/>
    <w:p/>
    <w:p/>
    <w:p>
      <w:pPr>
        <w:tabs>
          <w:tab w:val="left" w:pos="7570"/>
        </w:tabs>
        <w:rPr>
          <w:rFonts w:hint="default"/>
          <w:lang w:val="en-US"/>
        </w:rPr>
      </w:pPr>
      <w:r>
        <w:rPr>
          <w:lang w:val="en-US"/>
        </w:rPr>
        <w:tab/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6B42D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ZapfDingbatsITC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24F7C"/>
    <w:multiLevelType w:val="multilevel"/>
    <w:tmpl w:val="4EF24F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Helvetica-Bold" w:hAnsi="Helvetica-Bold" w:cs="Helvetica-Bold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57360"/>
    <w:rsid w:val="13057360"/>
    <w:rsid w:val="3FF4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2019-10-27T02:49:00Z</dcterms:created>
  <dc:creator>lmchen</dc:creator>
  <cp:lastModifiedBy>lmchen</cp:lastModifiedBy>
  <dcterms:modified xsi:type="dcterms:W3CDTF">2019-10-27T05:54:10Z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