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2.3 client-server architecture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Name _____________ class______________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website www.checkyourwellbeing.com offers help and advice about personal well-being.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website has a link – ‘Calculate my BMI’ – that users can click to work out their ‘Body Mass Index’.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When the ‘Calculate my BMI’ link is clicked on the client computer, this webpage is requested.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427855" cy="50177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Loading the webpage produced this sequence of dialogue boxes: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3450590" cy="278130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486" cy="278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(a) Which lines in the webpage script are JavaScript code?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(b) (i) Give the identifiers of two variables which have been used by the programmer.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 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 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(ii) What group of program statements are performing selection?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line number__________________ up to line number 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(c) By studying the web page script and its use, what is the use in JavaScript of: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(i) the prompt function?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(ii) the alert function?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(d) The diagram shows the client computer network with the connection to the Internet.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00295" cy="330517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96" cy="33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What is the hardware device labelled X?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(e) Put five of these statements in the correct sequence to describe how the content of the page shown is displayed by the client computer’s browser software.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Two of the statements will not be used.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client computer processes the JavaScript code.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page content is transmitted to the client computer.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page is displayed on the client computer.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user clicks on the hyperlink and the web page is requested from the network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file server.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web server processes the JavaScript code.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user clicks on the hyperlink and the web page is requested from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www.checkyourwellbeing.com web server.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server finds the web page.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sequence is: (fill in the letters)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240530" cy="619125"/>
            <wp:effectExtent l="0" t="0" r="1143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356" cy="6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Ao00" w:hAnsi="TT190Ao00" w:cs="TT190Ao00"/>
          <w:kern w:val="0"/>
          <w:sz w:val="22"/>
        </w:rPr>
        <w:t xml:space="preserve">(f) </w:t>
      </w:r>
      <w:r>
        <w:rPr>
          <w:rFonts w:ascii="TT1909o00" w:hAnsi="TT1909o00" w:cs="TT1909o00"/>
          <w:kern w:val="0"/>
          <w:sz w:val="22"/>
        </w:rPr>
        <w:t>How is this JavaScript code run?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Ao00" w:hAnsi="TT190Ao00" w:cs="TT190Ao00"/>
          <w:kern w:val="0"/>
          <w:sz w:val="22"/>
        </w:rPr>
        <w:t xml:space="preserve">(g) </w:t>
      </w:r>
      <w:r>
        <w:rPr>
          <w:rFonts w:ascii="TT1909o00" w:hAnsi="TT1909o00" w:cs="TT1909o00"/>
          <w:kern w:val="0"/>
          <w:sz w:val="22"/>
        </w:rPr>
        <w:t>The web developer tested the JavaScript code without involving the web server.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Explain how this is possible.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TT1909o00" w:hAnsi="TT1909o00" w:cs="TT1909o00"/>
          <w:kern w:val="0"/>
          <w:sz w:val="22"/>
        </w:rPr>
      </w:pPr>
      <w:r>
        <w:rPr>
          <w:rFonts w:ascii="TT1909o00" w:hAnsi="TT1909o00" w:cs="TT1909o00"/>
          <w:kern w:val="0"/>
          <w:sz w:val="22"/>
        </w:rPr>
        <w:t>__________________________________________________________________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1909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190A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A2D28"/>
    <w:rsid w:val="3C5A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2019-10-27T05:58:00Z</dcterms:created>
  <dc:creator>lmchen</dc:creator>
  <cp:lastModifiedBy>lmchen</cp:lastModifiedBy>
  <dcterms:modified xsi:type="dcterms:W3CDTF">2019-10-27T05:58:47Z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