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 w:eastAsia="黑体" w:cs="Times New Roman"/>
          <w:b/>
          <w:bCs/>
          <w:color w:val="000000"/>
          <w:sz w:val="30"/>
          <w:szCs w:val="30"/>
        </w:rPr>
      </w:pPr>
      <w:bookmarkStart w:id="0" w:name="OLE_LINK19"/>
      <w:bookmarkStart w:id="1" w:name="OLE_LINK20"/>
      <w:bookmarkStart w:id="2" w:name="OLE_LINK3"/>
      <w:bookmarkStart w:id="3" w:name="OLE_LINK5"/>
      <w:bookmarkStart w:id="4" w:name="OLE_LINK6"/>
      <w:r>
        <w:rPr>
          <w:rFonts w:ascii="Times New Roman" w:hAnsi="Times New Roman" w:eastAsia="黑体" w:cs="Times New Roman"/>
          <w:b/>
          <w:bCs/>
          <w:color w:val="000000"/>
          <w:sz w:val="30"/>
          <w:szCs w:val="30"/>
        </w:rPr>
        <w:t xml:space="preserve">Input device </w:t>
      </w:r>
      <w:r>
        <w:rPr>
          <w:rFonts w:hint="eastAsia" w:ascii="Times New Roman" w:hAnsi="Times New Roman" w:eastAsia="黑体" w:cs="Times New Roman"/>
          <w:b/>
          <w:bCs/>
          <w:color w:val="000000"/>
          <w:sz w:val="30"/>
          <w:szCs w:val="30"/>
        </w:rPr>
        <w:t xml:space="preserve">— </w:t>
      </w:r>
      <w:r>
        <w:rPr>
          <w:rFonts w:ascii="Times New Roman" w:hAnsi="Times New Roman" w:eastAsia="黑体" w:cs="Times New Roman"/>
          <w:b/>
          <w:bCs/>
          <w:color w:val="000000"/>
          <w:sz w:val="30"/>
          <w:szCs w:val="30"/>
        </w:rPr>
        <w:t>S</w:t>
      </w:r>
      <w:r>
        <w:rPr>
          <w:rFonts w:hint="eastAsia" w:ascii="Times New Roman" w:hAnsi="Times New Roman" w:eastAsia="黑体" w:cs="Times New Roman"/>
          <w:b/>
          <w:bCs/>
          <w:color w:val="000000"/>
          <w:sz w:val="30"/>
          <w:szCs w:val="30"/>
        </w:rPr>
        <w:t>ensor</w:t>
      </w:r>
    </w:p>
    <w:p>
      <w:pPr>
        <w:spacing w:line="400" w:lineRule="exact"/>
        <w:ind w:firstLine="2007" w:firstLineChars="833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bookmarkStart w:id="5" w:name="OLE_LINK18"/>
      <w:bookmarkStart w:id="6" w:name="OLE_LINK17"/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bookmarkEnd w:id="5"/>
      <w:bookmarkEnd w:id="6"/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</w:p>
    <w:bookmarkEnd w:id="0"/>
    <w:bookmarkEnd w:id="1"/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color w:val="000000"/>
          <w:sz w:val="24"/>
          <w:szCs w:val="24"/>
        </w:rPr>
        <w:t>1.</w:t>
      </w: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Name a suitable sensor for each of the following applications.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Choose a different sensor in each application.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(i) control of a central heating system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(ii) operation of automatic doors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(iii) detection of intruders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(iv) monitoring of a greenhouse environment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</w:t>
      </w:r>
    </w:p>
    <w:bookmarkEnd w:id="2"/>
    <w:bookmarkEnd w:id="3"/>
    <w:bookmarkEnd w:id="4"/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Vehicles passing over a bridge are detected automatically using sensors and a computer. 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sensors could be used?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10" w:name="_GoBack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498475</wp:posOffset>
            </wp:positionV>
            <wp:extent cx="3419475" cy="2286000"/>
            <wp:effectExtent l="0" t="0" r="9525" b="0"/>
            <wp:wrapNone/>
            <wp:docPr id="2" name="图片 3" descr="QQ截图2014041513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QQ截图201404151332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0"/>
      <w:r>
        <w:rPr>
          <w:rFonts w:ascii="Times New Roman" w:hAnsi="Times New Roman" w:cs="Times New Roman"/>
          <w:kern w:val="0"/>
          <w:sz w:val="24"/>
          <w:szCs w:val="24"/>
        </w:rPr>
        <w:t>The graph below shows the number of vehicles counted during certain periods of the day. This graph is produced automatically at the end of each day.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7" w:name="OLE_LINK1"/>
      <w:r>
        <w:rPr>
          <w:rFonts w:ascii="Times New Roman" w:hAnsi="Times New Roman" w:cs="Times New Roman"/>
          <w:kern w:val="0"/>
          <w:sz w:val="24"/>
          <w:szCs w:val="24"/>
        </w:rPr>
        <w:t xml:space="preserve">A record is created each time a vehicle is detected. These records are processed to generate the graph and for other purposes.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data need to be stored in each record?</w:t>
      </w:r>
    </w:p>
    <w:bookmarkEnd w:id="7"/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State two other methods of automatic data capture. In each case, name an application which would use this method.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Method 1 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Application 1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8" w:name="OLE_LINK11"/>
      <w:bookmarkStart w:id="9" w:name="OLE_LINK9"/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bookmarkEnd w:id="8"/>
    <w:bookmarkEnd w:id="9"/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Method 2 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Application 2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 A chemical company uses pipes to transfer hazardous liquids. To protect the workforce, each pipe is inside a protective pipe.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5274310" cy="1971675"/>
            <wp:effectExtent l="0" t="0" r="13970" b="9525"/>
            <wp:wrapNone/>
            <wp:docPr id="5" name="图片 4" descr="QQ截图2014041513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截图2014041513380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Sensors are used to detect the sound of any liquid dripping into the protective pipe.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Actuators operate the valves that regulate the flow of liquid through the inner pipe.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system is controlled by a computer. 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Describe how the sensors, actuators, valves and computer are used to monitor and control the liquid in the pipe.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Give two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advantages of using this computer-controlled system rather than visual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checks by the workforce.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5D3"/>
    <w:multiLevelType w:val="multilevel"/>
    <w:tmpl w:val="0D3555D3"/>
    <w:lvl w:ilvl="0" w:tentative="0">
      <w:start w:val="1"/>
      <w:numFmt w:val="lowerLetter"/>
      <w:lvlText w:val="(%1)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EB5CDE"/>
    <w:multiLevelType w:val="multilevel"/>
    <w:tmpl w:val="25EB5CDE"/>
    <w:lvl w:ilvl="0" w:tentative="0">
      <w:start w:val="1"/>
      <w:numFmt w:val="lowerLetter"/>
      <w:lvlText w:val="(%1)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256B1"/>
    <w:rsid w:val="66F2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2019-11-03T08:21:00Z</dcterms:created>
  <dc:creator>lmchen</dc:creator>
  <cp:lastModifiedBy>lmchen</cp:lastModifiedBy>
  <dcterms:modified xsi:type="dcterms:W3CDTF">2019-11-03T08:22:49Z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