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Arial" w:hAnsi="Arial"/>
          <w:b/>
          <w:i w:val="0"/>
          <w:color w:val="1E3A5F"/>
          <w:sz w:val="56"/>
        </w:rPr>
        <w:t>WMS ProOriente</w:t>
      </w:r>
    </w:p>
    <w:p>
      <w:pPr>
        <w:jc w:val="center"/>
      </w:pPr>
      <w:r>
        <w:rPr>
          <w:rFonts w:ascii="Arial" w:hAnsi="Arial"/>
          <w:b/>
          <w:i w:val="0"/>
          <w:color w:val="2E75B6"/>
          <w:sz w:val="30"/>
        </w:rPr>
        <w:t>REPORTE TÉCNICO DE EVALUACIÓN</w:t>
        <w:br/>
        <w:t>DE PRODUCCIÓN Y CAPACIDAD DE INFRAESTRUCTURA</w:t>
      </w:r>
    </w:p>
    <w:p/>
    <w:p>
      <w:pPr>
        <w:jc w:val="center"/>
      </w:pPr>
      <w:r>
        <w:rPr>
          <w:rFonts w:ascii="Arial" w:hAnsi="Arial"/>
          <w:b w:val="0"/>
          <w:i/>
          <w:color w:val="64748B"/>
          <w:sz w:val="22"/>
        </w:rPr>
        <w:t>Versión 2.01  |  Bogotá, 5 de Abril 2026</w:t>
      </w:r>
    </w:p>
    <w:p/>
    <w:p>
      <w:pPr>
        <w:spacing w:before="80" w:after="80"/>
        <w:ind w:left="170"/>
        <w:shd w:val="clear" w:color="auto" w:fill="DC2626"/>
      </w:pPr>
      <w:r>
        <w:rPr>
          <w:rFonts w:ascii="Arial" w:hAnsi="Arial"/>
          <w:b/>
          <w:i w:val="0"/>
          <w:color w:val="FFFFFF"/>
          <w:sz w:val="20"/>
        </w:rPr>
        <w:t xml:space="preserve">  CONFIDENCIAL — Para uso exclusivo de la dirección técnica y administrativa</w:t>
      </w:r>
    </w:p>
    <w:p/>
    <w:p>
      <w:pPr>
        <w:jc w:val="center"/>
      </w:pPr>
      <w:r>
        <w:rPr>
          <w:rFonts w:ascii="Arial" w:hAnsi="Arial"/>
          <w:b w:val="0"/>
          <w:i/>
          <w:color w:val="64748B"/>
          <w:sz w:val="19"/>
        </w:rPr>
        <w:t>Preparado por: Ingeniero Analista de Sistemas  |  Auditoría de Código v2.01</w:t>
      </w:r>
    </w:p>
    <w:p>
      <w:r>
        <w:br w:type="page"/>
      </w:r>
    </w:p>
    <w:p>
      <w:pPr>
        <w:pStyle w:val="Heading1"/>
        <w:jc w:val="left"/>
      </w:pPr>
      <w:r>
        <w:rPr>
          <w:rFonts w:ascii="Arial" w:hAnsi="Arial"/>
          <w:b/>
          <w:color w:val="1E3A5F"/>
        </w:rPr>
        <w:t>1. RESUMEN EJECUTIVO</w:t>
      </w:r>
    </w:p>
    <w:p>
      <w:pPr>
        <w:spacing w:after="120"/>
        <w:jc w:val="left"/>
      </w:pPr>
      <w:r>
        <w:rPr>
          <w:rFonts w:ascii="Arial" w:hAnsi="Arial"/>
          <w:b w:val="0"/>
          <w:i w:val="0"/>
          <w:sz w:val="22"/>
        </w:rPr>
        <w:t>Se realizó una auditoría técnica completa del sistema WMS ProOriente v2.01, basada en el análisis exhaustivo de 64 archivos PHP (12.511 líneas de código fuente), 47 migraciones de base de datos, 204 rutas API REST, configuración de servidor XAMPP, middleware de seguridad y arquitectura de despliegue. A continuación se responde con evidencia técnica cada interrogante planteado.</w:t>
      </w:r>
    </w:p>
    <w:p>
      <w:pPr>
        <w:pStyle w:val="Heading1"/>
        <w:jc w:val="left"/>
      </w:pPr>
      <w:r>
        <w:rPr>
          <w:rFonts w:ascii="Arial" w:hAnsi="Arial"/>
          <w:b/>
          <w:color w:val="1E3A5F"/>
        </w:rPr>
        <w:t>2. ¿PUEDE FUNCIONAR EN PRODUCCIÓN EN SERVIDOR XAMPP?</w:t>
      </w:r>
    </w:p>
    <w:p>
      <w:pPr>
        <w:spacing w:before="80" w:after="80"/>
        <w:ind w:left="170"/>
        <w:shd w:val="clear" w:color="auto" w:fill="D97706"/>
      </w:pPr>
      <w:r>
        <w:rPr>
          <w:rFonts w:ascii="Arial" w:hAnsi="Arial"/>
          <w:b/>
          <w:i w:val="0"/>
          <w:color w:val="FFFFFF"/>
          <w:sz w:val="22"/>
        </w:rPr>
        <w:t xml:space="preserve">  VEREDICTO: SÍ puede funcionar, pero XAMPP NO es apto para producción real</w:t>
      </w:r>
    </w:p>
    <w:p/>
    <w:p>
      <w:pPr>
        <w:pStyle w:val="Heading2"/>
        <w:jc w:val="left"/>
      </w:pPr>
      <w:r>
        <w:rPr>
          <w:rFonts w:ascii="Arial" w:hAnsi="Arial"/>
          <w:b/>
          <w:color w:val="1E3A5F"/>
        </w:rPr>
        <w:t>2.1  Qué funciona correctamente en XAMPP</w:t>
      </w:r>
    </w:p>
    <w:p>
      <w:pPr>
        <w:spacing w:after="120"/>
        <w:jc w:val="left"/>
      </w:pPr>
      <w:r>
        <w:rPr>
          <w:rFonts w:ascii="Arial" w:hAnsi="Arial"/>
          <w:b w:val="0"/>
          <w:i w:val="0"/>
          <w:sz w:val="22"/>
        </w:rPr>
        <w:t>La aplicación está construida sobre PHP 8.1+, Slim Framework 4.14, Eloquent ORM 11 y MySQL/MariaDB, todos componentes 100% soportados en XAMPP. La arquitectura REST stateless con JWT es técnicamente válida en cualquier servidor Apache+PHP. El sistema ha sido probado y opera correctamente en XAMPP con un único usuario o en cargas bajas de prueba.</w:t>
      </w:r>
    </w:p>
    <w:p>
      <w:pPr>
        <w:pStyle w:val="Heading2"/>
        <w:jc w:val="left"/>
      </w:pPr>
      <w:r>
        <w:rPr>
          <w:rFonts w:ascii="Arial" w:hAnsi="Arial"/>
          <w:b/>
          <w:color w:val="1E3A5F"/>
        </w:rPr>
        <w:t>2.2  Por qué XAMPP NO es apto para producción real</w:t>
      </w:r>
    </w:p>
    <w:tbl>
      <w:tblPr>
        <w:tblStyle w:val="TableGrid"/>
        <w:tblW w:type="auto" w:w="0"/>
        <w:jc w:val="left"/>
        <w:tblLook w:firstColumn="1" w:firstRow="1" w:lastColumn="0" w:lastRow="0" w:noHBand="0" w:noVBand="1" w:val="04A0"/>
      </w:tblPr>
      <w:tblGrid>
        <w:gridCol w:w="3324"/>
        <w:gridCol w:w="3324"/>
        <w:gridCol w:w="3324"/>
      </w:tblGrid>
      <w:tr>
        <w:tc>
          <w:tcPr>
            <w:tcW w:type="dxa" w:w="3685"/>
            <w:shd w:val="clear" w:color="auto" w:fill="1E3A5F"/>
          </w:tcPr>
          <w:p>
            <w:r>
              <w:rPr>
                <w:rFonts w:ascii="Arial" w:hAnsi="Arial"/>
                <w:b/>
                <w:i w:val="0"/>
                <w:color w:val="FFFFFF"/>
                <w:sz w:val="19"/>
              </w:rPr>
              <w:t>Problema</w:t>
            </w:r>
          </w:p>
        </w:tc>
        <w:tc>
          <w:tcPr>
            <w:tcW w:type="dxa" w:w="3969"/>
            <w:shd w:val="clear" w:color="auto" w:fill="1E3A5F"/>
          </w:tcPr>
          <w:p>
            <w:r>
              <w:rPr>
                <w:rFonts w:ascii="Arial" w:hAnsi="Arial"/>
                <w:b/>
                <w:i w:val="0"/>
                <w:color w:val="FFFFFF"/>
                <w:sz w:val="19"/>
              </w:rPr>
              <w:t>Impacto</w:t>
            </w:r>
          </w:p>
        </w:tc>
        <w:tc>
          <w:tcPr>
            <w:tcW w:type="dxa" w:w="1417"/>
            <w:shd w:val="clear" w:color="auto" w:fill="1E3A5F"/>
          </w:tcPr>
          <w:p>
            <w:r>
              <w:rPr>
                <w:rFonts w:ascii="Arial" w:hAnsi="Arial"/>
                <w:b/>
                <w:i w:val="0"/>
                <w:color w:val="FFFFFF"/>
                <w:sz w:val="19"/>
              </w:rPr>
              <w:t>Severidad</w:t>
            </w:r>
          </w:p>
        </w:tc>
      </w:tr>
      <w:tr>
        <w:tc>
          <w:tcPr>
            <w:tcW w:type="dxa" w:w="3685"/>
            <w:shd w:val="clear" w:color="auto" w:fill="FFFFFF"/>
          </w:tcPr>
          <w:p>
            <w:r>
              <w:rPr>
                <w:rFonts w:ascii="Arial" w:hAnsi="Arial"/>
                <w:b w:val="0"/>
                <w:i w:val="0"/>
                <w:sz w:val="18"/>
              </w:rPr>
              <w:t>Sin control de procesos</w:t>
            </w:r>
          </w:p>
        </w:tc>
        <w:tc>
          <w:tcPr>
            <w:tcW w:type="dxa" w:w="3969"/>
            <w:shd w:val="clear" w:color="auto" w:fill="FFFFFF"/>
          </w:tcPr>
          <w:p>
            <w:r>
              <w:rPr>
                <w:rFonts w:ascii="Arial" w:hAnsi="Arial"/>
                <w:b w:val="0"/>
                <w:i w:val="0"/>
                <w:sz w:val="18"/>
              </w:rPr>
              <w:t>Apache/MySQL no reinician solos si colapsan; requiere intervención manual</w:t>
            </w:r>
          </w:p>
        </w:tc>
        <w:tc>
          <w:tcPr>
            <w:tcW w:type="dxa" w:w="1417"/>
            <w:shd w:val="clear" w:color="auto" w:fill="FFFFFF"/>
          </w:tcPr>
          <w:p>
            <w:r>
              <w:rPr>
                <w:rFonts w:ascii="Arial" w:hAnsi="Arial"/>
                <w:b w:val="0"/>
                <w:i w:val="0"/>
                <w:sz w:val="18"/>
              </w:rPr>
              <w:t>CRITICA</w:t>
            </w:r>
          </w:p>
        </w:tc>
      </w:tr>
      <w:tr>
        <w:tc>
          <w:tcPr>
            <w:tcW w:type="dxa" w:w="3685"/>
            <w:shd w:val="clear" w:color="auto" w:fill="FFF7ED"/>
          </w:tcPr>
          <w:p>
            <w:r>
              <w:rPr>
                <w:rFonts w:ascii="Arial" w:hAnsi="Arial"/>
                <w:b w:val="0"/>
                <w:i w:val="0"/>
                <w:sz w:val="18"/>
              </w:rPr>
              <w:t>Sin gestión de memoria</w:t>
            </w:r>
          </w:p>
        </w:tc>
        <w:tc>
          <w:tcPr>
            <w:tcW w:type="dxa" w:w="3969"/>
            <w:shd w:val="clear" w:color="auto" w:fill="FFF7ED"/>
          </w:tcPr>
          <w:p>
            <w:r>
              <w:rPr>
                <w:rFonts w:ascii="Arial" w:hAnsi="Arial"/>
                <w:b w:val="0"/>
                <w:i w:val="0"/>
                <w:sz w:val="18"/>
              </w:rPr>
              <w:t>PHP no tiene limits configurados. Una query pesada puede consumir toda la RAM</w:t>
            </w:r>
          </w:p>
        </w:tc>
        <w:tc>
          <w:tcPr>
            <w:tcW w:type="dxa" w:w="1417"/>
            <w:shd w:val="clear" w:color="auto" w:fill="FFF7ED"/>
          </w:tcPr>
          <w:p>
            <w:r>
              <w:rPr>
                <w:rFonts w:ascii="Arial" w:hAnsi="Arial"/>
                <w:b w:val="0"/>
                <w:i w:val="0"/>
                <w:sz w:val="18"/>
              </w:rPr>
              <w:t>CRITICA</w:t>
            </w:r>
          </w:p>
        </w:tc>
      </w:tr>
      <w:tr>
        <w:tc>
          <w:tcPr>
            <w:tcW w:type="dxa" w:w="3685"/>
            <w:shd w:val="clear" w:color="auto" w:fill="FFFFFF"/>
          </w:tcPr>
          <w:p>
            <w:r>
              <w:rPr>
                <w:rFonts w:ascii="Arial" w:hAnsi="Arial"/>
                <w:b w:val="0"/>
                <w:i w:val="0"/>
                <w:sz w:val="18"/>
              </w:rPr>
              <w:t>Sin connection pooling</w:t>
            </w:r>
          </w:p>
        </w:tc>
        <w:tc>
          <w:tcPr>
            <w:tcW w:type="dxa" w:w="3969"/>
            <w:shd w:val="clear" w:color="auto" w:fill="FFFFFF"/>
          </w:tcPr>
          <w:p>
            <w:r>
              <w:rPr>
                <w:rFonts w:ascii="Arial" w:hAnsi="Arial"/>
                <w:b w:val="0"/>
                <w:i w:val="0"/>
                <w:sz w:val="18"/>
              </w:rPr>
              <w:t>Cada request abre y cierra conexión MySQL desde cero. Con 20 usuarios concurrentes puede saturar</w:t>
            </w:r>
          </w:p>
        </w:tc>
        <w:tc>
          <w:tcPr>
            <w:tcW w:type="dxa" w:w="1417"/>
            <w:shd w:val="clear" w:color="auto" w:fill="FFFFFF"/>
          </w:tcPr>
          <w:p>
            <w:r>
              <w:rPr>
                <w:rFonts w:ascii="Arial" w:hAnsi="Arial"/>
                <w:b w:val="0"/>
                <w:i w:val="0"/>
                <w:sz w:val="18"/>
              </w:rPr>
              <w:t>ALTA</w:t>
            </w:r>
          </w:p>
        </w:tc>
      </w:tr>
      <w:tr>
        <w:tc>
          <w:tcPr>
            <w:tcW w:type="dxa" w:w="3685"/>
            <w:shd w:val="clear" w:color="auto" w:fill="FFF7ED"/>
          </w:tcPr>
          <w:p>
            <w:r>
              <w:rPr>
                <w:rFonts w:ascii="Arial" w:hAnsi="Arial"/>
                <w:b w:val="0"/>
                <w:i w:val="0"/>
                <w:sz w:val="18"/>
              </w:rPr>
              <w:t>Sin TLS/HTTPS nativo</w:t>
            </w:r>
          </w:p>
        </w:tc>
        <w:tc>
          <w:tcPr>
            <w:tcW w:type="dxa" w:w="3969"/>
            <w:shd w:val="clear" w:color="auto" w:fill="FFF7ED"/>
          </w:tcPr>
          <w:p>
            <w:r>
              <w:rPr>
                <w:rFonts w:ascii="Arial" w:hAnsi="Arial"/>
                <w:b w:val="0"/>
                <w:i w:val="0"/>
                <w:sz w:val="18"/>
              </w:rPr>
              <w:t>Las credenciales JWT y datos viajan en texto plano en red local</w:t>
            </w:r>
          </w:p>
        </w:tc>
        <w:tc>
          <w:tcPr>
            <w:tcW w:type="dxa" w:w="1417"/>
            <w:shd w:val="clear" w:color="auto" w:fill="FFF7ED"/>
          </w:tcPr>
          <w:p>
            <w:r>
              <w:rPr>
                <w:rFonts w:ascii="Arial" w:hAnsi="Arial"/>
                <w:b w:val="0"/>
                <w:i w:val="0"/>
                <w:sz w:val="18"/>
              </w:rPr>
              <w:t>ALTA</w:t>
            </w:r>
          </w:p>
        </w:tc>
      </w:tr>
      <w:tr>
        <w:tc>
          <w:tcPr>
            <w:tcW w:type="dxa" w:w="3685"/>
            <w:shd w:val="clear" w:color="auto" w:fill="FFFFFF"/>
          </w:tcPr>
          <w:p>
            <w:r>
              <w:rPr>
                <w:rFonts w:ascii="Arial" w:hAnsi="Arial"/>
                <w:b w:val="0"/>
                <w:i w:val="0"/>
                <w:sz w:val="18"/>
              </w:rPr>
              <w:t>Sin separación de procesos</w:t>
            </w:r>
          </w:p>
        </w:tc>
        <w:tc>
          <w:tcPr>
            <w:tcW w:type="dxa" w:w="3969"/>
            <w:shd w:val="clear" w:color="auto" w:fill="FFFFFF"/>
          </w:tcPr>
          <w:p>
            <w:r>
              <w:rPr>
                <w:rFonts w:ascii="Arial" w:hAnsi="Arial"/>
                <w:b w:val="0"/>
                <w:i w:val="0"/>
                <w:sz w:val="18"/>
              </w:rPr>
              <w:t>Apache, MySQL y PHP en el mismo proceso de Windows; un fallo tumba todo</w:t>
            </w:r>
          </w:p>
        </w:tc>
        <w:tc>
          <w:tcPr>
            <w:tcW w:type="dxa" w:w="1417"/>
            <w:shd w:val="clear" w:color="auto" w:fill="FFFFFF"/>
          </w:tcPr>
          <w:p>
            <w:r>
              <w:rPr>
                <w:rFonts w:ascii="Arial" w:hAnsi="Arial"/>
                <w:b w:val="0"/>
                <w:i w:val="0"/>
                <w:sz w:val="18"/>
              </w:rPr>
              <w:t>ALTA</w:t>
            </w:r>
          </w:p>
        </w:tc>
      </w:tr>
      <w:tr>
        <w:tc>
          <w:tcPr>
            <w:tcW w:type="dxa" w:w="3685"/>
            <w:shd w:val="clear" w:color="auto" w:fill="FFF7ED"/>
          </w:tcPr>
          <w:p>
            <w:r>
              <w:rPr>
                <w:rFonts w:ascii="Arial" w:hAnsi="Arial"/>
                <w:b w:val="0"/>
                <w:i w:val="0"/>
                <w:sz w:val="18"/>
              </w:rPr>
              <w:t>APP_DEBUG=true en .env</w:t>
            </w:r>
          </w:p>
        </w:tc>
        <w:tc>
          <w:tcPr>
            <w:tcW w:type="dxa" w:w="3969"/>
            <w:shd w:val="clear" w:color="auto" w:fill="FFF7ED"/>
          </w:tcPr>
          <w:p>
            <w:r>
              <w:rPr>
                <w:rFonts w:ascii="Arial" w:hAnsi="Arial"/>
                <w:b w:val="0"/>
                <w:i w:val="0"/>
                <w:sz w:val="18"/>
              </w:rPr>
              <w:t>Expone stack traces, rutas internas y estructura de DB al cliente</w:t>
            </w:r>
          </w:p>
        </w:tc>
        <w:tc>
          <w:tcPr>
            <w:tcW w:type="dxa" w:w="1417"/>
            <w:shd w:val="clear" w:color="auto" w:fill="FFF7ED"/>
          </w:tcPr>
          <w:p>
            <w:r>
              <w:rPr>
                <w:rFonts w:ascii="Arial" w:hAnsi="Arial"/>
                <w:b w:val="0"/>
                <w:i w:val="0"/>
                <w:sz w:val="18"/>
              </w:rPr>
              <w:t>ALTA</w:t>
            </w:r>
          </w:p>
        </w:tc>
      </w:tr>
      <w:tr>
        <w:tc>
          <w:tcPr>
            <w:tcW w:type="dxa" w:w="3685"/>
            <w:shd w:val="clear" w:color="auto" w:fill="FFFFFF"/>
          </w:tcPr>
          <w:p>
            <w:r>
              <w:rPr>
                <w:rFonts w:ascii="Arial" w:hAnsi="Arial"/>
                <w:b w:val="0"/>
                <w:i w:val="0"/>
                <w:sz w:val="18"/>
              </w:rPr>
              <w:t>DB_PASS vacío (root sin password)</w:t>
            </w:r>
          </w:p>
        </w:tc>
        <w:tc>
          <w:tcPr>
            <w:tcW w:type="dxa" w:w="3969"/>
            <w:shd w:val="clear" w:color="auto" w:fill="FFFFFF"/>
          </w:tcPr>
          <w:p>
            <w:r>
              <w:rPr>
                <w:rFonts w:ascii="Arial" w:hAnsi="Arial"/>
                <w:b w:val="0"/>
                <w:i w:val="0"/>
                <w:sz w:val="18"/>
              </w:rPr>
              <w:t>Cualquier proceso local puede conectarse a MySQL sin autenticación</w:t>
            </w:r>
          </w:p>
        </w:tc>
        <w:tc>
          <w:tcPr>
            <w:tcW w:type="dxa" w:w="1417"/>
            <w:shd w:val="clear" w:color="auto" w:fill="FFFFFF"/>
          </w:tcPr>
          <w:p>
            <w:r>
              <w:rPr>
                <w:rFonts w:ascii="Arial" w:hAnsi="Arial"/>
                <w:b w:val="0"/>
                <w:i w:val="0"/>
                <w:sz w:val="18"/>
              </w:rPr>
              <w:t>CRITICA</w:t>
            </w:r>
          </w:p>
        </w:tc>
      </w:tr>
      <w:tr>
        <w:tc>
          <w:tcPr>
            <w:tcW w:type="dxa" w:w="3685"/>
            <w:shd w:val="clear" w:color="auto" w:fill="FFF7ED"/>
          </w:tcPr>
          <w:p>
            <w:r>
              <w:rPr>
                <w:rFonts w:ascii="Arial" w:hAnsi="Arial"/>
                <w:b w:val="0"/>
                <w:i w:val="0"/>
                <w:sz w:val="18"/>
              </w:rPr>
              <w:t>JWT_SECRET débil</w:t>
            </w:r>
          </w:p>
        </w:tc>
        <w:tc>
          <w:tcPr>
            <w:tcW w:type="dxa" w:w="3969"/>
            <w:shd w:val="clear" w:color="auto" w:fill="FFF7ED"/>
          </w:tcPr>
          <w:p>
            <w:r>
              <w:rPr>
                <w:rFonts w:ascii="Arial" w:hAnsi="Arial"/>
                <w:b w:val="0"/>
                <w:i w:val="0"/>
                <w:sz w:val="18"/>
              </w:rPr>
              <w:t>"prooriente_wms_secret_key_change_in_production" — no es criptográficamente seguro</w:t>
            </w:r>
          </w:p>
        </w:tc>
        <w:tc>
          <w:tcPr>
            <w:tcW w:type="dxa" w:w="1417"/>
            <w:shd w:val="clear" w:color="auto" w:fill="FFF7ED"/>
          </w:tcPr>
          <w:p>
            <w:r>
              <w:rPr>
                <w:rFonts w:ascii="Arial" w:hAnsi="Arial"/>
                <w:b w:val="0"/>
                <w:i w:val="0"/>
                <w:sz w:val="18"/>
              </w:rPr>
              <w:t>ALTA</w:t>
            </w:r>
          </w:p>
        </w:tc>
      </w:tr>
      <w:tr>
        <w:tc>
          <w:tcPr>
            <w:tcW w:type="dxa" w:w="3685"/>
            <w:shd w:val="clear" w:color="auto" w:fill="FFFFFF"/>
          </w:tcPr>
          <w:p>
            <w:r>
              <w:rPr>
                <w:rFonts w:ascii="Arial" w:hAnsi="Arial"/>
                <w:b w:val="0"/>
                <w:i w:val="0"/>
                <w:sz w:val="18"/>
              </w:rPr>
              <w:t>Sin log rotation automático</w:t>
            </w:r>
          </w:p>
        </w:tc>
        <w:tc>
          <w:tcPr>
            <w:tcW w:type="dxa" w:w="3969"/>
            <w:shd w:val="clear" w:color="auto" w:fill="FFFFFF"/>
          </w:tcPr>
          <w:p>
            <w:r>
              <w:rPr>
                <w:rFonts w:ascii="Arial" w:hAnsi="Arial"/>
                <w:b w:val="0"/>
                <w:i w:val="0"/>
                <w:sz w:val="18"/>
              </w:rPr>
              <w:t>app.log ya tiene 6.7 MB. En producción puede llenar el disco en semanas</w:t>
            </w:r>
          </w:p>
        </w:tc>
        <w:tc>
          <w:tcPr>
            <w:tcW w:type="dxa" w:w="1417"/>
            <w:shd w:val="clear" w:color="auto" w:fill="FFFFFF"/>
          </w:tcPr>
          <w:p>
            <w:r>
              <w:rPr>
                <w:rFonts w:ascii="Arial" w:hAnsi="Arial"/>
                <w:b w:val="0"/>
                <w:i w:val="0"/>
                <w:sz w:val="18"/>
              </w:rPr>
              <w:t>MEDIA</w:t>
            </w:r>
          </w:p>
        </w:tc>
      </w:tr>
      <w:tr>
        <w:tc>
          <w:tcPr>
            <w:tcW w:type="dxa" w:w="3685"/>
            <w:shd w:val="clear" w:color="auto" w:fill="FFF7ED"/>
          </w:tcPr>
          <w:p>
            <w:r>
              <w:rPr>
                <w:rFonts w:ascii="Arial" w:hAnsi="Arial"/>
                <w:b w:val="0"/>
                <w:i w:val="0"/>
                <w:sz w:val="18"/>
              </w:rPr>
              <w:t>Sin rate limiting</w:t>
            </w:r>
          </w:p>
        </w:tc>
        <w:tc>
          <w:tcPr>
            <w:tcW w:type="dxa" w:w="3969"/>
            <w:shd w:val="clear" w:color="auto" w:fill="FFF7ED"/>
          </w:tcPr>
          <w:p>
            <w:r>
              <w:rPr>
                <w:rFonts w:ascii="Arial" w:hAnsi="Arial"/>
                <w:b w:val="0"/>
                <w:i w:val="0"/>
                <w:sz w:val="18"/>
              </w:rPr>
              <w:t>La API acepta ataques de fuerza bruta o flood sin defensa</w:t>
            </w:r>
          </w:p>
        </w:tc>
        <w:tc>
          <w:tcPr>
            <w:tcW w:type="dxa" w:w="1417"/>
            <w:shd w:val="clear" w:color="auto" w:fill="FFF7ED"/>
          </w:tcPr>
          <w:p>
            <w:r>
              <w:rPr>
                <w:rFonts w:ascii="Arial" w:hAnsi="Arial"/>
                <w:b w:val="0"/>
                <w:i w:val="0"/>
                <w:sz w:val="18"/>
              </w:rPr>
              <w:t>MEDIA</w:t>
            </w:r>
          </w:p>
        </w:tc>
      </w:tr>
      <w:tr>
        <w:tc>
          <w:tcPr>
            <w:tcW w:type="dxa" w:w="3685"/>
            <w:shd w:val="clear" w:color="auto" w:fill="FFFFFF"/>
          </w:tcPr>
          <w:p>
            <w:r>
              <w:rPr>
                <w:rFonts w:ascii="Arial" w:hAnsi="Arial"/>
                <w:b w:val="0"/>
                <w:i w:val="0"/>
                <w:sz w:val="18"/>
              </w:rPr>
              <w:t>Rutas debug expuestas</w:t>
            </w:r>
          </w:p>
        </w:tc>
        <w:tc>
          <w:tcPr>
            <w:tcW w:type="dxa" w:w="3969"/>
            <w:shd w:val="clear" w:color="auto" w:fill="FFFFFF"/>
          </w:tcPr>
          <w:p>
            <w:r>
              <w:rPr>
                <w:rFonts w:ascii="Arial" w:hAnsi="Arial"/>
                <w:b w:val="0"/>
                <w:i w:val="0"/>
                <w:sz w:val="18"/>
              </w:rPr>
              <w:t>/wms-force-reload, /wms-file-debug permiten manipular archivos del servidor</w:t>
            </w:r>
          </w:p>
        </w:tc>
        <w:tc>
          <w:tcPr>
            <w:tcW w:type="dxa" w:w="1417"/>
            <w:shd w:val="clear" w:color="auto" w:fill="FFFFFF"/>
          </w:tcPr>
          <w:p>
            <w:r>
              <w:rPr>
                <w:rFonts w:ascii="Arial" w:hAnsi="Arial"/>
                <w:b w:val="0"/>
                <w:i w:val="0"/>
                <w:sz w:val="18"/>
              </w:rPr>
              <w:t>CRITICA</w:t>
            </w:r>
          </w:p>
        </w:tc>
      </w:tr>
      <w:tr>
        <w:tc>
          <w:tcPr>
            <w:tcW w:type="dxa" w:w="3685"/>
            <w:shd w:val="clear" w:color="auto" w:fill="FFF7ED"/>
          </w:tcPr>
          <w:p>
            <w:r>
              <w:rPr>
                <w:rFonts w:ascii="Arial" w:hAnsi="Arial"/>
                <w:b w:val="0"/>
                <w:i w:val="0"/>
                <w:sz w:val="18"/>
              </w:rPr>
              <w:t>Sin monitoreo ni alertas</w:t>
            </w:r>
          </w:p>
        </w:tc>
        <w:tc>
          <w:tcPr>
            <w:tcW w:type="dxa" w:w="3969"/>
            <w:shd w:val="clear" w:color="auto" w:fill="FFF7ED"/>
          </w:tcPr>
          <w:p>
            <w:r>
              <w:rPr>
                <w:rFonts w:ascii="Arial" w:hAnsi="Arial"/>
                <w:b w:val="0"/>
                <w:i w:val="0"/>
                <w:sz w:val="18"/>
              </w:rPr>
              <w:t>Un fallo pasa desapercibido hasta que los usuarios reportan</w:t>
            </w:r>
          </w:p>
        </w:tc>
        <w:tc>
          <w:tcPr>
            <w:tcW w:type="dxa" w:w="1417"/>
            <w:shd w:val="clear" w:color="auto" w:fill="FFF7ED"/>
          </w:tcPr>
          <w:p>
            <w:r>
              <w:rPr>
                <w:rFonts w:ascii="Arial" w:hAnsi="Arial"/>
                <w:b w:val="0"/>
                <w:i w:val="0"/>
                <w:sz w:val="18"/>
              </w:rPr>
              <w:t>ALTA</w:t>
            </w:r>
          </w:p>
        </w:tc>
      </w:tr>
    </w:tbl>
    <w:p/>
    <w:p>
      <w:pPr>
        <w:spacing w:after="120"/>
        <w:jc w:val="left"/>
      </w:pPr>
      <w:r>
        <w:rPr>
          <w:rFonts w:ascii="Arial" w:hAnsi="Arial"/>
          <w:b/>
          <w:i w:val="0"/>
          <w:color w:val="1E3A5F"/>
          <w:sz w:val="22"/>
        </w:rPr>
        <w:t>CONCLUSIÓN TÉCNICA: XAMPP puede operar la aplicación en un entorno de uso interno controlado (LAN empresarial, sin exposición a Internet) siempre que se apliquen los controles de seguridad mínimos detallados en la Sección 5 de este reporte. Para exposición pública o datos sensibles, se requiere infraestructura productiva.</w:t>
      </w:r>
    </w:p>
    <w:p>
      <w:r>
        <w:br w:type="page"/>
      </w:r>
    </w:p>
    <w:p>
      <w:pPr>
        <w:pStyle w:val="Heading1"/>
        <w:jc w:val="left"/>
      </w:pPr>
      <w:r>
        <w:rPr>
          <w:rFonts w:ascii="Arial" w:hAnsi="Arial"/>
          <w:b/>
          <w:color w:val="1E3A5F"/>
        </w:rPr>
        <w:t>3. ¿POR CUÁNTO TIEMPO PUEDE OPERAR XAMPP SIN COLAPSAR?</w:t>
      </w:r>
    </w:p>
    <w:p>
      <w:pPr>
        <w:spacing w:before="80" w:after="80"/>
        <w:ind w:left="170"/>
        <w:shd w:val="clear" w:color="auto" w:fill="D97706"/>
      </w:pPr>
      <w:r>
        <w:rPr>
          <w:rFonts w:ascii="Arial" w:hAnsi="Arial"/>
          <w:b/>
          <w:i w:val="0"/>
          <w:color w:val="FFFFFF"/>
          <w:sz w:val="22"/>
        </w:rPr>
        <w:t xml:space="preserve">  RESPUESTA HONESTA: Entre 2 semanas y 3 meses, dependiendo del volumen de operaciones</w:t>
      </w:r>
    </w:p>
    <w:p/>
    <w:p>
      <w:pPr>
        <w:pStyle w:val="Heading2"/>
        <w:jc w:val="left"/>
      </w:pPr>
      <w:r>
        <w:rPr>
          <w:rFonts w:ascii="Arial" w:hAnsi="Arial"/>
          <w:b/>
          <w:color w:val="1E3A5F"/>
        </w:rPr>
        <w:t>3.1  Factores que determinan el tiempo de vida útil en XAMPP</w:t>
      </w:r>
    </w:p>
    <w:tbl>
      <w:tblPr>
        <w:tblStyle w:val="TableGrid"/>
        <w:tblW w:type="auto" w:w="0"/>
        <w:jc w:val="left"/>
        <w:tblLook w:firstColumn="1" w:firstRow="1" w:lastColumn="0" w:lastRow="0" w:noHBand="0" w:noVBand="1" w:val="04A0"/>
      </w:tblPr>
      <w:tblGrid>
        <w:gridCol w:w="3324"/>
        <w:gridCol w:w="3324"/>
        <w:gridCol w:w="3324"/>
      </w:tblGrid>
      <w:tr>
        <w:tc>
          <w:tcPr>
            <w:tcW w:type="dxa" w:w="3118"/>
            <w:shd w:val="clear" w:color="auto" w:fill="1E3A5F"/>
          </w:tcPr>
          <w:p>
            <w:r>
              <w:rPr>
                <w:rFonts w:ascii="Arial" w:hAnsi="Arial"/>
                <w:b/>
                <w:i w:val="0"/>
                <w:color w:val="FFFFFF"/>
                <w:sz w:val="19"/>
              </w:rPr>
              <w:t>Factor de Degradación</w:t>
            </w:r>
          </w:p>
        </w:tc>
        <w:tc>
          <w:tcPr>
            <w:tcW w:type="dxa" w:w="1701"/>
            <w:shd w:val="clear" w:color="auto" w:fill="1E3A5F"/>
          </w:tcPr>
          <w:p>
            <w:r>
              <w:rPr>
                <w:rFonts w:ascii="Arial" w:hAnsi="Arial"/>
                <w:b/>
                <w:i w:val="0"/>
                <w:color w:val="FFFFFF"/>
                <w:sz w:val="19"/>
              </w:rPr>
              <w:t>Frecuencia</w:t>
            </w:r>
          </w:p>
        </w:tc>
        <w:tc>
          <w:tcPr>
            <w:tcW w:type="dxa" w:w="4252"/>
            <w:shd w:val="clear" w:color="auto" w:fill="1E3A5F"/>
          </w:tcPr>
          <w:p>
            <w:r>
              <w:rPr>
                <w:rFonts w:ascii="Arial" w:hAnsi="Arial"/>
                <w:b/>
                <w:i w:val="0"/>
                <w:color w:val="FFFFFF"/>
                <w:sz w:val="19"/>
              </w:rPr>
              <w:t>Impacto Acumulado</w:t>
            </w:r>
          </w:p>
        </w:tc>
      </w:tr>
      <w:tr>
        <w:tc>
          <w:tcPr>
            <w:tcW w:type="dxa" w:w="3118"/>
            <w:shd w:val="clear" w:color="auto" w:fill="FFFFFF"/>
          </w:tcPr>
          <w:p>
            <w:r>
              <w:rPr>
                <w:rFonts w:ascii="Arial" w:hAnsi="Arial"/>
                <w:b w:val="0"/>
                <w:i w:val="0"/>
                <w:sz w:val="18"/>
              </w:rPr>
              <w:t>Crecimiento de app.log (ya 6.7 MB)</w:t>
            </w:r>
          </w:p>
        </w:tc>
        <w:tc>
          <w:tcPr>
            <w:tcW w:type="dxa" w:w="1701"/>
            <w:shd w:val="clear" w:color="auto" w:fill="FFFFFF"/>
          </w:tcPr>
          <w:p>
            <w:r>
              <w:rPr>
                <w:rFonts w:ascii="Arial" w:hAnsi="Arial"/>
                <w:b w:val="0"/>
                <w:i w:val="0"/>
                <w:sz w:val="18"/>
              </w:rPr>
              <w:t>Continuo</w:t>
            </w:r>
          </w:p>
        </w:tc>
        <w:tc>
          <w:tcPr>
            <w:tcW w:type="dxa" w:w="4252"/>
            <w:shd w:val="clear" w:color="auto" w:fill="FFFFFF"/>
          </w:tcPr>
          <w:p>
            <w:r>
              <w:rPr>
                <w:rFonts w:ascii="Arial" w:hAnsi="Arial"/>
                <w:b w:val="0"/>
                <w:i w:val="0"/>
                <w:sz w:val="18"/>
              </w:rPr>
              <w:t>Puede llenar disco en 4-8 semanas a ritmo operativo</w:t>
            </w:r>
          </w:p>
        </w:tc>
      </w:tr>
      <w:tr>
        <w:tc>
          <w:tcPr>
            <w:tcW w:type="dxa" w:w="3118"/>
            <w:shd w:val="clear" w:color="auto" w:fill="EFF6FF"/>
          </w:tcPr>
          <w:p>
            <w:r>
              <w:rPr>
                <w:rFonts w:ascii="Arial" w:hAnsi="Arial"/>
                <w:b w:val="0"/>
                <w:i w:val="0"/>
                <w:sz w:val="18"/>
              </w:rPr>
              <w:t>Fragmentación InnoDB sin OPTIMIZE TABLE</w:t>
            </w:r>
          </w:p>
        </w:tc>
        <w:tc>
          <w:tcPr>
            <w:tcW w:type="dxa" w:w="1701"/>
            <w:shd w:val="clear" w:color="auto" w:fill="EFF6FF"/>
          </w:tcPr>
          <w:p>
            <w:r>
              <w:rPr>
                <w:rFonts w:ascii="Arial" w:hAnsi="Arial"/>
                <w:b w:val="0"/>
                <w:i w:val="0"/>
                <w:sz w:val="18"/>
              </w:rPr>
              <w:t>Semanal</w:t>
            </w:r>
          </w:p>
        </w:tc>
        <w:tc>
          <w:tcPr>
            <w:tcW w:type="dxa" w:w="4252"/>
            <w:shd w:val="clear" w:color="auto" w:fill="EFF6FF"/>
          </w:tcPr>
          <w:p>
            <w:r>
              <w:rPr>
                <w:rFonts w:ascii="Arial" w:hAnsi="Arial"/>
                <w:b w:val="0"/>
                <w:i w:val="0"/>
                <w:sz w:val="18"/>
              </w:rPr>
              <w:t>Queries 30-50% más lentas en 1-2 meses</w:t>
            </w:r>
          </w:p>
        </w:tc>
      </w:tr>
      <w:tr>
        <w:tc>
          <w:tcPr>
            <w:tcW w:type="dxa" w:w="3118"/>
            <w:shd w:val="clear" w:color="auto" w:fill="FFFFFF"/>
          </w:tcPr>
          <w:p>
            <w:r>
              <w:rPr>
                <w:rFonts w:ascii="Arial" w:hAnsi="Arial"/>
                <w:b w:val="0"/>
                <w:i w:val="0"/>
                <w:sz w:val="18"/>
              </w:rPr>
              <w:t>Acumulación de audit_logs y movimientos</w:t>
            </w:r>
          </w:p>
        </w:tc>
        <w:tc>
          <w:tcPr>
            <w:tcW w:type="dxa" w:w="1701"/>
            <w:shd w:val="clear" w:color="auto" w:fill="FFFFFF"/>
          </w:tcPr>
          <w:p>
            <w:r>
              <w:rPr>
                <w:rFonts w:ascii="Arial" w:hAnsi="Arial"/>
                <w:b w:val="0"/>
                <w:i w:val="0"/>
                <w:sz w:val="18"/>
              </w:rPr>
              <w:t>Diario</w:t>
            </w:r>
          </w:p>
        </w:tc>
        <w:tc>
          <w:tcPr>
            <w:tcW w:type="dxa" w:w="4252"/>
            <w:shd w:val="clear" w:color="auto" w:fill="FFFFFF"/>
          </w:tcPr>
          <w:p>
            <w:r>
              <w:rPr>
                <w:rFonts w:ascii="Arial" w:hAnsi="Arial"/>
                <w:b w:val="0"/>
                <w:i w:val="0"/>
                <w:sz w:val="18"/>
              </w:rPr>
              <w:t>Tabla audit_logs puede tener millones de filas en 3 meses</w:t>
            </w:r>
          </w:p>
        </w:tc>
      </w:tr>
      <w:tr>
        <w:tc>
          <w:tcPr>
            <w:tcW w:type="dxa" w:w="3118"/>
            <w:shd w:val="clear" w:color="auto" w:fill="EFF6FF"/>
          </w:tcPr>
          <w:p>
            <w:r>
              <w:rPr>
                <w:rFonts w:ascii="Arial" w:hAnsi="Arial"/>
                <w:b w:val="0"/>
                <w:i w:val="0"/>
                <w:sz w:val="18"/>
              </w:rPr>
              <w:t>Memory leaks en PHP 8.1 de larga ejecución</w:t>
            </w:r>
          </w:p>
        </w:tc>
        <w:tc>
          <w:tcPr>
            <w:tcW w:type="dxa" w:w="1701"/>
            <w:shd w:val="clear" w:color="auto" w:fill="EFF6FF"/>
          </w:tcPr>
          <w:p>
            <w:r>
              <w:rPr>
                <w:rFonts w:ascii="Arial" w:hAnsi="Arial"/>
                <w:b w:val="0"/>
                <w:i w:val="0"/>
                <w:sz w:val="18"/>
              </w:rPr>
              <w:t>No aplica</w:t>
            </w:r>
          </w:p>
        </w:tc>
        <w:tc>
          <w:tcPr>
            <w:tcW w:type="dxa" w:w="4252"/>
            <w:shd w:val="clear" w:color="auto" w:fill="EFF6FF"/>
          </w:tcPr>
          <w:p>
            <w:r>
              <w:rPr>
                <w:rFonts w:ascii="Arial" w:hAnsi="Arial"/>
                <w:b w:val="0"/>
                <w:i w:val="0"/>
                <w:sz w:val="18"/>
              </w:rPr>
              <w:t>PHP en Apache es stateless; cada request libera memoria</w:t>
            </w:r>
          </w:p>
        </w:tc>
      </w:tr>
      <w:tr>
        <w:tc>
          <w:tcPr>
            <w:tcW w:type="dxa" w:w="3118"/>
            <w:shd w:val="clear" w:color="auto" w:fill="FFFFFF"/>
          </w:tcPr>
          <w:p>
            <w:r>
              <w:rPr>
                <w:rFonts w:ascii="Arial" w:hAnsi="Arial"/>
                <w:b w:val="0"/>
                <w:i w:val="0"/>
                <w:sz w:val="18"/>
              </w:rPr>
              <w:t>MySQL connection timeout / too many connections</w:t>
            </w:r>
          </w:p>
        </w:tc>
        <w:tc>
          <w:tcPr>
            <w:tcW w:type="dxa" w:w="1701"/>
            <w:shd w:val="clear" w:color="auto" w:fill="FFFFFF"/>
          </w:tcPr>
          <w:p>
            <w:r>
              <w:rPr>
                <w:rFonts w:ascii="Arial" w:hAnsi="Arial"/>
                <w:b w:val="0"/>
                <w:i w:val="0"/>
                <w:sz w:val="18"/>
              </w:rPr>
              <w:t>Con picos</w:t>
            </w:r>
          </w:p>
        </w:tc>
        <w:tc>
          <w:tcPr>
            <w:tcW w:type="dxa" w:w="4252"/>
            <w:shd w:val="clear" w:color="auto" w:fill="FFFFFF"/>
          </w:tcPr>
          <w:p>
            <w:r>
              <w:rPr>
                <w:rFonts w:ascii="Arial" w:hAnsi="Arial"/>
                <w:b w:val="0"/>
                <w:i w:val="0"/>
                <w:sz w:val="18"/>
              </w:rPr>
              <w:t>Si &gt;15 usuarios concurrentes: error "Too many connections"</w:t>
            </w:r>
          </w:p>
        </w:tc>
      </w:tr>
      <w:tr>
        <w:tc>
          <w:tcPr>
            <w:tcW w:type="dxa" w:w="3118"/>
            <w:shd w:val="clear" w:color="auto" w:fill="EFF6FF"/>
          </w:tcPr>
          <w:p>
            <w:r>
              <w:rPr>
                <w:rFonts w:ascii="Arial" w:hAnsi="Arial"/>
                <w:b w:val="0"/>
                <w:i w:val="0"/>
                <w:sz w:val="18"/>
              </w:rPr>
              <w:t>Windows Update forzado</w:t>
            </w:r>
          </w:p>
        </w:tc>
        <w:tc>
          <w:tcPr>
            <w:tcW w:type="dxa" w:w="1701"/>
            <w:shd w:val="clear" w:color="auto" w:fill="EFF6FF"/>
          </w:tcPr>
          <w:p>
            <w:r>
              <w:rPr>
                <w:rFonts w:ascii="Arial" w:hAnsi="Arial"/>
                <w:b w:val="0"/>
                <w:i w:val="0"/>
                <w:sz w:val="18"/>
              </w:rPr>
              <w:t>Mensual</w:t>
            </w:r>
          </w:p>
        </w:tc>
        <w:tc>
          <w:tcPr>
            <w:tcW w:type="dxa" w:w="4252"/>
            <w:shd w:val="clear" w:color="auto" w:fill="EFF6FF"/>
          </w:tcPr>
          <w:p>
            <w:r>
              <w:rPr>
                <w:rFonts w:ascii="Arial" w:hAnsi="Arial"/>
                <w:b w:val="0"/>
                <w:i w:val="0"/>
                <w:sz w:val="18"/>
              </w:rPr>
              <w:t>Reinicio no planificado pierde sesiones activas</w:t>
            </w:r>
          </w:p>
        </w:tc>
      </w:tr>
      <w:tr>
        <w:tc>
          <w:tcPr>
            <w:tcW w:type="dxa" w:w="3118"/>
            <w:shd w:val="clear" w:color="auto" w:fill="FFFFFF"/>
          </w:tcPr>
          <w:p>
            <w:r>
              <w:rPr>
                <w:rFonts w:ascii="Arial" w:hAnsi="Arial"/>
                <w:b w:val="0"/>
                <w:i w:val="0"/>
                <w:sz w:val="18"/>
              </w:rPr>
              <w:t>Antivirus escaneando app.log y backups</w:t>
            </w:r>
          </w:p>
        </w:tc>
        <w:tc>
          <w:tcPr>
            <w:tcW w:type="dxa" w:w="1701"/>
            <w:shd w:val="clear" w:color="auto" w:fill="FFFFFF"/>
          </w:tcPr>
          <w:p>
            <w:r>
              <w:rPr>
                <w:rFonts w:ascii="Arial" w:hAnsi="Arial"/>
                <w:b w:val="0"/>
                <w:i w:val="0"/>
                <w:sz w:val="18"/>
              </w:rPr>
              <w:t>Continuo</w:t>
            </w:r>
          </w:p>
        </w:tc>
        <w:tc>
          <w:tcPr>
            <w:tcW w:type="dxa" w:w="4252"/>
            <w:shd w:val="clear" w:color="auto" w:fill="FFFFFF"/>
          </w:tcPr>
          <w:p>
            <w:r>
              <w:rPr>
                <w:rFonts w:ascii="Arial" w:hAnsi="Arial"/>
                <w:b w:val="0"/>
                <w:i w:val="0"/>
                <w:sz w:val="18"/>
              </w:rPr>
              <w:t>Degrada I/O hasta 40% en horas pico</w:t>
            </w:r>
          </w:p>
        </w:tc>
      </w:tr>
      <w:tr>
        <w:tc>
          <w:tcPr>
            <w:tcW w:type="dxa" w:w="3118"/>
            <w:shd w:val="clear" w:color="auto" w:fill="EFF6FF"/>
          </w:tcPr>
          <w:p>
            <w:r>
              <w:rPr>
                <w:rFonts w:ascii="Arial" w:hAnsi="Arial"/>
                <w:b w:val="0"/>
                <w:i w:val="0"/>
                <w:sz w:val="18"/>
              </w:rPr>
              <w:t>Backup .sql creciendo sin compresión</w:t>
            </w:r>
          </w:p>
        </w:tc>
        <w:tc>
          <w:tcPr>
            <w:tcW w:type="dxa" w:w="1701"/>
            <w:shd w:val="clear" w:color="auto" w:fill="EFF6FF"/>
          </w:tcPr>
          <w:p>
            <w:r>
              <w:rPr>
                <w:rFonts w:ascii="Arial" w:hAnsi="Arial"/>
                <w:b w:val="0"/>
                <w:i w:val="0"/>
                <w:sz w:val="18"/>
              </w:rPr>
              <w:t>Diario</w:t>
            </w:r>
          </w:p>
        </w:tc>
        <w:tc>
          <w:tcPr>
            <w:tcW w:type="dxa" w:w="4252"/>
            <w:shd w:val="clear" w:color="auto" w:fill="EFF6FF"/>
          </w:tcPr>
          <w:p>
            <w:r>
              <w:rPr>
                <w:rFonts w:ascii="Arial" w:hAnsi="Arial"/>
                <w:b w:val="0"/>
                <w:i w:val="0"/>
                <w:sz w:val="18"/>
              </w:rPr>
              <w:t>backup_dia_01.sql puede pesar 500MB+ en 6 meses</w:t>
            </w:r>
          </w:p>
        </w:tc>
      </w:tr>
    </w:tbl>
    <w:p/>
    <w:p>
      <w:pPr>
        <w:pStyle w:val="Heading2"/>
        <w:jc w:val="left"/>
      </w:pPr>
      <w:r>
        <w:rPr>
          <w:rFonts w:ascii="Arial" w:hAnsi="Arial"/>
          <w:b/>
          <w:color w:val="1E3A5F"/>
        </w:rPr>
        <w:t>3.2  Estimación real de vida útil por escenario</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835"/>
            <w:shd w:val="clear" w:color="auto" w:fill="1E3A5F"/>
          </w:tcPr>
          <w:p>
            <w:r>
              <w:rPr>
                <w:rFonts w:ascii="Arial" w:hAnsi="Arial"/>
                <w:b/>
                <w:i w:val="0"/>
                <w:color w:val="FFFFFF"/>
                <w:sz w:val="19"/>
              </w:rPr>
              <w:t>Escenario de uso</w:t>
            </w:r>
          </w:p>
        </w:tc>
        <w:tc>
          <w:tcPr>
            <w:tcW w:type="dxa" w:w="1417"/>
            <w:shd w:val="clear" w:color="auto" w:fill="1E3A5F"/>
          </w:tcPr>
          <w:p>
            <w:r>
              <w:rPr>
                <w:rFonts w:ascii="Arial" w:hAnsi="Arial"/>
                <w:b/>
                <w:i w:val="0"/>
                <w:color w:val="FFFFFF"/>
                <w:sz w:val="19"/>
              </w:rPr>
              <w:t>Usuarios</w:t>
            </w:r>
          </w:p>
        </w:tc>
        <w:tc>
          <w:tcPr>
            <w:tcW w:type="dxa" w:w="2551"/>
            <w:shd w:val="clear" w:color="auto" w:fill="1E3A5F"/>
          </w:tcPr>
          <w:p>
            <w:r>
              <w:rPr>
                <w:rFonts w:ascii="Arial" w:hAnsi="Arial"/>
                <w:b/>
                <w:i w:val="0"/>
                <w:color w:val="FFFFFF"/>
                <w:sz w:val="19"/>
              </w:rPr>
              <w:t>Tiempo estimado sin colapso</w:t>
            </w:r>
          </w:p>
        </w:tc>
        <w:tc>
          <w:tcPr>
            <w:tcW w:type="dxa" w:w="2835"/>
            <w:shd w:val="clear" w:color="auto" w:fill="1E3A5F"/>
          </w:tcPr>
          <w:p>
            <w:r>
              <w:rPr>
                <w:rFonts w:ascii="Arial" w:hAnsi="Arial"/>
                <w:b/>
                <w:i w:val="0"/>
                <w:color w:val="FFFFFF"/>
                <w:sz w:val="19"/>
              </w:rPr>
              <w:t>Riesgo principal</w:t>
            </w:r>
          </w:p>
        </w:tc>
      </w:tr>
      <w:tr>
        <w:tc>
          <w:tcPr>
            <w:tcW w:type="dxa" w:w="2835"/>
            <w:shd w:val="clear" w:color="auto" w:fill="FFFFFF"/>
          </w:tcPr>
          <w:p>
            <w:r>
              <w:rPr>
                <w:rFonts w:ascii="Arial" w:hAnsi="Arial"/>
                <w:b w:val="0"/>
                <w:i w:val="0"/>
                <w:sz w:val="18"/>
              </w:rPr>
              <w:t>Uso muy ligero (solo consultas)</w:t>
            </w:r>
          </w:p>
        </w:tc>
        <w:tc>
          <w:tcPr>
            <w:tcW w:type="dxa" w:w="1417"/>
            <w:shd w:val="clear" w:color="auto" w:fill="FFFFFF"/>
          </w:tcPr>
          <w:p>
            <w:r>
              <w:rPr>
                <w:rFonts w:ascii="Arial" w:hAnsi="Arial"/>
                <w:b w:val="0"/>
                <w:i w:val="0"/>
                <w:sz w:val="18"/>
              </w:rPr>
              <w:t>1-3</w:t>
            </w:r>
          </w:p>
        </w:tc>
        <w:tc>
          <w:tcPr>
            <w:tcW w:type="dxa" w:w="2551"/>
            <w:shd w:val="clear" w:color="auto" w:fill="FFFFFF"/>
          </w:tcPr>
          <w:p>
            <w:r>
              <w:rPr>
                <w:rFonts w:ascii="Arial" w:hAnsi="Arial"/>
                <w:b w:val="0"/>
                <w:i w:val="0"/>
                <w:sz w:val="18"/>
              </w:rPr>
              <w:t>6-12 meses</w:t>
            </w:r>
          </w:p>
        </w:tc>
        <w:tc>
          <w:tcPr>
            <w:tcW w:type="dxa" w:w="2835"/>
            <w:shd w:val="clear" w:color="auto" w:fill="FFFFFF"/>
          </w:tcPr>
          <w:p>
            <w:r>
              <w:rPr>
                <w:rFonts w:ascii="Arial" w:hAnsi="Arial"/>
                <w:b w:val="0"/>
                <w:i w:val="0"/>
                <w:sz w:val="18"/>
              </w:rPr>
              <w:t>Crecimiento de logs y backup</w:t>
            </w:r>
          </w:p>
        </w:tc>
      </w:tr>
      <w:tr>
        <w:tc>
          <w:tcPr>
            <w:tcW w:type="dxa" w:w="2835"/>
            <w:shd w:val="clear" w:color="auto" w:fill="FEF2F2"/>
          </w:tcPr>
          <w:p>
            <w:r>
              <w:rPr>
                <w:rFonts w:ascii="Arial" w:hAnsi="Arial"/>
                <w:b w:val="0"/>
                <w:i w:val="0"/>
                <w:sz w:val="18"/>
              </w:rPr>
              <w:t>Uso moderado (recepciones diarias)</w:t>
            </w:r>
          </w:p>
        </w:tc>
        <w:tc>
          <w:tcPr>
            <w:tcW w:type="dxa" w:w="1417"/>
            <w:shd w:val="clear" w:color="auto" w:fill="FEF2F2"/>
          </w:tcPr>
          <w:p>
            <w:r>
              <w:rPr>
                <w:rFonts w:ascii="Arial" w:hAnsi="Arial"/>
                <w:b w:val="0"/>
                <w:i w:val="0"/>
                <w:sz w:val="18"/>
              </w:rPr>
              <w:t>5-10</w:t>
            </w:r>
          </w:p>
        </w:tc>
        <w:tc>
          <w:tcPr>
            <w:tcW w:type="dxa" w:w="2551"/>
            <w:shd w:val="clear" w:color="auto" w:fill="FEF2F2"/>
          </w:tcPr>
          <w:p>
            <w:r>
              <w:rPr>
                <w:rFonts w:ascii="Arial" w:hAnsi="Arial"/>
                <w:b w:val="0"/>
                <w:i w:val="0"/>
                <w:sz w:val="18"/>
              </w:rPr>
              <w:t>2-4 meses</w:t>
            </w:r>
          </w:p>
        </w:tc>
        <w:tc>
          <w:tcPr>
            <w:tcW w:type="dxa" w:w="2835"/>
            <w:shd w:val="clear" w:color="auto" w:fill="FEF2F2"/>
          </w:tcPr>
          <w:p>
            <w:r>
              <w:rPr>
                <w:rFonts w:ascii="Arial" w:hAnsi="Arial"/>
                <w:b w:val="0"/>
                <w:i w:val="0"/>
                <w:sz w:val="18"/>
              </w:rPr>
              <w:t>Fragmentación BD + logs</w:t>
            </w:r>
          </w:p>
        </w:tc>
      </w:tr>
      <w:tr>
        <w:tc>
          <w:tcPr>
            <w:tcW w:type="dxa" w:w="2835"/>
            <w:shd w:val="clear" w:color="auto" w:fill="FFFFFF"/>
          </w:tcPr>
          <w:p>
            <w:r>
              <w:rPr>
                <w:rFonts w:ascii="Arial" w:hAnsi="Arial"/>
                <w:b w:val="0"/>
                <w:i w:val="0"/>
                <w:sz w:val="18"/>
              </w:rPr>
              <w:t>Uso intenso (operación completa)</w:t>
            </w:r>
          </w:p>
        </w:tc>
        <w:tc>
          <w:tcPr>
            <w:tcW w:type="dxa" w:w="1417"/>
            <w:shd w:val="clear" w:color="auto" w:fill="FFFFFF"/>
          </w:tcPr>
          <w:p>
            <w:r>
              <w:rPr>
                <w:rFonts w:ascii="Arial" w:hAnsi="Arial"/>
                <w:b w:val="0"/>
                <w:i w:val="0"/>
                <w:sz w:val="18"/>
              </w:rPr>
              <w:t>15-20</w:t>
            </w:r>
          </w:p>
        </w:tc>
        <w:tc>
          <w:tcPr>
            <w:tcW w:type="dxa" w:w="2551"/>
            <w:shd w:val="clear" w:color="auto" w:fill="FFFFFF"/>
          </w:tcPr>
          <w:p>
            <w:r>
              <w:rPr>
                <w:rFonts w:ascii="Arial" w:hAnsi="Arial"/>
                <w:b w:val="0"/>
                <w:i w:val="0"/>
                <w:sz w:val="18"/>
              </w:rPr>
              <w:t>3-6 semanas</w:t>
            </w:r>
          </w:p>
        </w:tc>
        <w:tc>
          <w:tcPr>
            <w:tcW w:type="dxa" w:w="2835"/>
            <w:shd w:val="clear" w:color="auto" w:fill="FFFFFF"/>
          </w:tcPr>
          <w:p>
            <w:r>
              <w:rPr>
                <w:rFonts w:ascii="Arial" w:hAnsi="Arial"/>
                <w:b w:val="0"/>
                <w:i w:val="0"/>
                <w:sz w:val="18"/>
              </w:rPr>
              <w:t>Too many connections + disco</w:t>
            </w:r>
          </w:p>
        </w:tc>
      </w:tr>
      <w:tr>
        <w:tc>
          <w:tcPr>
            <w:tcW w:type="dxa" w:w="2835"/>
            <w:shd w:val="clear" w:color="auto" w:fill="FEF2F2"/>
          </w:tcPr>
          <w:p>
            <w:r>
              <w:rPr>
                <w:rFonts w:ascii="Arial" w:hAnsi="Arial"/>
                <w:b w:val="0"/>
                <w:i w:val="0"/>
                <w:sz w:val="18"/>
              </w:rPr>
              <w:t>Pico simultáneo &gt;15 users</w:t>
            </w:r>
          </w:p>
        </w:tc>
        <w:tc>
          <w:tcPr>
            <w:tcW w:type="dxa" w:w="1417"/>
            <w:shd w:val="clear" w:color="auto" w:fill="FEF2F2"/>
          </w:tcPr>
          <w:p>
            <w:r>
              <w:rPr>
                <w:rFonts w:ascii="Arial" w:hAnsi="Arial"/>
                <w:b w:val="0"/>
                <w:i w:val="0"/>
                <w:sz w:val="18"/>
              </w:rPr>
              <w:t>15-20</w:t>
            </w:r>
          </w:p>
        </w:tc>
        <w:tc>
          <w:tcPr>
            <w:tcW w:type="dxa" w:w="2551"/>
            <w:shd w:val="clear" w:color="auto" w:fill="FEF2F2"/>
          </w:tcPr>
          <w:p>
            <w:r>
              <w:rPr>
                <w:rFonts w:ascii="Arial" w:hAnsi="Arial"/>
                <w:b w:val="0"/>
                <w:i w:val="0"/>
                <w:sz w:val="18"/>
              </w:rPr>
              <w:t>Horas a días</w:t>
            </w:r>
          </w:p>
        </w:tc>
        <w:tc>
          <w:tcPr>
            <w:tcW w:type="dxa" w:w="2835"/>
            <w:shd w:val="clear" w:color="auto" w:fill="FEF2F2"/>
          </w:tcPr>
          <w:p>
            <w:r>
              <w:rPr>
                <w:rFonts w:ascii="Arial" w:hAnsi="Arial"/>
                <w:b w:val="0"/>
                <w:i w:val="0"/>
                <w:sz w:val="18"/>
              </w:rPr>
              <w:t>MySQL max_connections por defecto = 151</w:t>
            </w:r>
          </w:p>
        </w:tc>
      </w:tr>
    </w:tbl>
    <w:p/>
    <w:p>
      <w:pPr>
        <w:spacing w:after="120"/>
        <w:jc w:val="left"/>
      </w:pPr>
      <w:r>
        <w:rPr>
          <w:rFonts w:ascii="Arial" w:hAnsi="Arial"/>
          <w:b/>
          <w:i w:val="0"/>
          <w:color w:val="DC2626"/>
          <w:sz w:val="21"/>
        </w:rPr>
        <w:t>FACTOR CRÍTICO IDENTIFICADO: La aplicación no tiene connection pooling. Slim Framework abre una nueva conexión PDO por cada request HTTP. MySQL en XAMPP tiene max_connections=151 por defecto. Con 20 usuarios haciendo 5-10 requests simultáneos cada uno, se generan hasta 200 conexiones → MySQL rechaza conexiones con error fatal.</w:t>
      </w:r>
    </w:p>
    <w:p>
      <w:r>
        <w:br w:type="page"/>
      </w:r>
    </w:p>
    <w:p>
      <w:pPr>
        <w:pStyle w:val="Heading1"/>
        <w:jc w:val="left"/>
      </w:pPr>
      <w:r>
        <w:rPr>
          <w:rFonts w:ascii="Arial" w:hAnsi="Arial"/>
          <w:b/>
          <w:color w:val="1E3A5F"/>
        </w:rPr>
        <w:t>4. ¿HAY RIESGO DE COLAPSO CON 20 USUARIOS SIMULTÁNEOS?</w:t>
      </w:r>
    </w:p>
    <w:p>
      <w:pPr>
        <w:spacing w:before="80" w:after="80"/>
        <w:ind w:left="170"/>
        <w:shd w:val="clear" w:color="auto" w:fill="DC2626"/>
      </w:pPr>
      <w:r>
        <w:rPr>
          <w:rFonts w:ascii="Arial" w:hAnsi="Arial"/>
          <w:b/>
          <w:i w:val="0"/>
          <w:color w:val="FFFFFF"/>
          <w:sz w:val="22"/>
        </w:rPr>
        <w:t xml:space="preserve">  VEREDICTO: SÍ existe riesgo real — pero es mitigable con configuración</w:t>
      </w:r>
    </w:p>
    <w:p/>
    <w:p>
      <w:pPr>
        <w:pStyle w:val="Heading2"/>
        <w:jc w:val="left"/>
      </w:pPr>
      <w:r>
        <w:rPr>
          <w:rFonts w:ascii="Arial" w:hAnsi="Arial"/>
          <w:b/>
          <w:color w:val="1E3A5F"/>
        </w:rPr>
        <w:t>4.1  Análisis de carga con 20 usuarios en XAMPP</w:t>
      </w:r>
    </w:p>
    <w:p>
      <w:pPr>
        <w:spacing w:after="120"/>
        <w:jc w:val="left"/>
      </w:pPr>
      <w:r>
        <w:rPr>
          <w:rFonts w:ascii="Arial" w:hAnsi="Arial"/>
          <w:b w:val="0"/>
          <w:i w:val="0"/>
          <w:sz w:val="22"/>
        </w:rPr>
        <w:t>Con 20 usuarios operando el WMS simultáneamente, cada acción de interfaz (cargar lista de ODC, registrar pallet, aprobar línea) genera entre 1 y 5 peticiones API. Esto produce picos de 40-100 peticiones/minuto. Cada petición consume aproximadamente:</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1984"/>
            <w:shd w:val="clear" w:color="auto" w:fill="1E3A5F"/>
          </w:tcPr>
          <w:p>
            <w:r>
              <w:rPr>
                <w:rFonts w:ascii="Arial" w:hAnsi="Arial"/>
                <w:b/>
                <w:i w:val="0"/>
                <w:color w:val="FFFFFF"/>
                <w:sz w:val="19"/>
              </w:rPr>
              <w:t>Recurso</w:t>
            </w:r>
          </w:p>
        </w:tc>
        <w:tc>
          <w:tcPr>
            <w:tcW w:type="dxa" w:w="1984"/>
            <w:shd w:val="clear" w:color="auto" w:fill="1E3A5F"/>
          </w:tcPr>
          <w:p>
            <w:r>
              <w:rPr>
                <w:rFonts w:ascii="Arial" w:hAnsi="Arial"/>
                <w:b/>
                <w:i w:val="0"/>
                <w:color w:val="FFFFFF"/>
                <w:sz w:val="19"/>
              </w:rPr>
              <w:t>Consumo por request</w:t>
            </w:r>
          </w:p>
        </w:tc>
        <w:tc>
          <w:tcPr>
            <w:tcW w:type="dxa" w:w="2551"/>
            <w:shd w:val="clear" w:color="auto" w:fill="1E3A5F"/>
          </w:tcPr>
          <w:p>
            <w:r>
              <w:rPr>
                <w:rFonts w:ascii="Arial" w:hAnsi="Arial"/>
                <w:b/>
                <w:i w:val="0"/>
                <w:color w:val="FFFFFF"/>
                <w:sz w:val="19"/>
              </w:rPr>
              <w:t>Con 20 usuarios simultáneos</w:t>
            </w:r>
          </w:p>
        </w:tc>
        <w:tc>
          <w:tcPr>
            <w:tcW w:type="dxa" w:w="2835"/>
            <w:shd w:val="clear" w:color="auto" w:fill="1E3A5F"/>
          </w:tcPr>
          <w:p>
            <w:r>
              <w:rPr>
                <w:rFonts w:ascii="Arial" w:hAnsi="Arial"/>
                <w:b/>
                <w:i w:val="0"/>
                <w:color w:val="FFFFFF"/>
                <w:sz w:val="19"/>
              </w:rPr>
              <w:t>Límite XAMPP típico</w:t>
            </w:r>
          </w:p>
        </w:tc>
      </w:tr>
      <w:tr>
        <w:tc>
          <w:tcPr>
            <w:tcW w:type="dxa" w:w="1984"/>
            <w:shd w:val="clear" w:color="auto" w:fill="FFFFFF"/>
          </w:tcPr>
          <w:p>
            <w:r>
              <w:rPr>
                <w:rFonts w:ascii="Arial" w:hAnsi="Arial"/>
                <w:b w:val="0"/>
                <w:i w:val="0"/>
                <w:sz w:val="18"/>
              </w:rPr>
              <w:t>Conexión MySQL</w:t>
            </w:r>
          </w:p>
        </w:tc>
        <w:tc>
          <w:tcPr>
            <w:tcW w:type="dxa" w:w="1984"/>
            <w:shd w:val="clear" w:color="auto" w:fill="FFFFFF"/>
          </w:tcPr>
          <w:p>
            <w:r>
              <w:rPr>
                <w:rFonts w:ascii="Arial" w:hAnsi="Arial"/>
                <w:b w:val="0"/>
                <w:i w:val="0"/>
                <w:sz w:val="18"/>
              </w:rPr>
              <w:t>1 conexión nueva/cierre</w:t>
            </w:r>
          </w:p>
        </w:tc>
        <w:tc>
          <w:tcPr>
            <w:tcW w:type="dxa" w:w="2551"/>
            <w:shd w:val="clear" w:color="auto" w:fill="FFFFFF"/>
          </w:tcPr>
          <w:p>
            <w:r>
              <w:rPr>
                <w:rFonts w:ascii="Arial" w:hAnsi="Arial"/>
                <w:b w:val="0"/>
                <w:i w:val="0"/>
                <w:sz w:val="18"/>
              </w:rPr>
              <w:t>20-80 conexiones activas</w:t>
            </w:r>
          </w:p>
        </w:tc>
        <w:tc>
          <w:tcPr>
            <w:tcW w:type="dxa" w:w="2835"/>
            <w:shd w:val="clear" w:color="auto" w:fill="FFFFFF"/>
          </w:tcPr>
          <w:p>
            <w:r>
              <w:rPr>
                <w:rFonts w:ascii="Arial" w:hAnsi="Arial"/>
                <w:b w:val="0"/>
                <w:i w:val="0"/>
                <w:sz w:val="18"/>
              </w:rPr>
              <w:t>max_connections = 151 (default)</w:t>
            </w:r>
          </w:p>
        </w:tc>
      </w:tr>
      <w:tr>
        <w:tc>
          <w:tcPr>
            <w:tcW w:type="dxa" w:w="1984"/>
            <w:shd w:val="clear" w:color="auto" w:fill="EFF6FF"/>
          </w:tcPr>
          <w:p>
            <w:r>
              <w:rPr>
                <w:rFonts w:ascii="Arial" w:hAnsi="Arial"/>
                <w:b w:val="0"/>
                <w:i w:val="0"/>
                <w:sz w:val="18"/>
              </w:rPr>
              <w:t>Memoria PHP</w:t>
            </w:r>
          </w:p>
        </w:tc>
        <w:tc>
          <w:tcPr>
            <w:tcW w:type="dxa" w:w="1984"/>
            <w:shd w:val="clear" w:color="auto" w:fill="EFF6FF"/>
          </w:tcPr>
          <w:p>
            <w:r>
              <w:rPr>
                <w:rFonts w:ascii="Arial" w:hAnsi="Arial"/>
                <w:b w:val="0"/>
                <w:i w:val="0"/>
                <w:sz w:val="18"/>
              </w:rPr>
              <w:t>8-25 MB por proceso</w:t>
            </w:r>
          </w:p>
        </w:tc>
        <w:tc>
          <w:tcPr>
            <w:tcW w:type="dxa" w:w="2551"/>
            <w:shd w:val="clear" w:color="auto" w:fill="EFF6FF"/>
          </w:tcPr>
          <w:p>
            <w:r>
              <w:rPr>
                <w:rFonts w:ascii="Arial" w:hAnsi="Arial"/>
                <w:b w:val="0"/>
                <w:i w:val="0"/>
                <w:sz w:val="18"/>
              </w:rPr>
              <w:t>160-500 MB total</w:t>
            </w:r>
          </w:p>
        </w:tc>
        <w:tc>
          <w:tcPr>
            <w:tcW w:type="dxa" w:w="2835"/>
            <w:shd w:val="clear" w:color="auto" w:fill="EFF6FF"/>
          </w:tcPr>
          <w:p>
            <w:r>
              <w:rPr>
                <w:rFonts w:ascii="Arial" w:hAnsi="Arial"/>
                <w:b w:val="0"/>
                <w:i w:val="0"/>
                <w:sz w:val="18"/>
              </w:rPr>
              <w:t>Depende RAM del equipo</w:t>
            </w:r>
          </w:p>
        </w:tc>
      </w:tr>
      <w:tr>
        <w:tc>
          <w:tcPr>
            <w:tcW w:type="dxa" w:w="1984"/>
            <w:shd w:val="clear" w:color="auto" w:fill="FFFFFF"/>
          </w:tcPr>
          <w:p>
            <w:r>
              <w:rPr>
                <w:rFonts w:ascii="Arial" w:hAnsi="Arial"/>
                <w:b w:val="0"/>
                <w:i w:val="0"/>
                <w:sz w:val="18"/>
              </w:rPr>
              <w:t>CPU (Apache worker)</w:t>
            </w:r>
          </w:p>
        </w:tc>
        <w:tc>
          <w:tcPr>
            <w:tcW w:type="dxa" w:w="1984"/>
            <w:shd w:val="clear" w:color="auto" w:fill="FFFFFF"/>
          </w:tcPr>
          <w:p>
            <w:r>
              <w:rPr>
                <w:rFonts w:ascii="Arial" w:hAnsi="Arial"/>
                <w:b w:val="0"/>
                <w:i w:val="0"/>
                <w:sz w:val="18"/>
              </w:rPr>
              <w:t>1 thread por request</w:t>
            </w:r>
          </w:p>
        </w:tc>
        <w:tc>
          <w:tcPr>
            <w:tcW w:type="dxa" w:w="2551"/>
            <w:shd w:val="clear" w:color="auto" w:fill="FFFFFF"/>
          </w:tcPr>
          <w:p>
            <w:r>
              <w:rPr>
                <w:rFonts w:ascii="Arial" w:hAnsi="Arial"/>
                <w:b w:val="0"/>
                <w:i w:val="0"/>
                <w:sz w:val="18"/>
              </w:rPr>
              <w:t>20+ threads activos</w:t>
            </w:r>
          </w:p>
        </w:tc>
        <w:tc>
          <w:tcPr>
            <w:tcW w:type="dxa" w:w="2835"/>
            <w:shd w:val="clear" w:color="auto" w:fill="FFFFFF"/>
          </w:tcPr>
          <w:p>
            <w:r>
              <w:rPr>
                <w:rFonts w:ascii="Arial" w:hAnsi="Arial"/>
                <w:b w:val="0"/>
                <w:i w:val="0"/>
                <w:sz w:val="18"/>
              </w:rPr>
              <w:t>Limitado por cores del CPU</w:t>
            </w:r>
          </w:p>
        </w:tc>
      </w:tr>
      <w:tr>
        <w:tc>
          <w:tcPr>
            <w:tcW w:type="dxa" w:w="1984"/>
            <w:shd w:val="clear" w:color="auto" w:fill="EFF6FF"/>
          </w:tcPr>
          <w:p>
            <w:r>
              <w:rPr>
                <w:rFonts w:ascii="Arial" w:hAnsi="Arial"/>
                <w:b w:val="0"/>
                <w:i w:val="0"/>
                <w:sz w:val="18"/>
              </w:rPr>
              <w:t>I/O Disco (logs)</w:t>
            </w:r>
          </w:p>
        </w:tc>
        <w:tc>
          <w:tcPr>
            <w:tcW w:type="dxa" w:w="1984"/>
            <w:shd w:val="clear" w:color="auto" w:fill="EFF6FF"/>
          </w:tcPr>
          <w:p>
            <w:r>
              <w:rPr>
                <w:rFonts w:ascii="Arial" w:hAnsi="Arial"/>
                <w:b w:val="0"/>
                <w:i w:val="0"/>
                <w:sz w:val="18"/>
              </w:rPr>
              <w:t>1 write/request</w:t>
            </w:r>
          </w:p>
        </w:tc>
        <w:tc>
          <w:tcPr>
            <w:tcW w:type="dxa" w:w="2551"/>
            <w:shd w:val="clear" w:color="auto" w:fill="EFF6FF"/>
          </w:tcPr>
          <w:p>
            <w:r>
              <w:rPr>
                <w:rFonts w:ascii="Arial" w:hAnsi="Arial"/>
                <w:b w:val="0"/>
                <w:i w:val="0"/>
                <w:sz w:val="18"/>
              </w:rPr>
              <w:t>Continuo en app.log</w:t>
            </w:r>
          </w:p>
        </w:tc>
        <w:tc>
          <w:tcPr>
            <w:tcW w:type="dxa" w:w="2835"/>
            <w:shd w:val="clear" w:color="auto" w:fill="EFF6FF"/>
          </w:tcPr>
          <w:p>
            <w:r>
              <w:rPr>
                <w:rFonts w:ascii="Arial" w:hAnsi="Arial"/>
                <w:b w:val="0"/>
                <w:i w:val="0"/>
                <w:sz w:val="18"/>
              </w:rPr>
              <w:t>Sin límite — riesgo acumulativo</w:t>
            </w:r>
          </w:p>
        </w:tc>
      </w:tr>
      <w:tr>
        <w:tc>
          <w:tcPr>
            <w:tcW w:type="dxa" w:w="1984"/>
            <w:shd w:val="clear" w:color="auto" w:fill="FFFFFF"/>
          </w:tcPr>
          <w:p>
            <w:r>
              <w:rPr>
                <w:rFonts w:ascii="Arial" w:hAnsi="Arial"/>
                <w:b w:val="0"/>
                <w:i w:val="0"/>
                <w:sz w:val="18"/>
              </w:rPr>
              <w:t>Tiempo de respuesta</w:t>
            </w:r>
          </w:p>
        </w:tc>
        <w:tc>
          <w:tcPr>
            <w:tcW w:type="dxa" w:w="1984"/>
            <w:shd w:val="clear" w:color="auto" w:fill="FFFFFF"/>
          </w:tcPr>
          <w:p>
            <w:r>
              <w:rPr>
                <w:rFonts w:ascii="Arial" w:hAnsi="Arial"/>
                <w:b w:val="0"/>
                <w:i w:val="0"/>
                <w:sz w:val="18"/>
              </w:rPr>
              <w:t>50-200 ms (sin caché)</w:t>
            </w:r>
          </w:p>
        </w:tc>
        <w:tc>
          <w:tcPr>
            <w:tcW w:type="dxa" w:w="2551"/>
            <w:shd w:val="clear" w:color="auto" w:fill="FFFFFF"/>
          </w:tcPr>
          <w:p>
            <w:r>
              <w:rPr>
                <w:rFonts w:ascii="Arial" w:hAnsi="Arial"/>
                <w:b w:val="0"/>
                <w:i w:val="0"/>
                <w:sz w:val="18"/>
              </w:rPr>
              <w:t>Se degrada bajo carga</w:t>
            </w:r>
          </w:p>
        </w:tc>
        <w:tc>
          <w:tcPr>
            <w:tcW w:type="dxa" w:w="2835"/>
            <w:shd w:val="clear" w:color="auto" w:fill="FFFFFF"/>
          </w:tcPr>
          <w:p>
            <w:r>
              <w:rPr>
                <w:rFonts w:ascii="Arial" w:hAnsi="Arial"/>
                <w:b w:val="0"/>
                <w:i w:val="0"/>
                <w:sz w:val="18"/>
              </w:rPr>
              <w:t>Sin SLA definido</w:t>
            </w:r>
          </w:p>
        </w:tc>
      </w:tr>
    </w:tbl>
    <w:p/>
    <w:p>
      <w:pPr>
        <w:pStyle w:val="Heading2"/>
        <w:jc w:val="left"/>
      </w:pPr>
      <w:r>
        <w:rPr>
          <w:rFonts w:ascii="Arial" w:hAnsi="Arial"/>
          <w:b/>
          <w:color w:val="1E3A5F"/>
        </w:rPr>
        <w:t>4.2  Ajustes que permiten soportar 20 usuarios en XAMPP</w:t>
      </w:r>
    </w:p>
    <w:p>
      <w:pPr>
        <w:spacing w:after="120"/>
        <w:jc w:val="left"/>
      </w:pPr>
      <w:r>
        <w:rPr>
          <w:rFonts w:ascii="Arial" w:hAnsi="Arial"/>
          <w:b w:val="0"/>
          <w:i w:val="0"/>
          <w:sz w:val="22"/>
        </w:rPr>
        <w:t>Con los siguientes cambios de configuración, XAMPP puede soportar 20 usuarios con riesgo bajo durante 4-6 meses antes de requerir migración:</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1417"/>
            <w:shd w:val="clear" w:color="auto" w:fill="1E3A5F"/>
          </w:tcPr>
          <w:p>
            <w:r>
              <w:rPr>
                <w:rFonts w:ascii="Arial" w:hAnsi="Arial"/>
                <w:b/>
                <w:i w:val="0"/>
                <w:color w:val="FFFFFF"/>
                <w:sz w:val="19"/>
              </w:rPr>
              <w:t>Archivo</w:t>
            </w:r>
          </w:p>
        </w:tc>
        <w:tc>
          <w:tcPr>
            <w:tcW w:type="dxa" w:w="2268"/>
            <w:shd w:val="clear" w:color="auto" w:fill="1E3A5F"/>
          </w:tcPr>
          <w:p>
            <w:r>
              <w:rPr>
                <w:rFonts w:ascii="Arial" w:hAnsi="Arial"/>
                <w:b/>
                <w:i w:val="0"/>
                <w:color w:val="FFFFFF"/>
                <w:sz w:val="19"/>
              </w:rPr>
              <w:t>Parámetro</w:t>
            </w:r>
          </w:p>
        </w:tc>
        <w:tc>
          <w:tcPr>
            <w:tcW w:type="dxa" w:w="1984"/>
            <w:shd w:val="clear" w:color="auto" w:fill="1E3A5F"/>
          </w:tcPr>
          <w:p>
            <w:r>
              <w:rPr>
                <w:rFonts w:ascii="Arial" w:hAnsi="Arial"/>
                <w:b/>
                <w:i w:val="0"/>
                <w:color w:val="FFFFFF"/>
                <w:sz w:val="19"/>
              </w:rPr>
              <w:t>Cambio</w:t>
            </w:r>
          </w:p>
        </w:tc>
        <w:tc>
          <w:tcPr>
            <w:tcW w:type="dxa" w:w="3969"/>
            <w:shd w:val="clear" w:color="auto" w:fill="1E3A5F"/>
          </w:tcPr>
          <w:p>
            <w:r>
              <w:rPr>
                <w:rFonts w:ascii="Arial" w:hAnsi="Arial"/>
                <w:b/>
                <w:i w:val="0"/>
                <w:color w:val="FFFFFF"/>
                <w:sz w:val="19"/>
              </w:rPr>
              <w:t>Justificación</w:t>
            </w:r>
          </w:p>
        </w:tc>
      </w:tr>
      <w:tr>
        <w:tc>
          <w:tcPr>
            <w:tcW w:type="dxa" w:w="1417"/>
            <w:shd w:val="clear" w:color="auto" w:fill="FFFFFF"/>
          </w:tcPr>
          <w:p>
            <w:r>
              <w:rPr>
                <w:rFonts w:ascii="Arial" w:hAnsi="Arial"/>
                <w:b w:val="0"/>
                <w:i w:val="0"/>
                <w:sz w:val="18"/>
              </w:rPr>
              <w:t>php.ini</w:t>
            </w:r>
          </w:p>
        </w:tc>
        <w:tc>
          <w:tcPr>
            <w:tcW w:type="dxa" w:w="2268"/>
            <w:shd w:val="clear" w:color="auto" w:fill="FFFFFF"/>
          </w:tcPr>
          <w:p>
            <w:r>
              <w:rPr>
                <w:rFonts w:ascii="Arial" w:hAnsi="Arial"/>
                <w:b w:val="0"/>
                <w:i w:val="0"/>
                <w:sz w:val="18"/>
              </w:rPr>
              <w:t>memory_limit</w:t>
            </w:r>
          </w:p>
        </w:tc>
        <w:tc>
          <w:tcPr>
            <w:tcW w:type="dxa" w:w="1984"/>
            <w:shd w:val="clear" w:color="auto" w:fill="FFFFFF"/>
          </w:tcPr>
          <w:p>
            <w:r>
              <w:rPr>
                <w:rFonts w:ascii="Arial" w:hAnsi="Arial"/>
                <w:b w:val="0"/>
                <w:i w:val="0"/>
                <w:sz w:val="18"/>
              </w:rPr>
              <w:t>128M → 256M</w:t>
            </w:r>
          </w:p>
        </w:tc>
        <w:tc>
          <w:tcPr>
            <w:tcW w:type="dxa" w:w="3969"/>
            <w:shd w:val="clear" w:color="auto" w:fill="FFFFFF"/>
          </w:tcPr>
          <w:p>
            <w:r>
              <w:rPr>
                <w:rFonts w:ascii="Arial" w:hAnsi="Arial"/>
                <w:b w:val="0"/>
                <w:i w:val="0"/>
                <w:sz w:val="18"/>
              </w:rPr>
              <w:t>Previene "Allowed memory size exhausted"</w:t>
            </w:r>
          </w:p>
        </w:tc>
      </w:tr>
      <w:tr>
        <w:tc>
          <w:tcPr>
            <w:tcW w:type="dxa" w:w="1417"/>
            <w:shd w:val="clear" w:color="auto" w:fill="EFF6FF"/>
          </w:tcPr>
          <w:p>
            <w:r>
              <w:rPr>
                <w:rFonts w:ascii="Arial" w:hAnsi="Arial"/>
                <w:b w:val="0"/>
                <w:i w:val="0"/>
                <w:sz w:val="18"/>
              </w:rPr>
              <w:t>php.ini</w:t>
            </w:r>
          </w:p>
        </w:tc>
        <w:tc>
          <w:tcPr>
            <w:tcW w:type="dxa" w:w="2268"/>
            <w:shd w:val="clear" w:color="auto" w:fill="EFF6FF"/>
          </w:tcPr>
          <w:p>
            <w:r>
              <w:rPr>
                <w:rFonts w:ascii="Arial" w:hAnsi="Arial"/>
                <w:b w:val="0"/>
                <w:i w:val="0"/>
                <w:sz w:val="18"/>
              </w:rPr>
              <w:t>max_execution_time</w:t>
            </w:r>
          </w:p>
        </w:tc>
        <w:tc>
          <w:tcPr>
            <w:tcW w:type="dxa" w:w="1984"/>
            <w:shd w:val="clear" w:color="auto" w:fill="EFF6FF"/>
          </w:tcPr>
          <w:p>
            <w:r>
              <w:rPr>
                <w:rFonts w:ascii="Arial" w:hAnsi="Arial"/>
                <w:b w:val="0"/>
                <w:i w:val="0"/>
                <w:sz w:val="18"/>
              </w:rPr>
              <w:t>30 → 60</w:t>
            </w:r>
          </w:p>
        </w:tc>
        <w:tc>
          <w:tcPr>
            <w:tcW w:type="dxa" w:w="3969"/>
            <w:shd w:val="clear" w:color="auto" w:fill="EFF6FF"/>
          </w:tcPr>
          <w:p>
            <w:r>
              <w:rPr>
                <w:rFonts w:ascii="Arial" w:hAnsi="Arial"/>
                <w:b w:val="0"/>
                <w:i w:val="0"/>
                <w:sz w:val="18"/>
              </w:rPr>
              <w:t>Reportes y exports grandes no fallan</w:t>
            </w:r>
          </w:p>
        </w:tc>
      </w:tr>
      <w:tr>
        <w:tc>
          <w:tcPr>
            <w:tcW w:type="dxa" w:w="1417"/>
            <w:shd w:val="clear" w:color="auto" w:fill="FFFFFF"/>
          </w:tcPr>
          <w:p>
            <w:r>
              <w:rPr>
                <w:rFonts w:ascii="Arial" w:hAnsi="Arial"/>
                <w:b w:val="0"/>
                <w:i w:val="0"/>
                <w:sz w:val="18"/>
              </w:rPr>
              <w:t>php.ini</w:t>
            </w:r>
          </w:p>
        </w:tc>
        <w:tc>
          <w:tcPr>
            <w:tcW w:type="dxa" w:w="2268"/>
            <w:shd w:val="clear" w:color="auto" w:fill="FFFFFF"/>
          </w:tcPr>
          <w:p>
            <w:r>
              <w:rPr>
                <w:rFonts w:ascii="Arial" w:hAnsi="Arial"/>
                <w:b w:val="0"/>
                <w:i w:val="0"/>
                <w:sz w:val="18"/>
              </w:rPr>
              <w:t>max_input_vars</w:t>
            </w:r>
          </w:p>
        </w:tc>
        <w:tc>
          <w:tcPr>
            <w:tcW w:type="dxa" w:w="1984"/>
            <w:shd w:val="clear" w:color="auto" w:fill="FFFFFF"/>
          </w:tcPr>
          <w:p>
            <w:r>
              <w:rPr>
                <w:rFonts w:ascii="Arial" w:hAnsi="Arial"/>
                <w:b w:val="0"/>
                <w:i w:val="0"/>
                <w:sz w:val="18"/>
              </w:rPr>
              <w:t>1000 → 3000</w:t>
            </w:r>
          </w:p>
        </w:tc>
        <w:tc>
          <w:tcPr>
            <w:tcW w:type="dxa" w:w="3969"/>
            <w:shd w:val="clear" w:color="auto" w:fill="FFFFFF"/>
          </w:tcPr>
          <w:p>
            <w:r>
              <w:rPr>
                <w:rFonts w:ascii="Arial" w:hAnsi="Arial"/>
                <w:b w:val="0"/>
                <w:i w:val="0"/>
                <w:sz w:val="18"/>
              </w:rPr>
              <w:t>Formularios complejos no se truncan</w:t>
            </w:r>
          </w:p>
        </w:tc>
      </w:tr>
      <w:tr>
        <w:tc>
          <w:tcPr>
            <w:tcW w:type="dxa" w:w="1417"/>
            <w:shd w:val="clear" w:color="auto" w:fill="EFF6FF"/>
          </w:tcPr>
          <w:p>
            <w:r>
              <w:rPr>
                <w:rFonts w:ascii="Arial" w:hAnsi="Arial"/>
                <w:b w:val="0"/>
                <w:i w:val="0"/>
                <w:sz w:val="18"/>
              </w:rPr>
              <w:t>my.ini</w:t>
            </w:r>
          </w:p>
        </w:tc>
        <w:tc>
          <w:tcPr>
            <w:tcW w:type="dxa" w:w="2268"/>
            <w:shd w:val="clear" w:color="auto" w:fill="EFF6FF"/>
          </w:tcPr>
          <w:p>
            <w:r>
              <w:rPr>
                <w:rFonts w:ascii="Arial" w:hAnsi="Arial"/>
                <w:b w:val="0"/>
                <w:i w:val="0"/>
                <w:sz w:val="18"/>
              </w:rPr>
              <w:t>max_connections</w:t>
            </w:r>
          </w:p>
        </w:tc>
        <w:tc>
          <w:tcPr>
            <w:tcW w:type="dxa" w:w="1984"/>
            <w:shd w:val="clear" w:color="auto" w:fill="EFF6FF"/>
          </w:tcPr>
          <w:p>
            <w:r>
              <w:rPr>
                <w:rFonts w:ascii="Arial" w:hAnsi="Arial"/>
                <w:b w:val="0"/>
                <w:i w:val="0"/>
                <w:sz w:val="18"/>
              </w:rPr>
              <w:t>151 → 300</w:t>
            </w:r>
          </w:p>
        </w:tc>
        <w:tc>
          <w:tcPr>
            <w:tcW w:type="dxa" w:w="3969"/>
            <w:shd w:val="clear" w:color="auto" w:fill="EFF6FF"/>
          </w:tcPr>
          <w:p>
            <w:r>
              <w:rPr>
                <w:rFonts w:ascii="Arial" w:hAnsi="Arial"/>
                <w:b w:val="0"/>
                <w:i w:val="0"/>
                <w:sz w:val="18"/>
              </w:rPr>
              <w:t>Evita "Too many connections" con 20 users</w:t>
            </w:r>
          </w:p>
        </w:tc>
      </w:tr>
      <w:tr>
        <w:tc>
          <w:tcPr>
            <w:tcW w:type="dxa" w:w="1417"/>
            <w:shd w:val="clear" w:color="auto" w:fill="FFFFFF"/>
          </w:tcPr>
          <w:p>
            <w:r>
              <w:rPr>
                <w:rFonts w:ascii="Arial" w:hAnsi="Arial"/>
                <w:b w:val="0"/>
                <w:i w:val="0"/>
                <w:sz w:val="18"/>
              </w:rPr>
              <w:t>my.ini</w:t>
            </w:r>
          </w:p>
        </w:tc>
        <w:tc>
          <w:tcPr>
            <w:tcW w:type="dxa" w:w="2268"/>
            <w:shd w:val="clear" w:color="auto" w:fill="FFFFFF"/>
          </w:tcPr>
          <w:p>
            <w:r>
              <w:rPr>
                <w:rFonts w:ascii="Arial" w:hAnsi="Arial"/>
                <w:b w:val="0"/>
                <w:i w:val="0"/>
                <w:sz w:val="18"/>
              </w:rPr>
              <w:t>innodb_buffer_pool_size</w:t>
            </w:r>
          </w:p>
        </w:tc>
        <w:tc>
          <w:tcPr>
            <w:tcW w:type="dxa" w:w="1984"/>
            <w:shd w:val="clear" w:color="auto" w:fill="FFFFFF"/>
          </w:tcPr>
          <w:p>
            <w:r>
              <w:rPr>
                <w:rFonts w:ascii="Arial" w:hAnsi="Arial"/>
                <w:b w:val="0"/>
                <w:i w:val="0"/>
                <w:sz w:val="18"/>
              </w:rPr>
              <w:t>default → 512M-1G</w:t>
            </w:r>
          </w:p>
        </w:tc>
        <w:tc>
          <w:tcPr>
            <w:tcW w:type="dxa" w:w="3969"/>
            <w:shd w:val="clear" w:color="auto" w:fill="FFFFFF"/>
          </w:tcPr>
          <w:p>
            <w:r>
              <w:rPr>
                <w:rFonts w:ascii="Arial" w:hAnsi="Arial"/>
                <w:b w:val="0"/>
                <w:i w:val="0"/>
                <w:sz w:val="18"/>
              </w:rPr>
              <w:t>Cache de datos en RAM, queries 3-5x más rápidas</w:t>
            </w:r>
          </w:p>
        </w:tc>
      </w:tr>
      <w:tr>
        <w:tc>
          <w:tcPr>
            <w:tcW w:type="dxa" w:w="1417"/>
            <w:shd w:val="clear" w:color="auto" w:fill="EFF6FF"/>
          </w:tcPr>
          <w:p>
            <w:r>
              <w:rPr>
                <w:rFonts w:ascii="Arial" w:hAnsi="Arial"/>
                <w:b w:val="0"/>
                <w:i w:val="0"/>
                <w:sz w:val="18"/>
              </w:rPr>
              <w:t>my.ini</w:t>
            </w:r>
          </w:p>
        </w:tc>
        <w:tc>
          <w:tcPr>
            <w:tcW w:type="dxa" w:w="2268"/>
            <w:shd w:val="clear" w:color="auto" w:fill="EFF6FF"/>
          </w:tcPr>
          <w:p>
            <w:r>
              <w:rPr>
                <w:rFonts w:ascii="Arial" w:hAnsi="Arial"/>
                <w:b w:val="0"/>
                <w:i w:val="0"/>
                <w:sz w:val="18"/>
              </w:rPr>
              <w:t>query_cache_size</w:t>
            </w:r>
          </w:p>
        </w:tc>
        <w:tc>
          <w:tcPr>
            <w:tcW w:type="dxa" w:w="1984"/>
            <w:shd w:val="clear" w:color="auto" w:fill="EFF6FF"/>
          </w:tcPr>
          <w:p>
            <w:r>
              <w:rPr>
                <w:rFonts w:ascii="Arial" w:hAnsi="Arial"/>
                <w:b w:val="0"/>
                <w:i w:val="0"/>
                <w:sz w:val="18"/>
              </w:rPr>
              <w:t>0 → 64M</w:t>
            </w:r>
          </w:p>
        </w:tc>
        <w:tc>
          <w:tcPr>
            <w:tcW w:type="dxa" w:w="3969"/>
            <w:shd w:val="clear" w:color="auto" w:fill="EFF6FF"/>
          </w:tcPr>
          <w:p>
            <w:r>
              <w:rPr>
                <w:rFonts w:ascii="Arial" w:hAnsi="Arial"/>
                <w:b w:val="0"/>
                <w:i w:val="0"/>
                <w:sz w:val="18"/>
              </w:rPr>
              <w:t>Cachea resultados de SELECTs repetidos</w:t>
            </w:r>
          </w:p>
        </w:tc>
      </w:tr>
      <w:tr>
        <w:tc>
          <w:tcPr>
            <w:tcW w:type="dxa" w:w="1417"/>
            <w:shd w:val="clear" w:color="auto" w:fill="FFFFFF"/>
          </w:tcPr>
          <w:p>
            <w:r>
              <w:rPr>
                <w:rFonts w:ascii="Arial" w:hAnsi="Arial"/>
                <w:b w:val="0"/>
                <w:i w:val="0"/>
                <w:sz w:val="18"/>
              </w:rPr>
              <w:t>my.ini</w:t>
            </w:r>
          </w:p>
        </w:tc>
        <w:tc>
          <w:tcPr>
            <w:tcW w:type="dxa" w:w="2268"/>
            <w:shd w:val="clear" w:color="auto" w:fill="FFFFFF"/>
          </w:tcPr>
          <w:p>
            <w:r>
              <w:rPr>
                <w:rFonts w:ascii="Arial" w:hAnsi="Arial"/>
                <w:b w:val="0"/>
                <w:i w:val="0"/>
                <w:sz w:val="18"/>
              </w:rPr>
              <w:t>slow_query_log</w:t>
            </w:r>
          </w:p>
        </w:tc>
        <w:tc>
          <w:tcPr>
            <w:tcW w:type="dxa" w:w="1984"/>
            <w:shd w:val="clear" w:color="auto" w:fill="FFFFFF"/>
          </w:tcPr>
          <w:p>
            <w:r>
              <w:rPr>
                <w:rFonts w:ascii="Arial" w:hAnsi="Arial"/>
                <w:b w:val="0"/>
                <w:i w:val="0"/>
                <w:sz w:val="18"/>
              </w:rPr>
              <w:t>OFF → ON (&gt;2s)</w:t>
            </w:r>
          </w:p>
        </w:tc>
        <w:tc>
          <w:tcPr>
            <w:tcW w:type="dxa" w:w="3969"/>
            <w:shd w:val="clear" w:color="auto" w:fill="FFFFFF"/>
          </w:tcPr>
          <w:p>
            <w:r>
              <w:rPr>
                <w:rFonts w:ascii="Arial" w:hAnsi="Arial"/>
                <w:b w:val="0"/>
                <w:i w:val="0"/>
                <w:sz w:val="18"/>
              </w:rPr>
              <w:t>Detecta queries problemáticas antes de que colapsen</w:t>
            </w:r>
          </w:p>
        </w:tc>
      </w:tr>
      <w:tr>
        <w:tc>
          <w:tcPr>
            <w:tcW w:type="dxa" w:w="1417"/>
            <w:shd w:val="clear" w:color="auto" w:fill="EFF6FF"/>
          </w:tcPr>
          <w:p>
            <w:r>
              <w:rPr>
                <w:rFonts w:ascii="Arial" w:hAnsi="Arial"/>
                <w:b w:val="0"/>
                <w:i w:val="0"/>
                <w:sz w:val="18"/>
              </w:rPr>
              <w:t>.env</w:t>
            </w:r>
          </w:p>
        </w:tc>
        <w:tc>
          <w:tcPr>
            <w:tcW w:type="dxa" w:w="2268"/>
            <w:shd w:val="clear" w:color="auto" w:fill="EFF6FF"/>
          </w:tcPr>
          <w:p>
            <w:r>
              <w:rPr>
                <w:rFonts w:ascii="Arial" w:hAnsi="Arial"/>
                <w:b w:val="0"/>
                <w:i w:val="0"/>
                <w:sz w:val="18"/>
              </w:rPr>
              <w:t>APP_DEBUG</w:t>
            </w:r>
          </w:p>
        </w:tc>
        <w:tc>
          <w:tcPr>
            <w:tcW w:type="dxa" w:w="1984"/>
            <w:shd w:val="clear" w:color="auto" w:fill="EFF6FF"/>
          </w:tcPr>
          <w:p>
            <w:r>
              <w:rPr>
                <w:rFonts w:ascii="Arial" w:hAnsi="Arial"/>
                <w:b w:val="0"/>
                <w:i w:val="0"/>
                <w:sz w:val="18"/>
              </w:rPr>
              <w:t>true → false</w:t>
            </w:r>
          </w:p>
        </w:tc>
        <w:tc>
          <w:tcPr>
            <w:tcW w:type="dxa" w:w="3969"/>
            <w:shd w:val="clear" w:color="auto" w:fill="EFF6FF"/>
          </w:tcPr>
          <w:p>
            <w:r>
              <w:rPr>
                <w:rFonts w:ascii="Arial" w:hAnsi="Arial"/>
                <w:b w:val="0"/>
                <w:i w:val="0"/>
                <w:sz w:val="18"/>
              </w:rPr>
              <w:t>CRÍTICO: No exponer stack traces en producción</w:t>
            </w:r>
          </w:p>
        </w:tc>
      </w:tr>
      <w:tr>
        <w:tc>
          <w:tcPr>
            <w:tcW w:type="dxa" w:w="1417"/>
            <w:shd w:val="clear" w:color="auto" w:fill="FFFFFF"/>
          </w:tcPr>
          <w:p>
            <w:r>
              <w:rPr>
                <w:rFonts w:ascii="Arial" w:hAnsi="Arial"/>
                <w:b w:val="0"/>
                <w:i w:val="0"/>
                <w:sz w:val="18"/>
              </w:rPr>
              <w:t>.env</w:t>
            </w:r>
          </w:p>
        </w:tc>
        <w:tc>
          <w:tcPr>
            <w:tcW w:type="dxa" w:w="2268"/>
            <w:shd w:val="clear" w:color="auto" w:fill="FFFFFF"/>
          </w:tcPr>
          <w:p>
            <w:r>
              <w:rPr>
                <w:rFonts w:ascii="Arial" w:hAnsi="Arial"/>
                <w:b w:val="0"/>
                <w:i w:val="0"/>
                <w:sz w:val="18"/>
              </w:rPr>
              <w:t>DB_PASS</w:t>
            </w:r>
          </w:p>
        </w:tc>
        <w:tc>
          <w:tcPr>
            <w:tcW w:type="dxa" w:w="1984"/>
            <w:shd w:val="clear" w:color="auto" w:fill="FFFFFF"/>
          </w:tcPr>
          <w:p>
            <w:r>
              <w:rPr>
                <w:rFonts w:ascii="Arial" w:hAnsi="Arial"/>
                <w:b w:val="0"/>
                <w:i w:val="0"/>
                <w:sz w:val="18"/>
              </w:rPr>
              <w:t>vacío → contraseña</w:t>
            </w:r>
          </w:p>
        </w:tc>
        <w:tc>
          <w:tcPr>
            <w:tcW w:type="dxa" w:w="3969"/>
            <w:shd w:val="clear" w:color="auto" w:fill="FFFFFF"/>
          </w:tcPr>
          <w:p>
            <w:r>
              <w:rPr>
                <w:rFonts w:ascii="Arial" w:hAnsi="Arial"/>
                <w:b w:val="0"/>
                <w:i w:val="0"/>
                <w:sz w:val="18"/>
              </w:rPr>
              <w:t>CRÍTICO: Seguridad básica de MySQL</w:t>
            </w:r>
          </w:p>
        </w:tc>
      </w:tr>
      <w:tr>
        <w:tc>
          <w:tcPr>
            <w:tcW w:type="dxa" w:w="1417"/>
            <w:shd w:val="clear" w:color="auto" w:fill="EFF6FF"/>
          </w:tcPr>
          <w:p>
            <w:r>
              <w:rPr>
                <w:rFonts w:ascii="Arial" w:hAnsi="Arial"/>
                <w:b w:val="0"/>
                <w:i w:val="0"/>
                <w:sz w:val="18"/>
              </w:rPr>
              <w:t>.env</w:t>
            </w:r>
          </w:p>
        </w:tc>
        <w:tc>
          <w:tcPr>
            <w:tcW w:type="dxa" w:w="2268"/>
            <w:shd w:val="clear" w:color="auto" w:fill="EFF6FF"/>
          </w:tcPr>
          <w:p>
            <w:r>
              <w:rPr>
                <w:rFonts w:ascii="Arial" w:hAnsi="Arial"/>
                <w:b w:val="0"/>
                <w:i w:val="0"/>
                <w:sz w:val="18"/>
              </w:rPr>
              <w:t>JWT_SECRET</w:t>
            </w:r>
          </w:p>
        </w:tc>
        <w:tc>
          <w:tcPr>
            <w:tcW w:type="dxa" w:w="1984"/>
            <w:shd w:val="clear" w:color="auto" w:fill="EFF6FF"/>
          </w:tcPr>
          <w:p>
            <w:r>
              <w:rPr>
                <w:rFonts w:ascii="Arial" w:hAnsi="Arial"/>
                <w:b w:val="0"/>
                <w:i w:val="0"/>
                <w:sz w:val="18"/>
              </w:rPr>
              <w:t>texto débil → hex 64 chars</w:t>
            </w:r>
          </w:p>
        </w:tc>
        <w:tc>
          <w:tcPr>
            <w:tcW w:type="dxa" w:w="3969"/>
            <w:shd w:val="clear" w:color="auto" w:fill="EFF6FF"/>
          </w:tcPr>
          <w:p>
            <w:r>
              <w:rPr>
                <w:rFonts w:ascii="Arial" w:hAnsi="Arial"/>
                <w:b w:val="0"/>
                <w:i w:val="0"/>
                <w:sz w:val="18"/>
              </w:rPr>
              <w:t>openssl rand -hex 32</w:t>
            </w:r>
          </w:p>
        </w:tc>
      </w:tr>
      <w:tr>
        <w:tc>
          <w:tcPr>
            <w:tcW w:type="dxa" w:w="1417"/>
            <w:shd w:val="clear" w:color="auto" w:fill="FFFFFF"/>
          </w:tcPr>
          <w:p>
            <w:r>
              <w:rPr>
                <w:rFonts w:ascii="Arial" w:hAnsi="Arial"/>
                <w:b w:val="0"/>
                <w:i w:val="0"/>
                <w:sz w:val="18"/>
              </w:rPr>
              <w:t>index.php</w:t>
            </w:r>
          </w:p>
        </w:tc>
        <w:tc>
          <w:tcPr>
            <w:tcW w:type="dxa" w:w="2268"/>
            <w:shd w:val="clear" w:color="auto" w:fill="FFFFFF"/>
          </w:tcPr>
          <w:p>
            <w:r>
              <w:rPr>
                <w:rFonts w:ascii="Arial" w:hAnsi="Arial"/>
                <w:b w:val="0"/>
                <w:i w:val="0"/>
                <w:sz w:val="18"/>
              </w:rPr>
              <w:t>Rutas /wms-*</w:t>
            </w:r>
          </w:p>
        </w:tc>
        <w:tc>
          <w:tcPr>
            <w:tcW w:type="dxa" w:w="1984"/>
            <w:shd w:val="clear" w:color="auto" w:fill="FFFFFF"/>
          </w:tcPr>
          <w:p>
            <w:r>
              <w:rPr>
                <w:rFonts w:ascii="Arial" w:hAnsi="Arial"/>
                <w:b w:val="0"/>
                <w:i w:val="0"/>
                <w:sz w:val="18"/>
              </w:rPr>
              <w:t>ELIMINAR</w:t>
            </w:r>
          </w:p>
        </w:tc>
        <w:tc>
          <w:tcPr>
            <w:tcW w:type="dxa" w:w="3969"/>
            <w:shd w:val="clear" w:color="auto" w:fill="FFFFFF"/>
          </w:tcPr>
          <w:p>
            <w:r>
              <w:rPr>
                <w:rFonts w:ascii="Arial" w:hAnsi="Arial"/>
                <w:b w:val="0"/>
                <w:i w:val="0"/>
                <w:sz w:val="18"/>
              </w:rPr>
              <w:t>CRÍTICO: Permiten manipular archivos del servidor</w:t>
            </w:r>
          </w:p>
        </w:tc>
      </w:tr>
    </w:tbl>
    <w:p>
      <w:r>
        <w:br w:type="page"/>
      </w:r>
    </w:p>
    <w:p>
      <w:pPr>
        <w:pStyle w:val="Heading1"/>
        <w:jc w:val="left"/>
      </w:pPr>
      <w:r>
        <w:rPr>
          <w:rFonts w:ascii="Arial" w:hAnsi="Arial"/>
          <w:b/>
          <w:color w:val="1E3A5F"/>
        </w:rPr>
        <w:t>5. ESPECIFICACIONES PARA SERVIDOR LOCAL UBUNTU + POSTGRESQL</w:t>
      </w:r>
    </w:p>
    <w:p>
      <w:pPr>
        <w:spacing w:before="80" w:after="80"/>
        <w:ind w:left="170"/>
        <w:shd w:val="clear" w:color="auto" w:fill="059669"/>
      </w:pPr>
      <w:r>
        <w:rPr>
          <w:rFonts w:ascii="Arial" w:hAnsi="Arial"/>
          <w:b/>
          <w:i w:val="0"/>
          <w:color w:val="FFFFFF"/>
          <w:sz w:val="22"/>
        </w:rPr>
        <w:t xml:space="preserve">  Esta es la configuración RECOMENDADA para producción real y escalabilidad</w:t>
      </w:r>
    </w:p>
    <w:p/>
    <w:p>
      <w:pPr>
        <w:spacing w:after="120"/>
        <w:jc w:val="left"/>
      </w:pPr>
      <w:r>
        <w:rPr>
          <w:rFonts w:ascii="Arial" w:hAnsi="Arial"/>
          <w:b w:val="0"/>
          <w:i/>
          <w:sz w:val="21"/>
        </w:rPr>
        <w:t>La aplicación WMS ya está preparada para migrar a PostgreSQL. El archivo config/database.php detecta el driver desde .env: solo cambiar DB_DRIVER=pgsql, DB_PORT=5432 y ejecutar las migraciones en la nueva base de datos. No se requieren cambios en el código.</w:t>
      </w:r>
    </w:p>
    <w:p>
      <w:pPr>
        <w:pStyle w:val="Heading2"/>
        <w:jc w:val="left"/>
      </w:pPr>
      <w:r>
        <w:rPr>
          <w:rFonts w:ascii="Arial" w:hAnsi="Arial"/>
          <w:b/>
          <w:color w:val="1E3A5F"/>
        </w:rPr>
        <w:t>5.1  HARDWARE RECOMENDADO — Servidor físico dedicado</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1701"/>
            <w:shd w:val="clear" w:color="auto" w:fill="1E3A5F"/>
          </w:tcPr>
          <w:p>
            <w:r>
              <w:rPr>
                <w:rFonts w:ascii="Arial" w:hAnsi="Arial"/>
                <w:b/>
                <w:i w:val="0"/>
                <w:color w:val="FFFFFF"/>
                <w:sz w:val="19"/>
              </w:rPr>
              <w:t>Componente</w:t>
            </w:r>
          </w:p>
        </w:tc>
        <w:tc>
          <w:tcPr>
            <w:tcW w:type="dxa" w:w="2551"/>
            <w:shd w:val="clear" w:color="auto" w:fill="1E3A5F"/>
          </w:tcPr>
          <w:p>
            <w:r>
              <w:rPr>
                <w:rFonts w:ascii="Arial" w:hAnsi="Arial"/>
                <w:b/>
                <w:i w:val="0"/>
                <w:color w:val="FFFFFF"/>
                <w:sz w:val="19"/>
              </w:rPr>
              <w:t>Mínimo (20 users)</w:t>
            </w:r>
          </w:p>
        </w:tc>
        <w:tc>
          <w:tcPr>
            <w:tcW w:type="dxa" w:w="2551"/>
            <w:shd w:val="clear" w:color="auto" w:fill="1E3A5F"/>
          </w:tcPr>
          <w:p>
            <w:r>
              <w:rPr>
                <w:rFonts w:ascii="Arial" w:hAnsi="Arial"/>
                <w:b/>
                <w:i w:val="0"/>
                <w:color w:val="FFFFFF"/>
                <w:sz w:val="19"/>
              </w:rPr>
              <w:t>Recomendado (50 users)</w:t>
            </w:r>
          </w:p>
        </w:tc>
        <w:tc>
          <w:tcPr>
            <w:tcW w:type="dxa" w:w="2835"/>
            <w:shd w:val="clear" w:color="auto" w:fill="1E3A5F"/>
          </w:tcPr>
          <w:p>
            <w:r>
              <w:rPr>
                <w:rFonts w:ascii="Arial" w:hAnsi="Arial"/>
                <w:b/>
                <w:i w:val="0"/>
                <w:color w:val="FFFFFF"/>
                <w:sz w:val="19"/>
              </w:rPr>
              <w:t>Justificación técnica</w:t>
            </w:r>
          </w:p>
        </w:tc>
      </w:tr>
      <w:tr>
        <w:tc>
          <w:tcPr>
            <w:tcW w:type="dxa" w:w="1701"/>
            <w:shd w:val="clear" w:color="auto" w:fill="FFFFFF"/>
          </w:tcPr>
          <w:p>
            <w:r>
              <w:rPr>
                <w:rFonts w:ascii="Arial" w:hAnsi="Arial"/>
                <w:b w:val="0"/>
                <w:i w:val="0"/>
                <w:sz w:val="18"/>
              </w:rPr>
              <w:t>CPU</w:t>
            </w:r>
          </w:p>
        </w:tc>
        <w:tc>
          <w:tcPr>
            <w:tcW w:type="dxa" w:w="2551"/>
            <w:shd w:val="clear" w:color="auto" w:fill="FFFFFF"/>
          </w:tcPr>
          <w:p>
            <w:r>
              <w:rPr>
                <w:rFonts w:ascii="Arial" w:hAnsi="Arial"/>
                <w:b w:val="0"/>
                <w:i w:val="0"/>
                <w:sz w:val="18"/>
              </w:rPr>
              <w:t>Intel Core i5-12400 / AMD Ryzen 5 5600</w:t>
            </w:r>
          </w:p>
        </w:tc>
        <w:tc>
          <w:tcPr>
            <w:tcW w:type="dxa" w:w="2551"/>
            <w:shd w:val="clear" w:color="auto" w:fill="FFFFFF"/>
          </w:tcPr>
          <w:p>
            <w:r>
              <w:rPr>
                <w:rFonts w:ascii="Arial" w:hAnsi="Arial"/>
                <w:b w:val="0"/>
                <w:i w:val="0"/>
                <w:sz w:val="18"/>
              </w:rPr>
              <w:t>Intel Xeon E-2334 / Ryzen 7 5700</w:t>
            </w:r>
          </w:p>
        </w:tc>
        <w:tc>
          <w:tcPr>
            <w:tcW w:type="dxa" w:w="2835"/>
            <w:shd w:val="clear" w:color="auto" w:fill="FFFFFF"/>
          </w:tcPr>
          <w:p>
            <w:r>
              <w:rPr>
                <w:rFonts w:ascii="Arial" w:hAnsi="Arial"/>
                <w:b w:val="0"/>
                <w:i w:val="0"/>
                <w:sz w:val="18"/>
              </w:rPr>
              <w:t>PHP-FPM multiprocessing requiere 4+ cores reales</w:t>
            </w:r>
          </w:p>
        </w:tc>
      </w:tr>
      <w:tr>
        <w:tc>
          <w:tcPr>
            <w:tcW w:type="dxa" w:w="1701"/>
            <w:shd w:val="clear" w:color="auto" w:fill="EFF6FF"/>
          </w:tcPr>
          <w:p>
            <w:r>
              <w:rPr>
                <w:rFonts w:ascii="Arial" w:hAnsi="Arial"/>
                <w:b w:val="0"/>
                <w:i w:val="0"/>
                <w:sz w:val="18"/>
              </w:rPr>
              <w:t>RAM</w:t>
            </w:r>
          </w:p>
        </w:tc>
        <w:tc>
          <w:tcPr>
            <w:tcW w:type="dxa" w:w="2551"/>
            <w:shd w:val="clear" w:color="auto" w:fill="EFF6FF"/>
          </w:tcPr>
          <w:p>
            <w:r>
              <w:rPr>
                <w:rFonts w:ascii="Arial" w:hAnsi="Arial"/>
                <w:b w:val="0"/>
                <w:i w:val="0"/>
                <w:sz w:val="18"/>
              </w:rPr>
              <w:t>8 GB DDR4</w:t>
            </w:r>
          </w:p>
        </w:tc>
        <w:tc>
          <w:tcPr>
            <w:tcW w:type="dxa" w:w="2551"/>
            <w:shd w:val="clear" w:color="auto" w:fill="EFF6FF"/>
          </w:tcPr>
          <w:p>
            <w:r>
              <w:rPr>
                <w:rFonts w:ascii="Arial" w:hAnsi="Arial"/>
                <w:b w:val="0"/>
                <w:i w:val="0"/>
                <w:sz w:val="18"/>
              </w:rPr>
              <w:t>16 GB DDR4 ECC</w:t>
            </w:r>
          </w:p>
        </w:tc>
        <w:tc>
          <w:tcPr>
            <w:tcW w:type="dxa" w:w="2835"/>
            <w:shd w:val="clear" w:color="auto" w:fill="EFF6FF"/>
          </w:tcPr>
          <w:p>
            <w:r>
              <w:rPr>
                <w:rFonts w:ascii="Arial" w:hAnsi="Arial"/>
                <w:b w:val="0"/>
                <w:i w:val="0"/>
                <w:sz w:val="18"/>
              </w:rPr>
              <w:t>PostgreSQL shared_buffers=2-4 GB + PHP-FPM workers + OS</w:t>
            </w:r>
          </w:p>
        </w:tc>
      </w:tr>
      <w:tr>
        <w:tc>
          <w:tcPr>
            <w:tcW w:type="dxa" w:w="1701"/>
            <w:shd w:val="clear" w:color="auto" w:fill="FFFFFF"/>
          </w:tcPr>
          <w:p>
            <w:r>
              <w:rPr>
                <w:rFonts w:ascii="Arial" w:hAnsi="Arial"/>
                <w:b w:val="0"/>
                <w:i w:val="0"/>
                <w:sz w:val="18"/>
              </w:rPr>
              <w:t>Almacenamiento OS</w:t>
            </w:r>
          </w:p>
        </w:tc>
        <w:tc>
          <w:tcPr>
            <w:tcW w:type="dxa" w:w="2551"/>
            <w:shd w:val="clear" w:color="auto" w:fill="FFFFFF"/>
          </w:tcPr>
          <w:p>
            <w:r>
              <w:rPr>
                <w:rFonts w:ascii="Arial" w:hAnsi="Arial"/>
                <w:b w:val="0"/>
                <w:i w:val="0"/>
                <w:sz w:val="18"/>
              </w:rPr>
              <w:t>SSD 120 GB (SO + App)</w:t>
            </w:r>
          </w:p>
        </w:tc>
        <w:tc>
          <w:tcPr>
            <w:tcW w:type="dxa" w:w="2551"/>
            <w:shd w:val="clear" w:color="auto" w:fill="FFFFFF"/>
          </w:tcPr>
          <w:p>
            <w:r>
              <w:rPr>
                <w:rFonts w:ascii="Arial" w:hAnsi="Arial"/>
                <w:b w:val="0"/>
                <w:i w:val="0"/>
                <w:sz w:val="18"/>
              </w:rPr>
              <w:t>SSD NVMe 256 GB</w:t>
            </w:r>
          </w:p>
        </w:tc>
        <w:tc>
          <w:tcPr>
            <w:tcW w:type="dxa" w:w="2835"/>
            <w:shd w:val="clear" w:color="auto" w:fill="FFFFFF"/>
          </w:tcPr>
          <w:p>
            <w:r>
              <w:rPr>
                <w:rFonts w:ascii="Arial" w:hAnsi="Arial"/>
                <w:b w:val="0"/>
                <w:i w:val="0"/>
                <w:sz w:val="18"/>
              </w:rPr>
              <w:t>I/O de logs, sesiones y código requiere SSD</w:t>
            </w:r>
          </w:p>
        </w:tc>
      </w:tr>
      <w:tr>
        <w:tc>
          <w:tcPr>
            <w:tcW w:type="dxa" w:w="1701"/>
            <w:shd w:val="clear" w:color="auto" w:fill="EFF6FF"/>
          </w:tcPr>
          <w:p>
            <w:r>
              <w:rPr>
                <w:rFonts w:ascii="Arial" w:hAnsi="Arial"/>
                <w:b w:val="0"/>
                <w:i w:val="0"/>
                <w:sz w:val="18"/>
              </w:rPr>
              <w:t>Almacenamiento Datos</w:t>
            </w:r>
          </w:p>
        </w:tc>
        <w:tc>
          <w:tcPr>
            <w:tcW w:type="dxa" w:w="2551"/>
            <w:shd w:val="clear" w:color="auto" w:fill="EFF6FF"/>
          </w:tcPr>
          <w:p>
            <w:r>
              <w:rPr>
                <w:rFonts w:ascii="Arial" w:hAnsi="Arial"/>
                <w:b w:val="0"/>
                <w:i w:val="0"/>
                <w:sz w:val="18"/>
              </w:rPr>
              <w:t>SSD 240 GB (BD + Backups)</w:t>
            </w:r>
          </w:p>
        </w:tc>
        <w:tc>
          <w:tcPr>
            <w:tcW w:type="dxa" w:w="2551"/>
            <w:shd w:val="clear" w:color="auto" w:fill="EFF6FF"/>
          </w:tcPr>
          <w:p>
            <w:r>
              <w:rPr>
                <w:rFonts w:ascii="Arial" w:hAnsi="Arial"/>
                <w:b w:val="0"/>
                <w:i w:val="0"/>
                <w:sz w:val="18"/>
              </w:rPr>
              <w:t>SSD NVMe 500 GB RAID 1</w:t>
            </w:r>
          </w:p>
        </w:tc>
        <w:tc>
          <w:tcPr>
            <w:tcW w:type="dxa" w:w="2835"/>
            <w:shd w:val="clear" w:color="auto" w:fill="EFF6FF"/>
          </w:tcPr>
          <w:p>
            <w:r>
              <w:rPr>
                <w:rFonts w:ascii="Arial" w:hAnsi="Arial"/>
                <w:b w:val="0"/>
                <w:i w:val="0"/>
                <w:sz w:val="18"/>
              </w:rPr>
              <w:t>BD crece ~1 GB/mes con operación intensa; RAID para redundancia</w:t>
            </w:r>
          </w:p>
        </w:tc>
      </w:tr>
      <w:tr>
        <w:tc>
          <w:tcPr>
            <w:tcW w:type="dxa" w:w="1701"/>
            <w:shd w:val="clear" w:color="auto" w:fill="FFFFFF"/>
          </w:tcPr>
          <w:p>
            <w:r>
              <w:rPr>
                <w:rFonts w:ascii="Arial" w:hAnsi="Arial"/>
                <w:b w:val="0"/>
                <w:i w:val="0"/>
                <w:sz w:val="18"/>
              </w:rPr>
              <w:t>Red</w:t>
            </w:r>
          </w:p>
        </w:tc>
        <w:tc>
          <w:tcPr>
            <w:tcW w:type="dxa" w:w="2551"/>
            <w:shd w:val="clear" w:color="auto" w:fill="FFFFFF"/>
          </w:tcPr>
          <w:p>
            <w:r>
              <w:rPr>
                <w:rFonts w:ascii="Arial" w:hAnsi="Arial"/>
                <w:b w:val="0"/>
                <w:i w:val="0"/>
                <w:sz w:val="18"/>
              </w:rPr>
              <w:t>Gigabit Ethernet</w:t>
            </w:r>
          </w:p>
        </w:tc>
        <w:tc>
          <w:tcPr>
            <w:tcW w:type="dxa" w:w="2551"/>
            <w:shd w:val="clear" w:color="auto" w:fill="FFFFFF"/>
          </w:tcPr>
          <w:p>
            <w:r>
              <w:rPr>
                <w:rFonts w:ascii="Arial" w:hAnsi="Arial"/>
                <w:b w:val="0"/>
                <w:i w:val="0"/>
                <w:sz w:val="18"/>
              </w:rPr>
              <w:t>Gigabit con cable Cat6</w:t>
            </w:r>
          </w:p>
        </w:tc>
        <w:tc>
          <w:tcPr>
            <w:tcW w:type="dxa" w:w="2835"/>
            <w:shd w:val="clear" w:color="auto" w:fill="FFFFFF"/>
          </w:tcPr>
          <w:p>
            <w:r>
              <w:rPr>
                <w:rFonts w:ascii="Arial" w:hAnsi="Arial"/>
                <w:b w:val="0"/>
                <w:i w:val="0"/>
                <w:sz w:val="18"/>
              </w:rPr>
              <w:t>20 usuarios LAN; Wi-Fi no recomendado para servidor</w:t>
            </w:r>
          </w:p>
        </w:tc>
      </w:tr>
      <w:tr>
        <w:tc>
          <w:tcPr>
            <w:tcW w:type="dxa" w:w="1701"/>
            <w:shd w:val="clear" w:color="auto" w:fill="EFF6FF"/>
          </w:tcPr>
          <w:p>
            <w:r>
              <w:rPr>
                <w:rFonts w:ascii="Arial" w:hAnsi="Arial"/>
                <w:b w:val="0"/>
                <w:i w:val="0"/>
                <w:sz w:val="18"/>
              </w:rPr>
              <w:t>UPS</w:t>
            </w:r>
          </w:p>
        </w:tc>
        <w:tc>
          <w:tcPr>
            <w:tcW w:type="dxa" w:w="2551"/>
            <w:shd w:val="clear" w:color="auto" w:fill="EFF6FF"/>
          </w:tcPr>
          <w:p>
            <w:r>
              <w:rPr>
                <w:rFonts w:ascii="Arial" w:hAnsi="Arial"/>
                <w:b w:val="0"/>
                <w:i w:val="0"/>
                <w:sz w:val="18"/>
              </w:rPr>
              <w:t>UPS 600VA</w:t>
            </w:r>
          </w:p>
        </w:tc>
        <w:tc>
          <w:tcPr>
            <w:tcW w:type="dxa" w:w="2551"/>
            <w:shd w:val="clear" w:color="auto" w:fill="EFF6FF"/>
          </w:tcPr>
          <w:p>
            <w:r>
              <w:rPr>
                <w:rFonts w:ascii="Arial" w:hAnsi="Arial"/>
                <w:b w:val="0"/>
                <w:i w:val="0"/>
                <w:sz w:val="18"/>
              </w:rPr>
              <w:t>UPS 1000VA con software</w:t>
            </w:r>
          </w:p>
        </w:tc>
        <w:tc>
          <w:tcPr>
            <w:tcW w:type="dxa" w:w="2835"/>
            <w:shd w:val="clear" w:color="auto" w:fill="EFF6FF"/>
          </w:tcPr>
          <w:p>
            <w:r>
              <w:rPr>
                <w:rFonts w:ascii="Arial" w:hAnsi="Arial"/>
                <w:b w:val="0"/>
                <w:i w:val="0"/>
                <w:sz w:val="18"/>
              </w:rPr>
              <w:t>CRÍTICO: PostgreSQL puede corromperse en corte de luz</w:t>
            </w:r>
          </w:p>
        </w:tc>
      </w:tr>
      <w:tr>
        <w:tc>
          <w:tcPr>
            <w:tcW w:type="dxa" w:w="1701"/>
            <w:shd w:val="clear" w:color="auto" w:fill="FFFFFF"/>
          </w:tcPr>
          <w:p>
            <w:r>
              <w:rPr>
                <w:rFonts w:ascii="Arial" w:hAnsi="Arial"/>
                <w:b w:val="0"/>
                <w:i w:val="0"/>
                <w:sz w:val="18"/>
              </w:rPr>
              <w:t>Fuente de poder</w:t>
            </w:r>
          </w:p>
        </w:tc>
        <w:tc>
          <w:tcPr>
            <w:tcW w:type="dxa" w:w="2551"/>
            <w:shd w:val="clear" w:color="auto" w:fill="FFFFFF"/>
          </w:tcPr>
          <w:p>
            <w:r>
              <w:rPr>
                <w:rFonts w:ascii="Arial" w:hAnsi="Arial"/>
                <w:b w:val="0"/>
                <w:i w:val="0"/>
                <w:sz w:val="18"/>
              </w:rPr>
              <w:t>Estándar ATX 400W</w:t>
            </w:r>
          </w:p>
        </w:tc>
        <w:tc>
          <w:tcPr>
            <w:tcW w:type="dxa" w:w="2551"/>
            <w:shd w:val="clear" w:color="auto" w:fill="FFFFFF"/>
          </w:tcPr>
          <w:p>
            <w:r>
              <w:rPr>
                <w:rFonts w:ascii="Arial" w:hAnsi="Arial"/>
                <w:b w:val="0"/>
                <w:i w:val="0"/>
                <w:sz w:val="18"/>
              </w:rPr>
              <w:t>Estándar ATX 500W 80+</w:t>
            </w:r>
          </w:p>
        </w:tc>
        <w:tc>
          <w:tcPr>
            <w:tcW w:type="dxa" w:w="2835"/>
            <w:shd w:val="clear" w:color="auto" w:fill="FFFFFF"/>
          </w:tcPr>
          <w:p>
            <w:r>
              <w:rPr>
                <w:rFonts w:ascii="Arial" w:hAnsi="Arial"/>
                <w:b w:val="0"/>
                <w:i w:val="0"/>
                <w:sz w:val="18"/>
              </w:rPr>
              <w:t>Margen de seguridad para componentes</w:t>
            </w:r>
          </w:p>
        </w:tc>
      </w:tr>
    </w:tbl>
    <w:p/>
    <w:p>
      <w:pPr>
        <w:pStyle w:val="Heading2"/>
        <w:jc w:val="left"/>
      </w:pPr>
      <w:r>
        <w:rPr>
          <w:rFonts w:ascii="Arial" w:hAnsi="Arial"/>
          <w:b/>
          <w:color w:val="1E3A5F"/>
        </w:rPr>
        <w:t>5.2  PRECIOS DE HARDWARE — Mercado Colombia (Abril 2026)</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1984"/>
            <w:shd w:val="clear" w:color="auto" w:fill="1E3A5F"/>
          </w:tcPr>
          <w:p>
            <w:r>
              <w:rPr>
                <w:rFonts w:ascii="Arial" w:hAnsi="Arial"/>
                <w:b/>
                <w:i w:val="0"/>
                <w:color w:val="FFFFFF"/>
                <w:sz w:val="19"/>
              </w:rPr>
              <w:t>Componente</w:t>
            </w:r>
          </w:p>
        </w:tc>
        <w:tc>
          <w:tcPr>
            <w:tcW w:type="dxa" w:w="2551"/>
            <w:shd w:val="clear" w:color="auto" w:fill="1E3A5F"/>
          </w:tcPr>
          <w:p>
            <w:r>
              <w:rPr>
                <w:rFonts w:ascii="Arial" w:hAnsi="Arial"/>
                <w:b/>
                <w:i w:val="0"/>
                <w:color w:val="FFFFFF"/>
                <w:sz w:val="19"/>
              </w:rPr>
              <w:t>Referencia específica</w:t>
            </w:r>
          </w:p>
        </w:tc>
        <w:tc>
          <w:tcPr>
            <w:tcW w:type="dxa" w:w="1984"/>
            <w:shd w:val="clear" w:color="auto" w:fill="1E3A5F"/>
          </w:tcPr>
          <w:p>
            <w:r>
              <w:rPr>
                <w:rFonts w:ascii="Arial" w:hAnsi="Arial"/>
                <w:b/>
                <w:i w:val="0"/>
                <w:color w:val="FFFFFF"/>
                <w:sz w:val="19"/>
              </w:rPr>
              <w:t>Precio aprox. COP</w:t>
            </w:r>
          </w:p>
        </w:tc>
        <w:tc>
          <w:tcPr>
            <w:tcW w:type="dxa" w:w="3118"/>
            <w:shd w:val="clear" w:color="auto" w:fill="1E3A5F"/>
          </w:tcPr>
          <w:p>
            <w:r>
              <w:rPr>
                <w:rFonts w:ascii="Arial" w:hAnsi="Arial"/>
                <w:b/>
                <w:i w:val="0"/>
                <w:color w:val="FFFFFF"/>
                <w:sz w:val="19"/>
              </w:rPr>
              <w:t>Dónde conseguir</w:t>
            </w:r>
          </w:p>
        </w:tc>
      </w:tr>
      <w:tr>
        <w:tc>
          <w:tcPr>
            <w:tcW w:type="dxa" w:w="1984"/>
            <w:shd w:val="clear" w:color="auto" w:fill="FFFFFF"/>
          </w:tcPr>
          <w:p>
            <w:r>
              <w:rPr>
                <w:rFonts w:ascii="Arial" w:hAnsi="Arial"/>
                <w:b w:val="0"/>
                <w:i w:val="0"/>
                <w:sz w:val="18"/>
              </w:rPr>
              <w:t>CPU + Motherboard</w:t>
            </w:r>
          </w:p>
        </w:tc>
        <w:tc>
          <w:tcPr>
            <w:tcW w:type="dxa" w:w="2551"/>
            <w:shd w:val="clear" w:color="auto" w:fill="FFFFFF"/>
          </w:tcPr>
          <w:p>
            <w:r>
              <w:rPr>
                <w:rFonts w:ascii="Arial" w:hAnsi="Arial"/>
                <w:b w:val="0"/>
                <w:i w:val="0"/>
                <w:sz w:val="18"/>
              </w:rPr>
              <w:t>Intel Core i5-12400 + MB B660</w:t>
            </w:r>
          </w:p>
        </w:tc>
        <w:tc>
          <w:tcPr>
            <w:tcW w:type="dxa" w:w="1984"/>
            <w:shd w:val="clear" w:color="auto" w:fill="FFFFFF"/>
          </w:tcPr>
          <w:p>
            <w:r>
              <w:rPr>
                <w:rFonts w:ascii="Arial" w:hAnsi="Arial"/>
                <w:b w:val="0"/>
                <w:i w:val="0"/>
                <w:sz w:val="18"/>
              </w:rPr>
              <w:t>$650.000 – $900.000</w:t>
            </w:r>
          </w:p>
        </w:tc>
        <w:tc>
          <w:tcPr>
            <w:tcW w:type="dxa" w:w="3118"/>
            <w:shd w:val="clear" w:color="auto" w:fill="FFFFFF"/>
          </w:tcPr>
          <w:p>
            <w:r>
              <w:rPr>
                <w:rFonts w:ascii="Arial" w:hAnsi="Arial"/>
                <w:b w:val="0"/>
                <w:i w:val="0"/>
                <w:sz w:val="18"/>
              </w:rPr>
              <w:t>MercadoLibre CO, Macrohard, Alkomprar</w:t>
            </w:r>
          </w:p>
        </w:tc>
      </w:tr>
      <w:tr>
        <w:tc>
          <w:tcPr>
            <w:tcW w:type="dxa" w:w="1984"/>
            <w:shd w:val="clear" w:color="auto" w:fill="EFF6FF"/>
          </w:tcPr>
          <w:p>
            <w:r>
              <w:rPr>
                <w:rFonts w:ascii="Arial" w:hAnsi="Arial"/>
                <w:b w:val="0"/>
                <w:i w:val="0"/>
                <w:sz w:val="18"/>
              </w:rPr>
              <w:t>RAM 16 GB DDR4</w:t>
            </w:r>
          </w:p>
        </w:tc>
        <w:tc>
          <w:tcPr>
            <w:tcW w:type="dxa" w:w="2551"/>
            <w:shd w:val="clear" w:color="auto" w:fill="EFF6FF"/>
          </w:tcPr>
          <w:p>
            <w:r>
              <w:rPr>
                <w:rFonts w:ascii="Arial" w:hAnsi="Arial"/>
                <w:b w:val="0"/>
                <w:i w:val="0"/>
                <w:sz w:val="18"/>
              </w:rPr>
              <w:t>Kingston / Crucial 2x8GB DDR4 3200MHz</w:t>
            </w:r>
          </w:p>
        </w:tc>
        <w:tc>
          <w:tcPr>
            <w:tcW w:type="dxa" w:w="1984"/>
            <w:shd w:val="clear" w:color="auto" w:fill="EFF6FF"/>
          </w:tcPr>
          <w:p>
            <w:r>
              <w:rPr>
                <w:rFonts w:ascii="Arial" w:hAnsi="Arial"/>
                <w:b w:val="0"/>
                <w:i w:val="0"/>
                <w:sz w:val="18"/>
              </w:rPr>
              <w:t>$220.000 – $320.000</w:t>
            </w:r>
          </w:p>
        </w:tc>
        <w:tc>
          <w:tcPr>
            <w:tcW w:type="dxa" w:w="3118"/>
            <w:shd w:val="clear" w:color="auto" w:fill="EFF6FF"/>
          </w:tcPr>
          <w:p>
            <w:r>
              <w:rPr>
                <w:rFonts w:ascii="Arial" w:hAnsi="Arial"/>
                <w:b w:val="0"/>
                <w:i w:val="0"/>
                <w:sz w:val="18"/>
              </w:rPr>
              <w:t>MercadoLibre CO, PcAccesorios</w:t>
            </w:r>
          </w:p>
        </w:tc>
      </w:tr>
      <w:tr>
        <w:tc>
          <w:tcPr>
            <w:tcW w:type="dxa" w:w="1984"/>
            <w:shd w:val="clear" w:color="auto" w:fill="FFFFFF"/>
          </w:tcPr>
          <w:p>
            <w:r>
              <w:rPr>
                <w:rFonts w:ascii="Arial" w:hAnsi="Arial"/>
                <w:b w:val="0"/>
                <w:i w:val="0"/>
                <w:sz w:val="18"/>
              </w:rPr>
              <w:t>SSD OS 256 GB NVMe</w:t>
            </w:r>
          </w:p>
        </w:tc>
        <w:tc>
          <w:tcPr>
            <w:tcW w:type="dxa" w:w="2551"/>
            <w:shd w:val="clear" w:color="auto" w:fill="FFFFFF"/>
          </w:tcPr>
          <w:p>
            <w:r>
              <w:rPr>
                <w:rFonts w:ascii="Arial" w:hAnsi="Arial"/>
                <w:b w:val="0"/>
                <w:i w:val="0"/>
                <w:sz w:val="18"/>
              </w:rPr>
              <w:t>Kingston A2000 / WD Blue SN570</w:t>
            </w:r>
          </w:p>
        </w:tc>
        <w:tc>
          <w:tcPr>
            <w:tcW w:type="dxa" w:w="1984"/>
            <w:shd w:val="clear" w:color="auto" w:fill="FFFFFF"/>
          </w:tcPr>
          <w:p>
            <w:r>
              <w:rPr>
                <w:rFonts w:ascii="Arial" w:hAnsi="Arial"/>
                <w:b w:val="0"/>
                <w:i w:val="0"/>
                <w:sz w:val="18"/>
              </w:rPr>
              <w:t>$150.000 – $200.000</w:t>
            </w:r>
          </w:p>
        </w:tc>
        <w:tc>
          <w:tcPr>
            <w:tcW w:type="dxa" w:w="3118"/>
            <w:shd w:val="clear" w:color="auto" w:fill="FFFFFF"/>
          </w:tcPr>
          <w:p>
            <w:r>
              <w:rPr>
                <w:rFonts w:ascii="Arial" w:hAnsi="Arial"/>
                <w:b w:val="0"/>
                <w:i w:val="0"/>
                <w:sz w:val="18"/>
              </w:rPr>
              <w:t>Alkomprar, MercadoLibre</w:t>
            </w:r>
          </w:p>
        </w:tc>
      </w:tr>
      <w:tr>
        <w:tc>
          <w:tcPr>
            <w:tcW w:type="dxa" w:w="1984"/>
            <w:shd w:val="clear" w:color="auto" w:fill="EFF6FF"/>
          </w:tcPr>
          <w:p>
            <w:r>
              <w:rPr>
                <w:rFonts w:ascii="Arial" w:hAnsi="Arial"/>
                <w:b w:val="0"/>
                <w:i w:val="0"/>
                <w:sz w:val="18"/>
              </w:rPr>
              <w:t>SSD Datos 500 GB NVMe</w:t>
            </w:r>
          </w:p>
        </w:tc>
        <w:tc>
          <w:tcPr>
            <w:tcW w:type="dxa" w:w="2551"/>
            <w:shd w:val="clear" w:color="auto" w:fill="EFF6FF"/>
          </w:tcPr>
          <w:p>
            <w:r>
              <w:rPr>
                <w:rFonts w:ascii="Arial" w:hAnsi="Arial"/>
                <w:b w:val="0"/>
                <w:i w:val="0"/>
                <w:sz w:val="18"/>
              </w:rPr>
              <w:t>Samsung 870 EVO / WD Green</w:t>
            </w:r>
          </w:p>
        </w:tc>
        <w:tc>
          <w:tcPr>
            <w:tcW w:type="dxa" w:w="1984"/>
            <w:shd w:val="clear" w:color="auto" w:fill="EFF6FF"/>
          </w:tcPr>
          <w:p>
            <w:r>
              <w:rPr>
                <w:rFonts w:ascii="Arial" w:hAnsi="Arial"/>
                <w:b w:val="0"/>
                <w:i w:val="0"/>
                <w:sz w:val="18"/>
              </w:rPr>
              <w:t>$250.000 – $380.000</w:t>
            </w:r>
          </w:p>
        </w:tc>
        <w:tc>
          <w:tcPr>
            <w:tcW w:type="dxa" w:w="3118"/>
            <w:shd w:val="clear" w:color="auto" w:fill="EFF6FF"/>
          </w:tcPr>
          <w:p>
            <w:r>
              <w:rPr>
                <w:rFonts w:ascii="Arial" w:hAnsi="Arial"/>
                <w:b w:val="0"/>
                <w:i w:val="0"/>
                <w:sz w:val="18"/>
              </w:rPr>
              <w:t>Alkomprar, MercadoLibre</w:t>
            </w:r>
          </w:p>
        </w:tc>
      </w:tr>
      <w:tr>
        <w:tc>
          <w:tcPr>
            <w:tcW w:type="dxa" w:w="1984"/>
            <w:shd w:val="clear" w:color="auto" w:fill="FFFFFF"/>
          </w:tcPr>
          <w:p>
            <w:r>
              <w:rPr>
                <w:rFonts w:ascii="Arial" w:hAnsi="Arial"/>
                <w:b w:val="0"/>
                <w:i w:val="0"/>
                <w:sz w:val="18"/>
              </w:rPr>
              <w:t>Case + Fuente 500W 80+</w:t>
            </w:r>
          </w:p>
        </w:tc>
        <w:tc>
          <w:tcPr>
            <w:tcW w:type="dxa" w:w="2551"/>
            <w:shd w:val="clear" w:color="auto" w:fill="FFFFFF"/>
          </w:tcPr>
          <w:p>
            <w:r>
              <w:rPr>
                <w:rFonts w:ascii="Arial" w:hAnsi="Arial"/>
                <w:b w:val="0"/>
                <w:i w:val="0"/>
                <w:sz w:val="18"/>
              </w:rPr>
              <w:t>Corsair/Cooler Master (combo)</w:t>
            </w:r>
          </w:p>
        </w:tc>
        <w:tc>
          <w:tcPr>
            <w:tcW w:type="dxa" w:w="1984"/>
            <w:shd w:val="clear" w:color="auto" w:fill="FFFFFF"/>
          </w:tcPr>
          <w:p>
            <w:r>
              <w:rPr>
                <w:rFonts w:ascii="Arial" w:hAnsi="Arial"/>
                <w:b w:val="0"/>
                <w:i w:val="0"/>
                <w:sz w:val="18"/>
              </w:rPr>
              <w:t>$280.000 – $400.000</w:t>
            </w:r>
          </w:p>
        </w:tc>
        <w:tc>
          <w:tcPr>
            <w:tcW w:type="dxa" w:w="3118"/>
            <w:shd w:val="clear" w:color="auto" w:fill="FFFFFF"/>
          </w:tcPr>
          <w:p>
            <w:r>
              <w:rPr>
                <w:rFonts w:ascii="Arial" w:hAnsi="Arial"/>
                <w:b w:val="0"/>
                <w:i w:val="0"/>
                <w:sz w:val="18"/>
              </w:rPr>
              <w:t>MercadoLibre, Macrohard</w:t>
            </w:r>
          </w:p>
        </w:tc>
      </w:tr>
      <w:tr>
        <w:tc>
          <w:tcPr>
            <w:tcW w:type="dxa" w:w="1984"/>
            <w:shd w:val="clear" w:color="auto" w:fill="EFF6FF"/>
          </w:tcPr>
          <w:p>
            <w:r>
              <w:rPr>
                <w:rFonts w:ascii="Arial" w:hAnsi="Arial"/>
                <w:b w:val="0"/>
                <w:i w:val="0"/>
                <w:sz w:val="18"/>
              </w:rPr>
              <w:t>UPS 1000VA</w:t>
            </w:r>
          </w:p>
        </w:tc>
        <w:tc>
          <w:tcPr>
            <w:tcW w:type="dxa" w:w="2551"/>
            <w:shd w:val="clear" w:color="auto" w:fill="EFF6FF"/>
          </w:tcPr>
          <w:p>
            <w:r>
              <w:rPr>
                <w:rFonts w:ascii="Arial" w:hAnsi="Arial"/>
                <w:b w:val="0"/>
                <w:i w:val="0"/>
                <w:sz w:val="18"/>
              </w:rPr>
              <w:t>APC Back-UPS BX1000M</w:t>
            </w:r>
          </w:p>
        </w:tc>
        <w:tc>
          <w:tcPr>
            <w:tcW w:type="dxa" w:w="1984"/>
            <w:shd w:val="clear" w:color="auto" w:fill="EFF6FF"/>
          </w:tcPr>
          <w:p>
            <w:r>
              <w:rPr>
                <w:rFonts w:ascii="Arial" w:hAnsi="Arial"/>
                <w:b w:val="0"/>
                <w:i w:val="0"/>
                <w:sz w:val="18"/>
              </w:rPr>
              <w:t>$480.000 – $600.000</w:t>
            </w:r>
          </w:p>
        </w:tc>
        <w:tc>
          <w:tcPr>
            <w:tcW w:type="dxa" w:w="3118"/>
            <w:shd w:val="clear" w:color="auto" w:fill="EFF6FF"/>
          </w:tcPr>
          <w:p>
            <w:r>
              <w:rPr>
                <w:rFonts w:ascii="Arial" w:hAnsi="Arial"/>
                <w:b w:val="0"/>
                <w:i w:val="0"/>
                <w:sz w:val="18"/>
              </w:rPr>
              <w:t>MercadoLibre, Office Depot</w:t>
            </w:r>
          </w:p>
        </w:tc>
      </w:tr>
      <w:tr>
        <w:tc>
          <w:tcPr>
            <w:tcW w:type="dxa" w:w="1984"/>
            <w:shd w:val="clear" w:color="auto" w:fill="FFFFFF"/>
          </w:tcPr>
          <w:p>
            <w:r>
              <w:rPr>
                <w:rFonts w:ascii="Arial" w:hAnsi="Arial"/>
                <w:b w:val="0"/>
                <w:i w:val="0"/>
                <w:sz w:val="18"/>
              </w:rPr>
              <w:t>Cable Cat6 (red LAN)</w:t>
            </w:r>
          </w:p>
        </w:tc>
        <w:tc>
          <w:tcPr>
            <w:tcW w:type="dxa" w:w="2551"/>
            <w:shd w:val="clear" w:color="auto" w:fill="FFFFFF"/>
          </w:tcPr>
          <w:p>
            <w:r>
              <w:rPr>
                <w:rFonts w:ascii="Arial" w:hAnsi="Arial"/>
                <w:b w:val="0"/>
                <w:i w:val="0"/>
                <w:sz w:val="18"/>
              </w:rPr>
              <w:t>Bobina 25m + conectores</w:t>
            </w:r>
          </w:p>
        </w:tc>
        <w:tc>
          <w:tcPr>
            <w:tcW w:type="dxa" w:w="1984"/>
            <w:shd w:val="clear" w:color="auto" w:fill="FFFFFF"/>
          </w:tcPr>
          <w:p>
            <w:r>
              <w:rPr>
                <w:rFonts w:ascii="Arial" w:hAnsi="Arial"/>
                <w:b w:val="0"/>
                <w:i w:val="0"/>
                <w:sz w:val="18"/>
              </w:rPr>
              <w:t>$60.000 – $90.000</w:t>
            </w:r>
          </w:p>
        </w:tc>
        <w:tc>
          <w:tcPr>
            <w:tcW w:type="dxa" w:w="3118"/>
            <w:shd w:val="clear" w:color="auto" w:fill="FFFFFF"/>
          </w:tcPr>
          <w:p>
            <w:r>
              <w:rPr>
                <w:rFonts w:ascii="Arial" w:hAnsi="Arial"/>
                <w:b w:val="0"/>
                <w:i w:val="0"/>
                <w:sz w:val="18"/>
              </w:rPr>
              <w:t>Ferretería eléctrica</w:t>
            </w:r>
          </w:p>
        </w:tc>
      </w:tr>
      <w:tr>
        <w:tc>
          <w:tcPr>
            <w:tcW w:type="dxa" w:w="1984"/>
            <w:shd w:val="clear" w:color="auto" w:fill="EFF6FF"/>
          </w:tcPr>
          <w:p>
            <w:r>
              <w:rPr>
                <w:rFonts w:ascii="Arial" w:hAnsi="Arial"/>
                <w:b w:val="0"/>
                <w:i w:val="0"/>
                <w:sz w:val="18"/>
              </w:rPr>
              <w:t>TOTAL HARDWARE</w:t>
            </w:r>
          </w:p>
        </w:tc>
        <w:tc>
          <w:tcPr>
            <w:tcW w:type="dxa" w:w="2551"/>
            <w:shd w:val="clear" w:color="auto" w:fill="EFF6FF"/>
          </w:tcPr>
          <w:p>
            <w:r>
              <w:rPr>
                <w:rFonts w:ascii="Arial" w:hAnsi="Arial"/>
                <w:b w:val="0"/>
                <w:i w:val="0"/>
                <w:sz w:val="18"/>
              </w:rPr>
              <w:t>— Estimado completo —</w:t>
            </w:r>
          </w:p>
        </w:tc>
        <w:tc>
          <w:tcPr>
            <w:tcW w:type="dxa" w:w="1984"/>
            <w:shd w:val="clear" w:color="auto" w:fill="EFF6FF"/>
          </w:tcPr>
          <w:p>
            <w:r>
              <w:rPr>
                <w:rFonts w:ascii="Arial" w:hAnsi="Arial"/>
                <w:b w:val="0"/>
                <w:i w:val="0"/>
                <w:sz w:val="18"/>
              </w:rPr>
              <w:t>$2.090.000 – $2.890.000</w:t>
            </w:r>
          </w:p>
        </w:tc>
        <w:tc>
          <w:tcPr>
            <w:tcW w:type="dxa" w:w="3118"/>
            <w:shd w:val="clear" w:color="auto" w:fill="EFF6FF"/>
          </w:tcPr>
          <w:p>
            <w:r>
              <w:rPr>
                <w:rFonts w:ascii="Arial" w:hAnsi="Arial"/>
                <w:b w:val="0"/>
                <w:i w:val="0"/>
                <w:sz w:val="18"/>
              </w:rPr>
              <w:t>Precio de referencia, sin IVA</w:t>
            </w:r>
          </w:p>
        </w:tc>
      </w:tr>
    </w:tbl>
    <w:p/>
    <w:p>
      <w:pPr>
        <w:spacing w:after="120"/>
        <w:jc w:val="left"/>
      </w:pPr>
      <w:r>
        <w:rPr>
          <w:rFonts w:ascii="Arial" w:hAnsi="Arial"/>
          <w:b w:val="0"/>
          <w:i/>
          <w:color w:val="64748B"/>
          <w:sz w:val="20"/>
        </w:rPr>
        <w:t>NOTA: Si se dispone de un PC de escritorio con i5/i7 de 8ª generación en adelante y 16 GB RAM, puede adaptarse como servidor añadiendo únicamente el UPS y los SSDs. Ahorro estimado: $1.500.000 COP.</w:t>
      </w:r>
    </w:p>
    <w:p>
      <w:r>
        <w:br w:type="page"/>
      </w:r>
    </w:p>
    <w:p>
      <w:pPr>
        <w:pStyle w:val="Heading2"/>
        <w:jc w:val="left"/>
      </w:pPr>
      <w:r>
        <w:rPr>
          <w:rFonts w:ascii="Arial" w:hAnsi="Arial"/>
          <w:b/>
          <w:color w:val="1E3A5F"/>
        </w:rPr>
        <w:t>5.3  SOFTWARE REQUERIDO — Stack completo Ubuntu + PostgreSQL</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247"/>
            <w:shd w:val="clear" w:color="auto" w:fill="1E3A5F"/>
          </w:tcPr>
          <w:p>
            <w:r>
              <w:rPr>
                <w:rFonts w:ascii="Arial" w:hAnsi="Arial"/>
                <w:b/>
                <w:i w:val="0"/>
                <w:color w:val="FFFFFF"/>
                <w:sz w:val="19"/>
              </w:rPr>
              <w:t>Capa</w:t>
            </w:r>
          </w:p>
        </w:tc>
        <w:tc>
          <w:tcPr>
            <w:tcW w:type="dxa" w:w="1701"/>
            <w:shd w:val="clear" w:color="auto" w:fill="1E3A5F"/>
          </w:tcPr>
          <w:p>
            <w:r>
              <w:rPr>
                <w:rFonts w:ascii="Arial" w:hAnsi="Arial"/>
                <w:b/>
                <w:i w:val="0"/>
                <w:color w:val="FFFFFF"/>
                <w:sz w:val="19"/>
              </w:rPr>
              <w:t>Software</w:t>
            </w:r>
          </w:p>
        </w:tc>
        <w:tc>
          <w:tcPr>
            <w:tcW w:type="dxa" w:w="1020"/>
            <w:shd w:val="clear" w:color="auto" w:fill="1E3A5F"/>
          </w:tcPr>
          <w:p>
            <w:r>
              <w:rPr>
                <w:rFonts w:ascii="Arial" w:hAnsi="Arial"/>
                <w:b/>
                <w:i w:val="0"/>
                <w:color w:val="FFFFFF"/>
                <w:sz w:val="19"/>
              </w:rPr>
              <w:t>Versión</w:t>
            </w:r>
          </w:p>
        </w:tc>
        <w:tc>
          <w:tcPr>
            <w:tcW w:type="dxa" w:w="2835"/>
            <w:shd w:val="clear" w:color="auto" w:fill="1E3A5F"/>
          </w:tcPr>
          <w:p>
            <w:r>
              <w:rPr>
                <w:rFonts w:ascii="Arial" w:hAnsi="Arial"/>
                <w:b/>
                <w:i w:val="0"/>
                <w:color w:val="FFFFFF"/>
                <w:sz w:val="19"/>
              </w:rPr>
              <w:t>Rol</w:t>
            </w:r>
          </w:p>
        </w:tc>
        <w:tc>
          <w:tcPr>
            <w:tcW w:type="dxa" w:w="1701"/>
            <w:shd w:val="clear" w:color="auto" w:fill="1E3A5F"/>
          </w:tcPr>
          <w:p>
            <w:r>
              <w:rPr>
                <w:rFonts w:ascii="Arial" w:hAnsi="Arial"/>
                <w:b/>
                <w:i w:val="0"/>
                <w:color w:val="FFFFFF"/>
                <w:sz w:val="19"/>
              </w:rPr>
              <w:t>Licencia / Costo</w:t>
            </w:r>
          </w:p>
        </w:tc>
      </w:tr>
      <w:tr>
        <w:tc>
          <w:tcPr>
            <w:tcW w:type="dxa" w:w="1247"/>
            <w:shd w:val="clear" w:color="auto" w:fill="FFFFFF"/>
          </w:tcPr>
          <w:p>
            <w:r>
              <w:rPr>
                <w:rFonts w:ascii="Arial" w:hAnsi="Arial"/>
                <w:b w:val="0"/>
                <w:i w:val="0"/>
                <w:sz w:val="18"/>
              </w:rPr>
              <w:t>OS</w:t>
            </w:r>
          </w:p>
        </w:tc>
        <w:tc>
          <w:tcPr>
            <w:tcW w:type="dxa" w:w="1701"/>
            <w:shd w:val="clear" w:color="auto" w:fill="FFFFFF"/>
          </w:tcPr>
          <w:p>
            <w:r>
              <w:rPr>
                <w:rFonts w:ascii="Arial" w:hAnsi="Arial"/>
                <w:b w:val="0"/>
                <w:i w:val="0"/>
                <w:sz w:val="18"/>
              </w:rPr>
              <w:t>Ubuntu Server LTS</w:t>
            </w:r>
          </w:p>
        </w:tc>
        <w:tc>
          <w:tcPr>
            <w:tcW w:type="dxa" w:w="1020"/>
            <w:shd w:val="clear" w:color="auto" w:fill="FFFFFF"/>
          </w:tcPr>
          <w:p>
            <w:r>
              <w:rPr>
                <w:rFonts w:ascii="Arial" w:hAnsi="Arial"/>
                <w:b w:val="0"/>
                <w:i w:val="0"/>
                <w:sz w:val="18"/>
              </w:rPr>
              <w:t>24.04 LTS</w:t>
            </w:r>
          </w:p>
        </w:tc>
        <w:tc>
          <w:tcPr>
            <w:tcW w:type="dxa" w:w="2835"/>
            <w:shd w:val="clear" w:color="auto" w:fill="FFFFFF"/>
          </w:tcPr>
          <w:p>
            <w:r>
              <w:rPr>
                <w:rFonts w:ascii="Arial" w:hAnsi="Arial"/>
                <w:b w:val="0"/>
                <w:i w:val="0"/>
                <w:sz w:val="18"/>
              </w:rPr>
              <w:t>Sistema operativo del servidor</w:t>
            </w:r>
          </w:p>
        </w:tc>
        <w:tc>
          <w:tcPr>
            <w:tcW w:type="dxa" w:w="1701"/>
            <w:shd w:val="clear" w:color="auto" w:fill="FFFFFF"/>
          </w:tcPr>
          <w:p>
            <w:r>
              <w:rPr>
                <w:rFonts w:ascii="Arial" w:hAnsi="Arial"/>
                <w:b w:val="0"/>
                <w:i w:val="0"/>
                <w:sz w:val="18"/>
              </w:rPr>
              <w:t>GRATIS</w:t>
            </w:r>
          </w:p>
        </w:tc>
      </w:tr>
      <w:tr>
        <w:tc>
          <w:tcPr>
            <w:tcW w:type="dxa" w:w="1247"/>
            <w:shd w:val="clear" w:color="auto" w:fill="EFF6FF"/>
          </w:tcPr>
          <w:p>
            <w:r>
              <w:rPr>
                <w:rFonts w:ascii="Arial" w:hAnsi="Arial"/>
                <w:b w:val="0"/>
                <w:i w:val="0"/>
                <w:sz w:val="18"/>
              </w:rPr>
              <w:t>Web Server</w:t>
            </w:r>
          </w:p>
        </w:tc>
        <w:tc>
          <w:tcPr>
            <w:tcW w:type="dxa" w:w="1701"/>
            <w:shd w:val="clear" w:color="auto" w:fill="EFF6FF"/>
          </w:tcPr>
          <w:p>
            <w:r>
              <w:rPr>
                <w:rFonts w:ascii="Arial" w:hAnsi="Arial"/>
                <w:b w:val="0"/>
                <w:i w:val="0"/>
                <w:sz w:val="18"/>
              </w:rPr>
              <w:t>Nginx</w:t>
            </w:r>
          </w:p>
        </w:tc>
        <w:tc>
          <w:tcPr>
            <w:tcW w:type="dxa" w:w="1020"/>
            <w:shd w:val="clear" w:color="auto" w:fill="EFF6FF"/>
          </w:tcPr>
          <w:p>
            <w:r>
              <w:rPr>
                <w:rFonts w:ascii="Arial" w:hAnsi="Arial"/>
                <w:b w:val="0"/>
                <w:i w:val="0"/>
                <w:sz w:val="18"/>
              </w:rPr>
              <w:t>1.24+</w:t>
            </w:r>
          </w:p>
        </w:tc>
        <w:tc>
          <w:tcPr>
            <w:tcW w:type="dxa" w:w="2835"/>
            <w:shd w:val="clear" w:color="auto" w:fill="EFF6FF"/>
          </w:tcPr>
          <w:p>
            <w:r>
              <w:rPr>
                <w:rFonts w:ascii="Arial" w:hAnsi="Arial"/>
                <w:b w:val="0"/>
                <w:i w:val="0"/>
                <w:sz w:val="18"/>
              </w:rPr>
              <w:t>Proxy inverso + servir assets estáticos</w:t>
            </w:r>
          </w:p>
        </w:tc>
        <w:tc>
          <w:tcPr>
            <w:tcW w:type="dxa" w:w="1701"/>
            <w:shd w:val="clear" w:color="auto" w:fill="EFF6FF"/>
          </w:tcPr>
          <w:p>
            <w:r>
              <w:rPr>
                <w:rFonts w:ascii="Arial" w:hAnsi="Arial"/>
                <w:b w:val="0"/>
                <w:i w:val="0"/>
                <w:sz w:val="18"/>
              </w:rPr>
              <w:t>GRATIS</w:t>
            </w:r>
          </w:p>
        </w:tc>
      </w:tr>
      <w:tr>
        <w:tc>
          <w:tcPr>
            <w:tcW w:type="dxa" w:w="1247"/>
            <w:shd w:val="clear" w:color="auto" w:fill="FFFFFF"/>
          </w:tcPr>
          <w:p>
            <w:r>
              <w:rPr>
                <w:rFonts w:ascii="Arial" w:hAnsi="Arial"/>
                <w:b w:val="0"/>
                <w:i w:val="0"/>
                <w:sz w:val="18"/>
              </w:rPr>
              <w:t>PHP Runtime</w:t>
            </w:r>
          </w:p>
        </w:tc>
        <w:tc>
          <w:tcPr>
            <w:tcW w:type="dxa" w:w="1701"/>
            <w:shd w:val="clear" w:color="auto" w:fill="FFFFFF"/>
          </w:tcPr>
          <w:p>
            <w:r>
              <w:rPr>
                <w:rFonts w:ascii="Arial" w:hAnsi="Arial"/>
                <w:b w:val="0"/>
                <w:i w:val="0"/>
                <w:sz w:val="18"/>
              </w:rPr>
              <w:t>PHP-FPM</w:t>
            </w:r>
          </w:p>
        </w:tc>
        <w:tc>
          <w:tcPr>
            <w:tcW w:type="dxa" w:w="1020"/>
            <w:shd w:val="clear" w:color="auto" w:fill="FFFFFF"/>
          </w:tcPr>
          <w:p>
            <w:r>
              <w:rPr>
                <w:rFonts w:ascii="Arial" w:hAnsi="Arial"/>
                <w:b w:val="0"/>
                <w:i w:val="0"/>
                <w:sz w:val="18"/>
              </w:rPr>
              <w:t>8.2 / 8.3</w:t>
            </w:r>
          </w:p>
        </w:tc>
        <w:tc>
          <w:tcPr>
            <w:tcW w:type="dxa" w:w="2835"/>
            <w:shd w:val="clear" w:color="auto" w:fill="FFFFFF"/>
          </w:tcPr>
          <w:p>
            <w:r>
              <w:rPr>
                <w:rFonts w:ascii="Arial" w:hAnsi="Arial"/>
                <w:b w:val="0"/>
                <w:i w:val="0"/>
                <w:sz w:val="18"/>
              </w:rPr>
              <w:t>Ejecutar la aplicación Slim 4</w:t>
            </w:r>
          </w:p>
        </w:tc>
        <w:tc>
          <w:tcPr>
            <w:tcW w:type="dxa" w:w="1701"/>
            <w:shd w:val="clear" w:color="auto" w:fill="FFFFFF"/>
          </w:tcPr>
          <w:p>
            <w:r>
              <w:rPr>
                <w:rFonts w:ascii="Arial" w:hAnsi="Arial"/>
                <w:b w:val="0"/>
                <w:i w:val="0"/>
                <w:sz w:val="18"/>
              </w:rPr>
              <w:t>GRATIS</w:t>
            </w:r>
          </w:p>
        </w:tc>
      </w:tr>
      <w:tr>
        <w:tc>
          <w:tcPr>
            <w:tcW w:type="dxa" w:w="1247"/>
            <w:shd w:val="clear" w:color="auto" w:fill="EFF6FF"/>
          </w:tcPr>
          <w:p>
            <w:r>
              <w:rPr>
                <w:rFonts w:ascii="Arial" w:hAnsi="Arial"/>
                <w:b w:val="0"/>
                <w:i w:val="0"/>
                <w:sz w:val="18"/>
              </w:rPr>
              <w:t>Base de datos</w:t>
            </w:r>
          </w:p>
        </w:tc>
        <w:tc>
          <w:tcPr>
            <w:tcW w:type="dxa" w:w="1701"/>
            <w:shd w:val="clear" w:color="auto" w:fill="EFF6FF"/>
          </w:tcPr>
          <w:p>
            <w:r>
              <w:rPr>
                <w:rFonts w:ascii="Arial" w:hAnsi="Arial"/>
                <w:b w:val="0"/>
                <w:i w:val="0"/>
                <w:sz w:val="18"/>
              </w:rPr>
              <w:t>PostgreSQL</w:t>
            </w:r>
          </w:p>
        </w:tc>
        <w:tc>
          <w:tcPr>
            <w:tcW w:type="dxa" w:w="1020"/>
            <w:shd w:val="clear" w:color="auto" w:fill="EFF6FF"/>
          </w:tcPr>
          <w:p>
            <w:r>
              <w:rPr>
                <w:rFonts w:ascii="Arial" w:hAnsi="Arial"/>
                <w:b w:val="0"/>
                <w:i w:val="0"/>
                <w:sz w:val="18"/>
              </w:rPr>
              <w:t>16.x</w:t>
            </w:r>
          </w:p>
        </w:tc>
        <w:tc>
          <w:tcPr>
            <w:tcW w:type="dxa" w:w="2835"/>
            <w:shd w:val="clear" w:color="auto" w:fill="EFF6FF"/>
          </w:tcPr>
          <w:p>
            <w:r>
              <w:rPr>
                <w:rFonts w:ascii="Arial" w:hAnsi="Arial"/>
                <w:b w:val="0"/>
                <w:i w:val="0"/>
                <w:sz w:val="18"/>
              </w:rPr>
              <w:t>Reemplaza MySQL; ya soportado en config</w:t>
            </w:r>
          </w:p>
        </w:tc>
        <w:tc>
          <w:tcPr>
            <w:tcW w:type="dxa" w:w="1701"/>
            <w:shd w:val="clear" w:color="auto" w:fill="EFF6FF"/>
          </w:tcPr>
          <w:p>
            <w:r>
              <w:rPr>
                <w:rFonts w:ascii="Arial" w:hAnsi="Arial"/>
                <w:b w:val="0"/>
                <w:i w:val="0"/>
                <w:sz w:val="18"/>
              </w:rPr>
              <w:t>GRATIS</w:t>
            </w:r>
          </w:p>
        </w:tc>
      </w:tr>
      <w:tr>
        <w:tc>
          <w:tcPr>
            <w:tcW w:type="dxa" w:w="1247"/>
            <w:shd w:val="clear" w:color="auto" w:fill="FFFFFF"/>
          </w:tcPr>
          <w:p>
            <w:r>
              <w:rPr>
                <w:rFonts w:ascii="Arial" w:hAnsi="Arial"/>
                <w:b w:val="0"/>
                <w:i w:val="0"/>
                <w:sz w:val="18"/>
              </w:rPr>
              <w:t>Cache/Sesiones</w:t>
            </w:r>
          </w:p>
        </w:tc>
        <w:tc>
          <w:tcPr>
            <w:tcW w:type="dxa" w:w="1701"/>
            <w:shd w:val="clear" w:color="auto" w:fill="FFFFFF"/>
          </w:tcPr>
          <w:p>
            <w:r>
              <w:rPr>
                <w:rFonts w:ascii="Arial" w:hAnsi="Arial"/>
                <w:b w:val="0"/>
                <w:i w:val="0"/>
                <w:sz w:val="18"/>
              </w:rPr>
              <w:t>Redis</w:t>
            </w:r>
          </w:p>
        </w:tc>
        <w:tc>
          <w:tcPr>
            <w:tcW w:type="dxa" w:w="1020"/>
            <w:shd w:val="clear" w:color="auto" w:fill="FFFFFF"/>
          </w:tcPr>
          <w:p>
            <w:r>
              <w:rPr>
                <w:rFonts w:ascii="Arial" w:hAnsi="Arial"/>
                <w:b w:val="0"/>
                <w:i w:val="0"/>
                <w:sz w:val="18"/>
              </w:rPr>
              <w:t>7.x</w:t>
            </w:r>
          </w:p>
        </w:tc>
        <w:tc>
          <w:tcPr>
            <w:tcW w:type="dxa" w:w="2835"/>
            <w:shd w:val="clear" w:color="auto" w:fill="FFFFFF"/>
          </w:tcPr>
          <w:p>
            <w:r>
              <w:rPr>
                <w:rFonts w:ascii="Arial" w:hAnsi="Arial"/>
                <w:b w:val="0"/>
                <w:i w:val="0"/>
                <w:sz w:val="18"/>
              </w:rPr>
              <w:t>JWT blacklist, rate limiting, cache API</w:t>
            </w:r>
          </w:p>
        </w:tc>
        <w:tc>
          <w:tcPr>
            <w:tcW w:type="dxa" w:w="1701"/>
            <w:shd w:val="clear" w:color="auto" w:fill="FFFFFF"/>
          </w:tcPr>
          <w:p>
            <w:r>
              <w:rPr>
                <w:rFonts w:ascii="Arial" w:hAnsi="Arial"/>
                <w:b w:val="0"/>
                <w:i w:val="0"/>
                <w:sz w:val="18"/>
              </w:rPr>
              <w:t>GRATIS</w:t>
            </w:r>
          </w:p>
        </w:tc>
      </w:tr>
      <w:tr>
        <w:tc>
          <w:tcPr>
            <w:tcW w:type="dxa" w:w="1247"/>
            <w:shd w:val="clear" w:color="auto" w:fill="EFF6FF"/>
          </w:tcPr>
          <w:p>
            <w:r>
              <w:rPr>
                <w:rFonts w:ascii="Arial" w:hAnsi="Arial"/>
                <w:b w:val="0"/>
                <w:i w:val="0"/>
                <w:sz w:val="18"/>
              </w:rPr>
              <w:t>Gestor procesos</w:t>
            </w:r>
          </w:p>
        </w:tc>
        <w:tc>
          <w:tcPr>
            <w:tcW w:type="dxa" w:w="1701"/>
            <w:shd w:val="clear" w:color="auto" w:fill="EFF6FF"/>
          </w:tcPr>
          <w:p>
            <w:r>
              <w:rPr>
                <w:rFonts w:ascii="Arial" w:hAnsi="Arial"/>
                <w:b w:val="0"/>
                <w:i w:val="0"/>
                <w:sz w:val="18"/>
              </w:rPr>
              <w:t>Supervisor</w:t>
            </w:r>
          </w:p>
        </w:tc>
        <w:tc>
          <w:tcPr>
            <w:tcW w:type="dxa" w:w="1020"/>
            <w:shd w:val="clear" w:color="auto" w:fill="EFF6FF"/>
          </w:tcPr>
          <w:p>
            <w:r>
              <w:rPr>
                <w:rFonts w:ascii="Arial" w:hAnsi="Arial"/>
                <w:b w:val="0"/>
                <w:i w:val="0"/>
                <w:sz w:val="18"/>
              </w:rPr>
              <w:t>4.x</w:t>
            </w:r>
          </w:p>
        </w:tc>
        <w:tc>
          <w:tcPr>
            <w:tcW w:type="dxa" w:w="2835"/>
            <w:shd w:val="clear" w:color="auto" w:fill="EFF6FF"/>
          </w:tcPr>
          <w:p>
            <w:r>
              <w:rPr>
                <w:rFonts w:ascii="Arial" w:hAnsi="Arial"/>
                <w:b w:val="0"/>
                <w:i w:val="0"/>
                <w:sz w:val="18"/>
              </w:rPr>
              <w:t>Mantiene PHP-FPM y workers corriendo</w:t>
            </w:r>
          </w:p>
        </w:tc>
        <w:tc>
          <w:tcPr>
            <w:tcW w:type="dxa" w:w="1701"/>
            <w:shd w:val="clear" w:color="auto" w:fill="EFF6FF"/>
          </w:tcPr>
          <w:p>
            <w:r>
              <w:rPr>
                <w:rFonts w:ascii="Arial" w:hAnsi="Arial"/>
                <w:b w:val="0"/>
                <w:i w:val="0"/>
                <w:sz w:val="18"/>
              </w:rPr>
              <w:t>GRATIS</w:t>
            </w:r>
          </w:p>
        </w:tc>
      </w:tr>
      <w:tr>
        <w:tc>
          <w:tcPr>
            <w:tcW w:type="dxa" w:w="1247"/>
            <w:shd w:val="clear" w:color="auto" w:fill="FFFFFF"/>
          </w:tcPr>
          <w:p>
            <w:r>
              <w:rPr>
                <w:rFonts w:ascii="Arial" w:hAnsi="Arial"/>
                <w:b w:val="0"/>
                <w:i w:val="0"/>
                <w:sz w:val="18"/>
              </w:rPr>
              <w:t>Firewall</w:t>
            </w:r>
          </w:p>
        </w:tc>
        <w:tc>
          <w:tcPr>
            <w:tcW w:type="dxa" w:w="1701"/>
            <w:shd w:val="clear" w:color="auto" w:fill="FFFFFF"/>
          </w:tcPr>
          <w:p>
            <w:r>
              <w:rPr>
                <w:rFonts w:ascii="Arial" w:hAnsi="Arial"/>
                <w:b w:val="0"/>
                <w:i w:val="0"/>
                <w:sz w:val="18"/>
              </w:rPr>
              <w:t>UFW (Uncomplicated Firewall)</w:t>
            </w:r>
          </w:p>
        </w:tc>
        <w:tc>
          <w:tcPr>
            <w:tcW w:type="dxa" w:w="1020"/>
            <w:shd w:val="clear" w:color="auto" w:fill="FFFFFF"/>
          </w:tcPr>
          <w:p>
            <w:r>
              <w:rPr>
                <w:rFonts w:ascii="Arial" w:hAnsi="Arial"/>
                <w:b w:val="0"/>
                <w:i w:val="0"/>
                <w:sz w:val="18"/>
              </w:rPr>
              <w:t>Incluido Ubuntu</w:t>
            </w:r>
          </w:p>
        </w:tc>
        <w:tc>
          <w:tcPr>
            <w:tcW w:type="dxa" w:w="2835"/>
            <w:shd w:val="clear" w:color="auto" w:fill="FFFFFF"/>
          </w:tcPr>
          <w:p>
            <w:r>
              <w:rPr>
                <w:rFonts w:ascii="Arial" w:hAnsi="Arial"/>
                <w:b w:val="0"/>
                <w:i w:val="0"/>
                <w:sz w:val="18"/>
              </w:rPr>
              <w:t>Bloquea puertos no autorizados</w:t>
            </w:r>
          </w:p>
        </w:tc>
        <w:tc>
          <w:tcPr>
            <w:tcW w:type="dxa" w:w="1701"/>
            <w:shd w:val="clear" w:color="auto" w:fill="FFFFFF"/>
          </w:tcPr>
          <w:p>
            <w:r>
              <w:rPr>
                <w:rFonts w:ascii="Arial" w:hAnsi="Arial"/>
                <w:b w:val="0"/>
                <w:i w:val="0"/>
                <w:sz w:val="18"/>
              </w:rPr>
              <w:t>GRATIS</w:t>
            </w:r>
          </w:p>
        </w:tc>
      </w:tr>
      <w:tr>
        <w:tc>
          <w:tcPr>
            <w:tcW w:type="dxa" w:w="1247"/>
            <w:shd w:val="clear" w:color="auto" w:fill="EFF6FF"/>
          </w:tcPr>
          <w:p>
            <w:r>
              <w:rPr>
                <w:rFonts w:ascii="Arial" w:hAnsi="Arial"/>
                <w:b w:val="0"/>
                <w:i w:val="0"/>
                <w:sz w:val="18"/>
              </w:rPr>
              <w:t>SSL/TLS</w:t>
            </w:r>
          </w:p>
        </w:tc>
        <w:tc>
          <w:tcPr>
            <w:tcW w:type="dxa" w:w="1701"/>
            <w:shd w:val="clear" w:color="auto" w:fill="EFF6FF"/>
          </w:tcPr>
          <w:p>
            <w:r>
              <w:rPr>
                <w:rFonts w:ascii="Arial" w:hAnsi="Arial"/>
                <w:b w:val="0"/>
                <w:i w:val="0"/>
                <w:sz w:val="18"/>
              </w:rPr>
              <w:t>Let's Encrypt + Certbot</w:t>
            </w:r>
          </w:p>
        </w:tc>
        <w:tc>
          <w:tcPr>
            <w:tcW w:type="dxa" w:w="1020"/>
            <w:shd w:val="clear" w:color="auto" w:fill="EFF6FF"/>
          </w:tcPr>
          <w:p>
            <w:r>
              <w:rPr>
                <w:rFonts w:ascii="Arial" w:hAnsi="Arial"/>
                <w:b w:val="0"/>
                <w:i w:val="0"/>
                <w:sz w:val="18"/>
              </w:rPr>
              <w:t>Actual</w:t>
            </w:r>
          </w:p>
        </w:tc>
        <w:tc>
          <w:tcPr>
            <w:tcW w:type="dxa" w:w="2835"/>
            <w:shd w:val="clear" w:color="auto" w:fill="EFF6FF"/>
          </w:tcPr>
          <w:p>
            <w:r>
              <w:rPr>
                <w:rFonts w:ascii="Arial" w:hAnsi="Arial"/>
                <w:b w:val="0"/>
                <w:i w:val="0"/>
                <w:sz w:val="18"/>
              </w:rPr>
              <w:t>HTTPS gratuito con renovación automática</w:t>
            </w:r>
          </w:p>
        </w:tc>
        <w:tc>
          <w:tcPr>
            <w:tcW w:type="dxa" w:w="1701"/>
            <w:shd w:val="clear" w:color="auto" w:fill="EFF6FF"/>
          </w:tcPr>
          <w:p>
            <w:r>
              <w:rPr>
                <w:rFonts w:ascii="Arial" w:hAnsi="Arial"/>
                <w:b w:val="0"/>
                <w:i w:val="0"/>
                <w:sz w:val="18"/>
              </w:rPr>
              <w:t>GRATIS</w:t>
            </w:r>
          </w:p>
        </w:tc>
      </w:tr>
      <w:tr>
        <w:tc>
          <w:tcPr>
            <w:tcW w:type="dxa" w:w="1247"/>
            <w:shd w:val="clear" w:color="auto" w:fill="FFFFFF"/>
          </w:tcPr>
          <w:p>
            <w:r>
              <w:rPr>
                <w:rFonts w:ascii="Arial" w:hAnsi="Arial"/>
                <w:b w:val="0"/>
                <w:i w:val="0"/>
                <w:sz w:val="18"/>
              </w:rPr>
              <w:t>Monitoreo</w:t>
            </w:r>
          </w:p>
        </w:tc>
        <w:tc>
          <w:tcPr>
            <w:tcW w:type="dxa" w:w="1701"/>
            <w:shd w:val="clear" w:color="auto" w:fill="FFFFFF"/>
          </w:tcPr>
          <w:p>
            <w:r>
              <w:rPr>
                <w:rFonts w:ascii="Arial" w:hAnsi="Arial"/>
                <w:b w:val="0"/>
                <w:i w:val="0"/>
                <w:sz w:val="18"/>
              </w:rPr>
              <w:t>Netdata o Prometheus + Grafana</w:t>
            </w:r>
          </w:p>
        </w:tc>
        <w:tc>
          <w:tcPr>
            <w:tcW w:type="dxa" w:w="1020"/>
            <w:shd w:val="clear" w:color="auto" w:fill="FFFFFF"/>
          </w:tcPr>
          <w:p>
            <w:r>
              <w:rPr>
                <w:rFonts w:ascii="Arial" w:hAnsi="Arial"/>
                <w:b w:val="0"/>
                <w:i w:val="0"/>
                <w:sz w:val="18"/>
              </w:rPr>
              <w:t>Actual</w:t>
            </w:r>
          </w:p>
        </w:tc>
        <w:tc>
          <w:tcPr>
            <w:tcW w:type="dxa" w:w="2835"/>
            <w:shd w:val="clear" w:color="auto" w:fill="FFFFFF"/>
          </w:tcPr>
          <w:p>
            <w:r>
              <w:rPr>
                <w:rFonts w:ascii="Arial" w:hAnsi="Arial"/>
                <w:b w:val="0"/>
                <w:i w:val="0"/>
                <w:sz w:val="18"/>
              </w:rPr>
              <w:t>Dashboard de CPU, RAM, DB, conexiones</w:t>
            </w:r>
          </w:p>
        </w:tc>
        <w:tc>
          <w:tcPr>
            <w:tcW w:type="dxa" w:w="1701"/>
            <w:shd w:val="clear" w:color="auto" w:fill="FFFFFF"/>
          </w:tcPr>
          <w:p>
            <w:r>
              <w:rPr>
                <w:rFonts w:ascii="Arial" w:hAnsi="Arial"/>
                <w:b w:val="0"/>
                <w:i w:val="0"/>
                <w:sz w:val="18"/>
              </w:rPr>
              <w:t>GRATIS</w:t>
            </w:r>
          </w:p>
        </w:tc>
      </w:tr>
      <w:tr>
        <w:tc>
          <w:tcPr>
            <w:tcW w:type="dxa" w:w="1247"/>
            <w:shd w:val="clear" w:color="auto" w:fill="EFF6FF"/>
          </w:tcPr>
          <w:p>
            <w:r>
              <w:rPr>
                <w:rFonts w:ascii="Arial" w:hAnsi="Arial"/>
                <w:b w:val="0"/>
                <w:i w:val="0"/>
                <w:sz w:val="18"/>
              </w:rPr>
              <w:t>Backup BD</w:t>
            </w:r>
          </w:p>
        </w:tc>
        <w:tc>
          <w:tcPr>
            <w:tcW w:type="dxa" w:w="1701"/>
            <w:shd w:val="clear" w:color="auto" w:fill="EFF6FF"/>
          </w:tcPr>
          <w:p>
            <w:r>
              <w:rPr>
                <w:rFonts w:ascii="Arial" w:hAnsi="Arial"/>
                <w:b w:val="0"/>
                <w:i w:val="0"/>
                <w:sz w:val="18"/>
              </w:rPr>
              <w:t>pg_dump + cron + rclone</w:t>
            </w:r>
          </w:p>
        </w:tc>
        <w:tc>
          <w:tcPr>
            <w:tcW w:type="dxa" w:w="1020"/>
            <w:shd w:val="clear" w:color="auto" w:fill="EFF6FF"/>
          </w:tcPr>
          <w:p>
            <w:r>
              <w:rPr>
                <w:rFonts w:ascii="Arial" w:hAnsi="Arial"/>
                <w:b w:val="0"/>
                <w:i w:val="0"/>
                <w:sz w:val="18"/>
              </w:rPr>
              <w:t>Incluido</w:t>
            </w:r>
          </w:p>
        </w:tc>
        <w:tc>
          <w:tcPr>
            <w:tcW w:type="dxa" w:w="2835"/>
            <w:shd w:val="clear" w:color="auto" w:fill="EFF6FF"/>
          </w:tcPr>
          <w:p>
            <w:r>
              <w:rPr>
                <w:rFonts w:ascii="Arial" w:hAnsi="Arial"/>
                <w:b w:val="0"/>
                <w:i w:val="0"/>
                <w:sz w:val="18"/>
              </w:rPr>
              <w:t>Backups automáticos a nube o NAS local</w:t>
            </w:r>
          </w:p>
        </w:tc>
        <w:tc>
          <w:tcPr>
            <w:tcW w:type="dxa" w:w="1701"/>
            <w:shd w:val="clear" w:color="auto" w:fill="EFF6FF"/>
          </w:tcPr>
          <w:p>
            <w:r>
              <w:rPr>
                <w:rFonts w:ascii="Arial" w:hAnsi="Arial"/>
                <w:b w:val="0"/>
                <w:i w:val="0"/>
                <w:sz w:val="18"/>
              </w:rPr>
              <w:t>GRATIS</w:t>
            </w:r>
          </w:p>
        </w:tc>
      </w:tr>
      <w:tr>
        <w:tc>
          <w:tcPr>
            <w:tcW w:type="dxa" w:w="1247"/>
            <w:shd w:val="clear" w:color="auto" w:fill="FFFFFF"/>
          </w:tcPr>
          <w:p>
            <w:r>
              <w:rPr>
                <w:rFonts w:ascii="Arial" w:hAnsi="Arial"/>
                <w:b w:val="0"/>
                <w:i w:val="0"/>
                <w:sz w:val="18"/>
              </w:rPr>
              <w:t>Panel admin BD</w:t>
            </w:r>
          </w:p>
        </w:tc>
        <w:tc>
          <w:tcPr>
            <w:tcW w:type="dxa" w:w="1701"/>
            <w:shd w:val="clear" w:color="auto" w:fill="FFFFFF"/>
          </w:tcPr>
          <w:p>
            <w:r>
              <w:rPr>
                <w:rFonts w:ascii="Arial" w:hAnsi="Arial"/>
                <w:b w:val="0"/>
                <w:i w:val="0"/>
                <w:sz w:val="18"/>
              </w:rPr>
              <w:t>pgAdmin 4</w:t>
            </w:r>
          </w:p>
        </w:tc>
        <w:tc>
          <w:tcPr>
            <w:tcW w:type="dxa" w:w="1020"/>
            <w:shd w:val="clear" w:color="auto" w:fill="FFFFFF"/>
          </w:tcPr>
          <w:p>
            <w:r>
              <w:rPr>
                <w:rFonts w:ascii="Arial" w:hAnsi="Arial"/>
                <w:b w:val="0"/>
                <w:i w:val="0"/>
                <w:sz w:val="18"/>
              </w:rPr>
              <w:t>8.x</w:t>
            </w:r>
          </w:p>
        </w:tc>
        <w:tc>
          <w:tcPr>
            <w:tcW w:type="dxa" w:w="2835"/>
            <w:shd w:val="clear" w:color="auto" w:fill="FFFFFF"/>
          </w:tcPr>
          <w:p>
            <w:r>
              <w:rPr>
                <w:rFonts w:ascii="Arial" w:hAnsi="Arial"/>
                <w:b w:val="0"/>
                <w:i w:val="0"/>
                <w:sz w:val="18"/>
              </w:rPr>
              <w:t>Gestión visual de PostgreSQL</w:t>
            </w:r>
          </w:p>
        </w:tc>
        <w:tc>
          <w:tcPr>
            <w:tcW w:type="dxa" w:w="1701"/>
            <w:shd w:val="clear" w:color="auto" w:fill="FFFFFF"/>
          </w:tcPr>
          <w:p>
            <w:r>
              <w:rPr>
                <w:rFonts w:ascii="Arial" w:hAnsi="Arial"/>
                <w:b w:val="0"/>
                <w:i w:val="0"/>
                <w:sz w:val="18"/>
              </w:rPr>
              <w:t>GRATIS</w:t>
            </w:r>
          </w:p>
        </w:tc>
      </w:tr>
      <w:tr>
        <w:tc>
          <w:tcPr>
            <w:tcW w:type="dxa" w:w="1247"/>
            <w:shd w:val="clear" w:color="auto" w:fill="EFF6FF"/>
          </w:tcPr>
          <w:p>
            <w:r>
              <w:rPr>
                <w:rFonts w:ascii="Arial" w:hAnsi="Arial"/>
                <w:b w:val="0"/>
                <w:i w:val="0"/>
                <w:sz w:val="18"/>
              </w:rPr>
              <w:t>Log aggregation</w:t>
            </w:r>
          </w:p>
        </w:tc>
        <w:tc>
          <w:tcPr>
            <w:tcW w:type="dxa" w:w="1701"/>
            <w:shd w:val="clear" w:color="auto" w:fill="EFF6FF"/>
          </w:tcPr>
          <w:p>
            <w:r>
              <w:rPr>
                <w:rFonts w:ascii="Arial" w:hAnsi="Arial"/>
                <w:b w:val="0"/>
                <w:i w:val="0"/>
                <w:sz w:val="18"/>
              </w:rPr>
              <w:t>Loki + Grafana</w:t>
            </w:r>
          </w:p>
        </w:tc>
        <w:tc>
          <w:tcPr>
            <w:tcW w:type="dxa" w:w="1020"/>
            <w:shd w:val="clear" w:color="auto" w:fill="EFF6FF"/>
          </w:tcPr>
          <w:p>
            <w:r>
              <w:rPr>
                <w:rFonts w:ascii="Arial" w:hAnsi="Arial"/>
                <w:b w:val="0"/>
                <w:i w:val="0"/>
                <w:sz w:val="18"/>
              </w:rPr>
              <w:t>Actual</w:t>
            </w:r>
          </w:p>
        </w:tc>
        <w:tc>
          <w:tcPr>
            <w:tcW w:type="dxa" w:w="2835"/>
            <w:shd w:val="clear" w:color="auto" w:fill="EFF6FF"/>
          </w:tcPr>
          <w:p>
            <w:r>
              <w:rPr>
                <w:rFonts w:ascii="Arial" w:hAnsi="Arial"/>
                <w:b w:val="0"/>
                <w:i w:val="0"/>
                <w:sz w:val="18"/>
              </w:rPr>
              <w:t>Centralizar logs app.log, nginx, pgsql</w:t>
            </w:r>
          </w:p>
        </w:tc>
        <w:tc>
          <w:tcPr>
            <w:tcW w:type="dxa" w:w="1701"/>
            <w:shd w:val="clear" w:color="auto" w:fill="EFF6FF"/>
          </w:tcPr>
          <w:p>
            <w:r>
              <w:rPr>
                <w:rFonts w:ascii="Arial" w:hAnsi="Arial"/>
                <w:b w:val="0"/>
                <w:i w:val="0"/>
                <w:sz w:val="18"/>
              </w:rPr>
              <w:t>GRATIS</w:t>
            </w:r>
          </w:p>
        </w:tc>
      </w:tr>
      <w:tr>
        <w:tc>
          <w:tcPr>
            <w:tcW w:type="dxa" w:w="1247"/>
            <w:shd w:val="clear" w:color="auto" w:fill="FFFFFF"/>
          </w:tcPr>
          <w:p>
            <w:r>
              <w:rPr>
                <w:rFonts w:ascii="Arial" w:hAnsi="Arial"/>
                <w:b w:val="0"/>
                <w:i w:val="0"/>
                <w:sz w:val="18"/>
              </w:rPr>
              <w:t>TOTAL SOFTWARE</w:t>
            </w:r>
          </w:p>
        </w:tc>
        <w:tc>
          <w:tcPr>
            <w:tcW w:type="dxa" w:w="1701"/>
            <w:shd w:val="clear" w:color="auto" w:fill="FFFFFF"/>
          </w:tcPr>
          <w:p>
            <w:r>
              <w:rPr>
                <w:rFonts w:ascii="Arial" w:hAnsi="Arial"/>
                <w:b w:val="0"/>
                <w:i w:val="0"/>
                <w:sz w:val="18"/>
              </w:rPr>
              <w:t>—</w:t>
            </w:r>
          </w:p>
        </w:tc>
        <w:tc>
          <w:tcPr>
            <w:tcW w:type="dxa" w:w="1020"/>
            <w:shd w:val="clear" w:color="auto" w:fill="FFFFFF"/>
          </w:tcPr>
          <w:p>
            <w:r>
              <w:rPr>
                <w:rFonts w:ascii="Arial" w:hAnsi="Arial"/>
                <w:b w:val="0"/>
                <w:i w:val="0"/>
                <w:sz w:val="18"/>
              </w:rPr>
              <w:t>—</w:t>
            </w:r>
          </w:p>
        </w:tc>
        <w:tc>
          <w:tcPr>
            <w:tcW w:type="dxa" w:w="2835"/>
            <w:shd w:val="clear" w:color="auto" w:fill="FFFFFF"/>
          </w:tcPr>
          <w:p>
            <w:r>
              <w:rPr>
                <w:rFonts w:ascii="Arial" w:hAnsi="Arial"/>
                <w:b w:val="0"/>
                <w:i w:val="0"/>
                <w:sz w:val="18"/>
              </w:rPr>
              <w:t>Stack completo de producción</w:t>
            </w:r>
          </w:p>
        </w:tc>
        <w:tc>
          <w:tcPr>
            <w:tcW w:type="dxa" w:w="1701"/>
            <w:shd w:val="clear" w:color="auto" w:fill="FFFFFF"/>
          </w:tcPr>
          <w:p>
            <w:r>
              <w:rPr>
                <w:rFonts w:ascii="Arial" w:hAnsi="Arial"/>
                <w:b w:val="0"/>
                <w:i w:val="0"/>
                <w:sz w:val="18"/>
              </w:rPr>
              <w:t>$0 COP</w:t>
            </w:r>
          </w:p>
        </w:tc>
      </w:tr>
    </w:tbl>
    <w:p/>
    <w:p>
      <w:pPr>
        <w:pStyle w:val="Heading2"/>
        <w:jc w:val="left"/>
      </w:pPr>
      <w:r>
        <w:rPr>
          <w:rFonts w:ascii="Arial" w:hAnsi="Arial"/>
          <w:b/>
          <w:color w:val="1E3A5F"/>
        </w:rPr>
        <w:t>5.4  CONFIGURACIÓN POSTGRESQL vs MYSQL — Diferencias clave</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1984"/>
            <w:shd w:val="clear" w:color="auto" w:fill="1E3A5F"/>
          </w:tcPr>
          <w:p>
            <w:r>
              <w:rPr>
                <w:rFonts w:ascii="Arial" w:hAnsi="Arial"/>
                <w:b/>
                <w:i w:val="0"/>
                <w:color w:val="FFFFFF"/>
                <w:sz w:val="19"/>
              </w:rPr>
              <w:t>Aspecto</w:t>
            </w:r>
          </w:p>
        </w:tc>
        <w:tc>
          <w:tcPr>
            <w:tcW w:type="dxa" w:w="2551"/>
            <w:shd w:val="clear" w:color="auto" w:fill="1E3A5F"/>
          </w:tcPr>
          <w:p>
            <w:r>
              <w:rPr>
                <w:rFonts w:ascii="Arial" w:hAnsi="Arial"/>
                <w:b/>
                <w:i w:val="0"/>
                <w:color w:val="FFFFFF"/>
                <w:sz w:val="19"/>
              </w:rPr>
              <w:t>MySQL (XAMPP actual)</w:t>
            </w:r>
          </w:p>
        </w:tc>
        <w:tc>
          <w:tcPr>
            <w:tcW w:type="dxa" w:w="2551"/>
            <w:shd w:val="clear" w:color="auto" w:fill="1E3A5F"/>
          </w:tcPr>
          <w:p>
            <w:r>
              <w:rPr>
                <w:rFonts w:ascii="Arial" w:hAnsi="Arial"/>
                <w:b/>
                <w:i w:val="0"/>
                <w:color w:val="FFFFFF"/>
                <w:sz w:val="19"/>
              </w:rPr>
              <w:t>PostgreSQL (producción)</w:t>
            </w:r>
          </w:p>
        </w:tc>
        <w:tc>
          <w:tcPr>
            <w:tcW w:type="dxa" w:w="2551"/>
            <w:shd w:val="clear" w:color="auto" w:fill="1E3A5F"/>
          </w:tcPr>
          <w:p>
            <w:r>
              <w:rPr>
                <w:rFonts w:ascii="Arial" w:hAnsi="Arial"/>
                <w:b/>
                <w:i w:val="0"/>
                <w:color w:val="FFFFFF"/>
                <w:sz w:val="19"/>
              </w:rPr>
              <w:t>Impacto en la app</w:t>
            </w:r>
          </w:p>
        </w:tc>
      </w:tr>
      <w:tr>
        <w:tc>
          <w:tcPr>
            <w:tcW w:type="dxa" w:w="1984"/>
            <w:shd w:val="clear" w:color="auto" w:fill="FFFFFF"/>
          </w:tcPr>
          <w:p>
            <w:r>
              <w:rPr>
                <w:rFonts w:ascii="Arial" w:hAnsi="Arial"/>
                <w:b w:val="0"/>
                <w:i w:val="0"/>
                <w:sz w:val="18"/>
              </w:rPr>
              <w:t>Connection pooling</w:t>
            </w:r>
          </w:p>
        </w:tc>
        <w:tc>
          <w:tcPr>
            <w:tcW w:type="dxa" w:w="2551"/>
            <w:shd w:val="clear" w:color="auto" w:fill="FFFFFF"/>
          </w:tcPr>
          <w:p>
            <w:r>
              <w:rPr>
                <w:rFonts w:ascii="Arial" w:hAnsi="Arial"/>
                <w:b w:val="0"/>
                <w:i w:val="0"/>
                <w:sz w:val="18"/>
              </w:rPr>
              <w:t>No (cada request abre conexión)</w:t>
            </w:r>
          </w:p>
        </w:tc>
        <w:tc>
          <w:tcPr>
            <w:tcW w:type="dxa" w:w="2551"/>
            <w:shd w:val="clear" w:color="auto" w:fill="FFFFFF"/>
          </w:tcPr>
          <w:p>
            <w:r>
              <w:rPr>
                <w:rFonts w:ascii="Arial" w:hAnsi="Arial"/>
                <w:b w:val="0"/>
                <w:i w:val="0"/>
                <w:sz w:val="18"/>
              </w:rPr>
              <w:t>PgBouncer pool de 20-50 conx</w:t>
            </w:r>
          </w:p>
        </w:tc>
        <w:tc>
          <w:tcPr>
            <w:tcW w:type="dxa" w:w="2551"/>
            <w:shd w:val="clear" w:color="auto" w:fill="FFFFFF"/>
          </w:tcPr>
          <w:p>
            <w:r>
              <w:rPr>
                <w:rFonts w:ascii="Arial" w:hAnsi="Arial"/>
                <w:b w:val="0"/>
                <w:i w:val="0"/>
                <w:sz w:val="18"/>
              </w:rPr>
              <w:t>Soporta 5x más usuarios con mismos recursos</w:t>
            </w:r>
          </w:p>
        </w:tc>
      </w:tr>
      <w:tr>
        <w:tc>
          <w:tcPr>
            <w:tcW w:type="dxa" w:w="1984"/>
            <w:shd w:val="clear" w:color="auto" w:fill="EFF6FF"/>
          </w:tcPr>
          <w:p>
            <w:r>
              <w:rPr>
                <w:rFonts w:ascii="Arial" w:hAnsi="Arial"/>
                <w:b w:val="0"/>
                <w:i w:val="0"/>
                <w:sz w:val="18"/>
              </w:rPr>
              <w:t>ACID compliance</w:t>
            </w:r>
          </w:p>
        </w:tc>
        <w:tc>
          <w:tcPr>
            <w:tcW w:type="dxa" w:w="2551"/>
            <w:shd w:val="clear" w:color="auto" w:fill="EFF6FF"/>
          </w:tcPr>
          <w:p>
            <w:r>
              <w:rPr>
                <w:rFonts w:ascii="Arial" w:hAnsi="Arial"/>
                <w:b w:val="0"/>
                <w:i w:val="0"/>
                <w:sz w:val="18"/>
              </w:rPr>
              <w:t>InnoDB: parcial</w:t>
            </w:r>
          </w:p>
        </w:tc>
        <w:tc>
          <w:tcPr>
            <w:tcW w:type="dxa" w:w="2551"/>
            <w:shd w:val="clear" w:color="auto" w:fill="EFF6FF"/>
          </w:tcPr>
          <w:p>
            <w:r>
              <w:rPr>
                <w:rFonts w:ascii="Arial" w:hAnsi="Arial"/>
                <w:b w:val="0"/>
                <w:i w:val="0"/>
                <w:sz w:val="18"/>
              </w:rPr>
              <w:t>Nativo y completo</w:t>
            </w:r>
          </w:p>
        </w:tc>
        <w:tc>
          <w:tcPr>
            <w:tcW w:type="dxa" w:w="2551"/>
            <w:shd w:val="clear" w:color="auto" w:fill="EFF6FF"/>
          </w:tcPr>
          <w:p>
            <w:r>
              <w:rPr>
                <w:rFonts w:ascii="Arial" w:hAnsi="Arial"/>
                <w:b w:val="0"/>
                <w:i w:val="0"/>
                <w:sz w:val="18"/>
              </w:rPr>
              <w:t>Datos más seguros en cortes de luz</w:t>
            </w:r>
          </w:p>
        </w:tc>
      </w:tr>
      <w:tr>
        <w:tc>
          <w:tcPr>
            <w:tcW w:type="dxa" w:w="1984"/>
            <w:shd w:val="clear" w:color="auto" w:fill="FFFFFF"/>
          </w:tcPr>
          <w:p>
            <w:r>
              <w:rPr>
                <w:rFonts w:ascii="Arial" w:hAnsi="Arial"/>
                <w:b w:val="0"/>
                <w:i w:val="0"/>
                <w:sz w:val="18"/>
              </w:rPr>
              <w:t>JSON nativo</w:t>
            </w:r>
          </w:p>
        </w:tc>
        <w:tc>
          <w:tcPr>
            <w:tcW w:type="dxa" w:w="2551"/>
            <w:shd w:val="clear" w:color="auto" w:fill="FFFFFF"/>
          </w:tcPr>
          <w:p>
            <w:r>
              <w:rPr>
                <w:rFonts w:ascii="Arial" w:hAnsi="Arial"/>
                <w:b w:val="0"/>
                <w:i w:val="0"/>
                <w:sz w:val="18"/>
              </w:rPr>
              <w:t>JSON type (limitado)</w:t>
            </w:r>
          </w:p>
        </w:tc>
        <w:tc>
          <w:tcPr>
            <w:tcW w:type="dxa" w:w="2551"/>
            <w:shd w:val="clear" w:color="auto" w:fill="FFFFFF"/>
          </w:tcPr>
          <w:p>
            <w:r>
              <w:rPr>
                <w:rFonts w:ascii="Arial" w:hAnsi="Arial"/>
                <w:b w:val="0"/>
                <w:i w:val="0"/>
                <w:sz w:val="18"/>
              </w:rPr>
              <w:t>JSONB con índices GIN</w:t>
            </w:r>
          </w:p>
        </w:tc>
        <w:tc>
          <w:tcPr>
            <w:tcW w:type="dxa" w:w="2551"/>
            <w:shd w:val="clear" w:color="auto" w:fill="FFFFFF"/>
          </w:tcPr>
          <w:p>
            <w:r>
              <w:rPr>
                <w:rFonts w:ascii="Arial" w:hAnsi="Arial"/>
                <w:b w:val="0"/>
                <w:i w:val="0"/>
                <w:sz w:val="18"/>
              </w:rPr>
              <w:t>audit_logs y novedades más eficientes</w:t>
            </w:r>
          </w:p>
        </w:tc>
      </w:tr>
      <w:tr>
        <w:tc>
          <w:tcPr>
            <w:tcW w:type="dxa" w:w="1984"/>
            <w:shd w:val="clear" w:color="auto" w:fill="EFF6FF"/>
          </w:tcPr>
          <w:p>
            <w:r>
              <w:rPr>
                <w:rFonts w:ascii="Arial" w:hAnsi="Arial"/>
                <w:b w:val="0"/>
                <w:i w:val="0"/>
                <w:sz w:val="18"/>
              </w:rPr>
              <w:t>Concurrencia</w:t>
            </w:r>
          </w:p>
        </w:tc>
        <w:tc>
          <w:tcPr>
            <w:tcW w:type="dxa" w:w="2551"/>
            <w:shd w:val="clear" w:color="auto" w:fill="EFF6FF"/>
          </w:tcPr>
          <w:p>
            <w:r>
              <w:rPr>
                <w:rFonts w:ascii="Arial" w:hAnsi="Arial"/>
                <w:b w:val="0"/>
                <w:i w:val="0"/>
                <w:sz w:val="18"/>
              </w:rPr>
              <w:t>Locks a nivel tabla en algunas ops</w:t>
            </w:r>
          </w:p>
        </w:tc>
        <w:tc>
          <w:tcPr>
            <w:tcW w:type="dxa" w:w="2551"/>
            <w:shd w:val="clear" w:color="auto" w:fill="EFF6FF"/>
          </w:tcPr>
          <w:p>
            <w:r>
              <w:rPr>
                <w:rFonts w:ascii="Arial" w:hAnsi="Arial"/>
                <w:b w:val="0"/>
                <w:i w:val="0"/>
                <w:sz w:val="18"/>
              </w:rPr>
              <w:t>MVCC nativo — sin locks en lectura</w:t>
            </w:r>
          </w:p>
        </w:tc>
        <w:tc>
          <w:tcPr>
            <w:tcW w:type="dxa" w:w="2551"/>
            <w:shd w:val="clear" w:color="auto" w:fill="EFF6FF"/>
          </w:tcPr>
          <w:p>
            <w:r>
              <w:rPr>
                <w:rFonts w:ascii="Arial" w:hAnsi="Arial"/>
                <w:b w:val="0"/>
                <w:i w:val="0"/>
                <w:sz w:val="18"/>
              </w:rPr>
              <w:t>20 usuarios leyendo/escribiendo simultáneo sin bloqueos</w:t>
            </w:r>
          </w:p>
        </w:tc>
      </w:tr>
      <w:tr>
        <w:tc>
          <w:tcPr>
            <w:tcW w:type="dxa" w:w="1984"/>
            <w:shd w:val="clear" w:color="auto" w:fill="FFFFFF"/>
          </w:tcPr>
          <w:p>
            <w:r>
              <w:rPr>
                <w:rFonts w:ascii="Arial" w:hAnsi="Arial"/>
                <w:b w:val="0"/>
                <w:i w:val="0"/>
                <w:sz w:val="18"/>
              </w:rPr>
              <w:t>Índices avanzados</w:t>
            </w:r>
          </w:p>
        </w:tc>
        <w:tc>
          <w:tcPr>
            <w:tcW w:type="dxa" w:w="2551"/>
            <w:shd w:val="clear" w:color="auto" w:fill="FFFFFF"/>
          </w:tcPr>
          <w:p>
            <w:r>
              <w:rPr>
                <w:rFonts w:ascii="Arial" w:hAnsi="Arial"/>
                <w:b w:val="0"/>
                <w:i w:val="0"/>
                <w:sz w:val="18"/>
              </w:rPr>
              <w:t>B-Tree básico</w:t>
            </w:r>
          </w:p>
        </w:tc>
        <w:tc>
          <w:tcPr>
            <w:tcW w:type="dxa" w:w="2551"/>
            <w:shd w:val="clear" w:color="auto" w:fill="FFFFFF"/>
          </w:tcPr>
          <w:p>
            <w:r>
              <w:rPr>
                <w:rFonts w:ascii="Arial" w:hAnsi="Arial"/>
                <w:b w:val="0"/>
                <w:i w:val="0"/>
                <w:sz w:val="18"/>
              </w:rPr>
              <w:t>B-Tree, GIN, GiST, BRIN</w:t>
            </w:r>
          </w:p>
        </w:tc>
        <w:tc>
          <w:tcPr>
            <w:tcW w:type="dxa" w:w="2551"/>
            <w:shd w:val="clear" w:color="auto" w:fill="FFFFFF"/>
          </w:tcPr>
          <w:p>
            <w:r>
              <w:rPr>
                <w:rFonts w:ascii="Arial" w:hAnsi="Arial"/>
                <w:b w:val="0"/>
                <w:i w:val="0"/>
                <w:sz w:val="18"/>
              </w:rPr>
              <w:t>Búsquedas en audit_logs y reportes 10x más rápidas</w:t>
            </w:r>
          </w:p>
        </w:tc>
      </w:tr>
      <w:tr>
        <w:tc>
          <w:tcPr>
            <w:tcW w:type="dxa" w:w="1984"/>
            <w:shd w:val="clear" w:color="auto" w:fill="EFF6FF"/>
          </w:tcPr>
          <w:p>
            <w:r>
              <w:rPr>
                <w:rFonts w:ascii="Arial" w:hAnsi="Arial"/>
                <w:b w:val="0"/>
                <w:i w:val="0"/>
                <w:sz w:val="18"/>
              </w:rPr>
              <w:t>Costo de licencia</w:t>
            </w:r>
          </w:p>
        </w:tc>
        <w:tc>
          <w:tcPr>
            <w:tcW w:type="dxa" w:w="2551"/>
            <w:shd w:val="clear" w:color="auto" w:fill="EFF6FF"/>
          </w:tcPr>
          <w:p>
            <w:r>
              <w:rPr>
                <w:rFonts w:ascii="Arial" w:hAnsi="Arial"/>
                <w:b w:val="0"/>
                <w:i w:val="0"/>
                <w:sz w:val="18"/>
              </w:rPr>
              <w:t>$0</w:t>
            </w:r>
          </w:p>
        </w:tc>
        <w:tc>
          <w:tcPr>
            <w:tcW w:type="dxa" w:w="2551"/>
            <w:shd w:val="clear" w:color="auto" w:fill="EFF6FF"/>
          </w:tcPr>
          <w:p>
            <w:r>
              <w:rPr>
                <w:rFonts w:ascii="Arial" w:hAnsi="Arial"/>
                <w:b w:val="0"/>
                <w:i w:val="0"/>
                <w:sz w:val="18"/>
              </w:rPr>
              <w:t>$0</w:t>
            </w:r>
          </w:p>
        </w:tc>
        <w:tc>
          <w:tcPr>
            <w:tcW w:type="dxa" w:w="2551"/>
            <w:shd w:val="clear" w:color="auto" w:fill="EFF6FF"/>
          </w:tcPr>
          <w:p>
            <w:r>
              <w:rPr>
                <w:rFonts w:ascii="Arial" w:hAnsi="Arial"/>
                <w:b w:val="0"/>
                <w:i w:val="0"/>
                <w:sz w:val="18"/>
              </w:rPr>
              <w:t>Sin diferencia económica</w:t>
            </w:r>
          </w:p>
        </w:tc>
      </w:tr>
      <w:tr>
        <w:tc>
          <w:tcPr>
            <w:tcW w:type="dxa" w:w="1984"/>
            <w:shd w:val="clear" w:color="auto" w:fill="FFFFFF"/>
          </w:tcPr>
          <w:p>
            <w:r>
              <w:rPr>
                <w:rFonts w:ascii="Arial" w:hAnsi="Arial"/>
                <w:b w:val="0"/>
                <w:i w:val="0"/>
                <w:sz w:val="18"/>
              </w:rPr>
              <w:t>Migración desde MySQL</w:t>
            </w:r>
          </w:p>
        </w:tc>
        <w:tc>
          <w:tcPr>
            <w:tcW w:type="dxa" w:w="2551"/>
            <w:shd w:val="clear" w:color="auto" w:fill="FFFFFF"/>
          </w:tcPr>
          <w:p>
            <w:r>
              <w:rPr>
                <w:rFonts w:ascii="Arial" w:hAnsi="Arial"/>
                <w:b w:val="0"/>
                <w:i w:val="0"/>
                <w:sz w:val="18"/>
              </w:rPr>
              <w:t>—</w:t>
            </w:r>
          </w:p>
        </w:tc>
        <w:tc>
          <w:tcPr>
            <w:tcW w:type="dxa" w:w="2551"/>
            <w:shd w:val="clear" w:color="auto" w:fill="FFFFFF"/>
          </w:tcPr>
          <w:p>
            <w:r>
              <w:rPr>
                <w:rFonts w:ascii="Arial" w:hAnsi="Arial"/>
                <w:b w:val="0"/>
                <w:i w:val="0"/>
                <w:sz w:val="18"/>
              </w:rPr>
              <w:t>Solo cambiar .env (ya preparado)</w:t>
            </w:r>
          </w:p>
        </w:tc>
        <w:tc>
          <w:tcPr>
            <w:tcW w:type="dxa" w:w="2551"/>
            <w:shd w:val="clear" w:color="auto" w:fill="FFFFFF"/>
          </w:tcPr>
          <w:p>
            <w:r>
              <w:rPr>
                <w:rFonts w:ascii="Arial" w:hAnsi="Arial"/>
                <w:b w:val="0"/>
                <w:i w:val="0"/>
                <w:sz w:val="18"/>
              </w:rPr>
              <w:t>&lt; 1 hora de trabajo técnico</w:t>
            </w:r>
          </w:p>
        </w:tc>
      </w:tr>
    </w:tbl>
    <w:p>
      <w:r>
        <w:br w:type="page"/>
      </w:r>
    </w:p>
    <w:p>
      <w:pPr>
        <w:pStyle w:val="Heading2"/>
        <w:jc w:val="left"/>
      </w:pPr>
      <w:r>
        <w:rPr>
          <w:rFonts w:ascii="Arial" w:hAnsi="Arial"/>
          <w:b/>
          <w:color w:val="1E3A5F"/>
        </w:rPr>
        <w:t>5.5  ARQUITECTURA DE DESPLIEGUE RECOMENDADA</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1417"/>
            <w:shd w:val="clear" w:color="auto" w:fill="1E3A5F"/>
          </w:tcPr>
          <w:p>
            <w:r>
              <w:rPr>
                <w:rFonts w:ascii="Arial" w:hAnsi="Arial"/>
                <w:b/>
                <w:i w:val="0"/>
                <w:color w:val="FFFFFF"/>
                <w:sz w:val="19"/>
              </w:rPr>
              <w:t>Capa</w:t>
            </w:r>
          </w:p>
        </w:tc>
        <w:tc>
          <w:tcPr>
            <w:tcW w:type="dxa" w:w="1701"/>
            <w:shd w:val="clear" w:color="auto" w:fill="1E3A5F"/>
          </w:tcPr>
          <w:p>
            <w:r>
              <w:rPr>
                <w:rFonts w:ascii="Arial" w:hAnsi="Arial"/>
                <w:b/>
                <w:i w:val="0"/>
                <w:color w:val="FFFFFF"/>
                <w:sz w:val="19"/>
              </w:rPr>
              <w:t>Tecnología</w:t>
            </w:r>
          </w:p>
        </w:tc>
        <w:tc>
          <w:tcPr>
            <w:tcW w:type="dxa" w:w="2835"/>
            <w:shd w:val="clear" w:color="auto" w:fill="1E3A5F"/>
          </w:tcPr>
          <w:p>
            <w:r>
              <w:rPr>
                <w:rFonts w:ascii="Arial" w:hAnsi="Arial"/>
                <w:b/>
                <w:i w:val="0"/>
                <w:color w:val="FFFFFF"/>
                <w:sz w:val="19"/>
              </w:rPr>
              <w:t>Configuración clave</w:t>
            </w:r>
          </w:p>
        </w:tc>
        <w:tc>
          <w:tcPr>
            <w:tcW w:type="dxa" w:w="3685"/>
            <w:shd w:val="clear" w:color="auto" w:fill="1E3A5F"/>
          </w:tcPr>
          <w:p>
            <w:r>
              <w:rPr>
                <w:rFonts w:ascii="Arial" w:hAnsi="Arial"/>
                <w:b/>
                <w:i w:val="0"/>
                <w:color w:val="FFFFFF"/>
                <w:sz w:val="19"/>
              </w:rPr>
              <w:t>Por qué</w:t>
            </w:r>
          </w:p>
        </w:tc>
      </w:tr>
      <w:tr>
        <w:tc>
          <w:tcPr>
            <w:tcW w:type="dxa" w:w="1417"/>
            <w:shd w:val="clear" w:color="auto" w:fill="FFFFFF"/>
          </w:tcPr>
          <w:p>
            <w:r>
              <w:rPr>
                <w:rFonts w:ascii="Arial" w:hAnsi="Arial"/>
                <w:b w:val="0"/>
                <w:i w:val="0"/>
                <w:sz w:val="18"/>
              </w:rPr>
              <w:t>Entrada HTTP</w:t>
            </w:r>
          </w:p>
        </w:tc>
        <w:tc>
          <w:tcPr>
            <w:tcW w:type="dxa" w:w="1701"/>
            <w:shd w:val="clear" w:color="auto" w:fill="FFFFFF"/>
          </w:tcPr>
          <w:p>
            <w:r>
              <w:rPr>
                <w:rFonts w:ascii="Arial" w:hAnsi="Arial"/>
                <w:b w:val="0"/>
                <w:i w:val="0"/>
                <w:sz w:val="18"/>
              </w:rPr>
              <w:t>Nginx 1.24</w:t>
            </w:r>
          </w:p>
        </w:tc>
        <w:tc>
          <w:tcPr>
            <w:tcW w:type="dxa" w:w="2835"/>
            <w:shd w:val="clear" w:color="auto" w:fill="FFFFFF"/>
          </w:tcPr>
          <w:p>
            <w:r>
              <w:rPr>
                <w:rFonts w:ascii="Arial" w:hAnsi="Arial"/>
                <w:b w:val="0"/>
                <w:i w:val="0"/>
                <w:sz w:val="18"/>
              </w:rPr>
              <w:t>worker_processes=auto, worker_connections=1024</w:t>
            </w:r>
          </w:p>
        </w:tc>
        <w:tc>
          <w:tcPr>
            <w:tcW w:type="dxa" w:w="3685"/>
            <w:shd w:val="clear" w:color="auto" w:fill="FFFFFF"/>
          </w:tcPr>
          <w:p>
            <w:r>
              <w:rPr>
                <w:rFonts w:ascii="Arial" w:hAnsi="Arial"/>
                <w:b w:val="0"/>
                <w:i w:val="0"/>
                <w:sz w:val="18"/>
              </w:rPr>
              <w:t>Maneja 1000+ conexiones simultáneas con mínima RAM</w:t>
            </w:r>
          </w:p>
        </w:tc>
      </w:tr>
      <w:tr>
        <w:tc>
          <w:tcPr>
            <w:tcW w:type="dxa" w:w="1417"/>
            <w:shd w:val="clear" w:color="auto" w:fill="EFF6FF"/>
          </w:tcPr>
          <w:p>
            <w:r>
              <w:rPr>
                <w:rFonts w:ascii="Arial" w:hAnsi="Arial"/>
                <w:b w:val="0"/>
                <w:i w:val="0"/>
                <w:sz w:val="18"/>
              </w:rPr>
              <w:t>PHP Runtime</w:t>
            </w:r>
          </w:p>
        </w:tc>
        <w:tc>
          <w:tcPr>
            <w:tcW w:type="dxa" w:w="1701"/>
            <w:shd w:val="clear" w:color="auto" w:fill="EFF6FF"/>
          </w:tcPr>
          <w:p>
            <w:r>
              <w:rPr>
                <w:rFonts w:ascii="Arial" w:hAnsi="Arial"/>
                <w:b w:val="0"/>
                <w:i w:val="0"/>
                <w:sz w:val="18"/>
              </w:rPr>
              <w:t>PHP-FPM 8.2</w:t>
            </w:r>
          </w:p>
        </w:tc>
        <w:tc>
          <w:tcPr>
            <w:tcW w:type="dxa" w:w="2835"/>
            <w:shd w:val="clear" w:color="auto" w:fill="EFF6FF"/>
          </w:tcPr>
          <w:p>
            <w:r>
              <w:rPr>
                <w:rFonts w:ascii="Arial" w:hAnsi="Arial"/>
                <w:b w:val="0"/>
                <w:i w:val="0"/>
                <w:sz w:val="18"/>
              </w:rPr>
              <w:t>pm=dynamic, max_children=20, start_servers=5</w:t>
            </w:r>
          </w:p>
        </w:tc>
        <w:tc>
          <w:tcPr>
            <w:tcW w:type="dxa" w:w="3685"/>
            <w:shd w:val="clear" w:color="auto" w:fill="EFF6FF"/>
          </w:tcPr>
          <w:p>
            <w:r>
              <w:rPr>
                <w:rFonts w:ascii="Arial" w:hAnsi="Arial"/>
                <w:b w:val="0"/>
                <w:i w:val="0"/>
                <w:sz w:val="18"/>
              </w:rPr>
              <w:t>20 workers PHP listos; no crea proceso por request</w:t>
            </w:r>
          </w:p>
        </w:tc>
      </w:tr>
      <w:tr>
        <w:tc>
          <w:tcPr>
            <w:tcW w:type="dxa" w:w="1417"/>
            <w:shd w:val="clear" w:color="auto" w:fill="FFFFFF"/>
          </w:tcPr>
          <w:p>
            <w:r>
              <w:rPr>
                <w:rFonts w:ascii="Arial" w:hAnsi="Arial"/>
                <w:b w:val="0"/>
                <w:i w:val="0"/>
                <w:sz w:val="18"/>
              </w:rPr>
              <w:t>Aplicación</w:t>
            </w:r>
          </w:p>
        </w:tc>
        <w:tc>
          <w:tcPr>
            <w:tcW w:type="dxa" w:w="1701"/>
            <w:shd w:val="clear" w:color="auto" w:fill="FFFFFF"/>
          </w:tcPr>
          <w:p>
            <w:r>
              <w:rPr>
                <w:rFonts w:ascii="Arial" w:hAnsi="Arial"/>
                <w:b w:val="0"/>
                <w:i w:val="0"/>
                <w:sz w:val="18"/>
              </w:rPr>
              <w:t>Slim 4 + Eloquent</w:t>
            </w:r>
          </w:p>
        </w:tc>
        <w:tc>
          <w:tcPr>
            <w:tcW w:type="dxa" w:w="2835"/>
            <w:shd w:val="clear" w:color="auto" w:fill="FFFFFF"/>
          </w:tcPr>
          <w:p>
            <w:r>
              <w:rPr>
                <w:rFonts w:ascii="Arial" w:hAnsi="Arial"/>
                <w:b w:val="0"/>
                <w:i w:val="0"/>
                <w:sz w:val="18"/>
              </w:rPr>
              <w:t>APP_ENV=production, APP_DEBUG=false</w:t>
            </w:r>
          </w:p>
        </w:tc>
        <w:tc>
          <w:tcPr>
            <w:tcW w:type="dxa" w:w="3685"/>
            <w:shd w:val="clear" w:color="auto" w:fill="FFFFFF"/>
          </w:tcPr>
          <w:p>
            <w:r>
              <w:rPr>
                <w:rFonts w:ascii="Arial" w:hAnsi="Arial"/>
                <w:b w:val="0"/>
                <w:i w:val="0"/>
                <w:sz w:val="18"/>
              </w:rPr>
              <w:t>Ya implementado; solo ajustar .env</w:t>
            </w:r>
          </w:p>
        </w:tc>
      </w:tr>
      <w:tr>
        <w:tc>
          <w:tcPr>
            <w:tcW w:type="dxa" w:w="1417"/>
            <w:shd w:val="clear" w:color="auto" w:fill="EFF6FF"/>
          </w:tcPr>
          <w:p>
            <w:r>
              <w:rPr>
                <w:rFonts w:ascii="Arial" w:hAnsi="Arial"/>
                <w:b w:val="0"/>
                <w:i w:val="0"/>
                <w:sz w:val="18"/>
              </w:rPr>
              <w:t>Base de datos</w:t>
            </w:r>
          </w:p>
        </w:tc>
        <w:tc>
          <w:tcPr>
            <w:tcW w:type="dxa" w:w="1701"/>
            <w:shd w:val="clear" w:color="auto" w:fill="EFF6FF"/>
          </w:tcPr>
          <w:p>
            <w:r>
              <w:rPr>
                <w:rFonts w:ascii="Arial" w:hAnsi="Arial"/>
                <w:b w:val="0"/>
                <w:i w:val="0"/>
                <w:sz w:val="18"/>
              </w:rPr>
              <w:t>PostgreSQL 16</w:t>
            </w:r>
          </w:p>
        </w:tc>
        <w:tc>
          <w:tcPr>
            <w:tcW w:type="dxa" w:w="2835"/>
            <w:shd w:val="clear" w:color="auto" w:fill="EFF6FF"/>
          </w:tcPr>
          <w:p>
            <w:r>
              <w:rPr>
                <w:rFonts w:ascii="Arial" w:hAnsi="Arial"/>
                <w:b w:val="0"/>
                <w:i w:val="0"/>
                <w:sz w:val="18"/>
              </w:rPr>
              <w:t>shared_buffers=2GB, work_mem=64MB</w:t>
            </w:r>
          </w:p>
        </w:tc>
        <w:tc>
          <w:tcPr>
            <w:tcW w:type="dxa" w:w="3685"/>
            <w:shd w:val="clear" w:color="auto" w:fill="EFF6FF"/>
          </w:tcPr>
          <w:p>
            <w:r>
              <w:rPr>
                <w:rFonts w:ascii="Arial" w:hAnsi="Arial"/>
                <w:b w:val="0"/>
                <w:i w:val="0"/>
                <w:sz w:val="18"/>
              </w:rPr>
              <w:t>Cache en RAM; 10x más eficiente que MySQL sin tuning</w:t>
            </w:r>
          </w:p>
        </w:tc>
      </w:tr>
      <w:tr>
        <w:tc>
          <w:tcPr>
            <w:tcW w:type="dxa" w:w="1417"/>
            <w:shd w:val="clear" w:color="auto" w:fill="FFFFFF"/>
          </w:tcPr>
          <w:p>
            <w:r>
              <w:rPr>
                <w:rFonts w:ascii="Arial" w:hAnsi="Arial"/>
                <w:b w:val="0"/>
                <w:i w:val="0"/>
                <w:sz w:val="18"/>
              </w:rPr>
              <w:t>Pool conexiones</w:t>
            </w:r>
          </w:p>
        </w:tc>
        <w:tc>
          <w:tcPr>
            <w:tcW w:type="dxa" w:w="1701"/>
            <w:shd w:val="clear" w:color="auto" w:fill="FFFFFF"/>
          </w:tcPr>
          <w:p>
            <w:r>
              <w:rPr>
                <w:rFonts w:ascii="Arial" w:hAnsi="Arial"/>
                <w:b w:val="0"/>
                <w:i w:val="0"/>
                <w:sz w:val="18"/>
              </w:rPr>
              <w:t>PgBouncer</w:t>
            </w:r>
          </w:p>
        </w:tc>
        <w:tc>
          <w:tcPr>
            <w:tcW w:type="dxa" w:w="2835"/>
            <w:shd w:val="clear" w:color="auto" w:fill="FFFFFF"/>
          </w:tcPr>
          <w:p>
            <w:r>
              <w:rPr>
                <w:rFonts w:ascii="Arial" w:hAnsi="Arial"/>
                <w:b w:val="0"/>
                <w:i w:val="0"/>
                <w:sz w:val="18"/>
              </w:rPr>
              <w:t>pool_mode=transaction, max_client_conn=200</w:t>
            </w:r>
          </w:p>
        </w:tc>
        <w:tc>
          <w:tcPr>
            <w:tcW w:type="dxa" w:w="3685"/>
            <w:shd w:val="clear" w:color="auto" w:fill="FFFFFF"/>
          </w:tcPr>
          <w:p>
            <w:r>
              <w:rPr>
                <w:rFonts w:ascii="Arial" w:hAnsi="Arial"/>
                <w:b w:val="0"/>
                <w:i w:val="0"/>
                <w:sz w:val="18"/>
              </w:rPr>
              <w:t>200 clientes → 20 conexiones reales a PG</w:t>
            </w:r>
          </w:p>
        </w:tc>
      </w:tr>
      <w:tr>
        <w:tc>
          <w:tcPr>
            <w:tcW w:type="dxa" w:w="1417"/>
            <w:shd w:val="clear" w:color="auto" w:fill="EFF6FF"/>
          </w:tcPr>
          <w:p>
            <w:r>
              <w:rPr>
                <w:rFonts w:ascii="Arial" w:hAnsi="Arial"/>
                <w:b w:val="0"/>
                <w:i w:val="0"/>
                <w:sz w:val="18"/>
              </w:rPr>
              <w:t>Cache</w:t>
            </w:r>
          </w:p>
        </w:tc>
        <w:tc>
          <w:tcPr>
            <w:tcW w:type="dxa" w:w="1701"/>
            <w:shd w:val="clear" w:color="auto" w:fill="EFF6FF"/>
          </w:tcPr>
          <w:p>
            <w:r>
              <w:rPr>
                <w:rFonts w:ascii="Arial" w:hAnsi="Arial"/>
                <w:b w:val="0"/>
                <w:i w:val="0"/>
                <w:sz w:val="18"/>
              </w:rPr>
              <w:t>Redis 7</w:t>
            </w:r>
          </w:p>
        </w:tc>
        <w:tc>
          <w:tcPr>
            <w:tcW w:type="dxa" w:w="2835"/>
            <w:shd w:val="clear" w:color="auto" w:fill="EFF6FF"/>
          </w:tcPr>
          <w:p>
            <w:r>
              <w:rPr>
                <w:rFonts w:ascii="Arial" w:hAnsi="Arial"/>
                <w:b w:val="0"/>
                <w:i w:val="0"/>
                <w:sz w:val="18"/>
              </w:rPr>
              <w:t>maxmemory=512mb, maxmemory-policy=allkeys-lru</w:t>
            </w:r>
          </w:p>
        </w:tc>
        <w:tc>
          <w:tcPr>
            <w:tcW w:type="dxa" w:w="3685"/>
            <w:shd w:val="clear" w:color="auto" w:fill="EFF6FF"/>
          </w:tcPr>
          <w:p>
            <w:r>
              <w:rPr>
                <w:rFonts w:ascii="Arial" w:hAnsi="Arial"/>
                <w:b w:val="0"/>
                <w:i w:val="0"/>
                <w:sz w:val="18"/>
              </w:rPr>
              <w:t>Cache de respuestas API y JWT blacklist para logout</w:t>
            </w:r>
          </w:p>
        </w:tc>
      </w:tr>
      <w:tr>
        <w:tc>
          <w:tcPr>
            <w:tcW w:type="dxa" w:w="1417"/>
            <w:shd w:val="clear" w:color="auto" w:fill="FFFFFF"/>
          </w:tcPr>
          <w:p>
            <w:r>
              <w:rPr>
                <w:rFonts w:ascii="Arial" w:hAnsi="Arial"/>
                <w:b w:val="0"/>
                <w:i w:val="0"/>
                <w:sz w:val="18"/>
              </w:rPr>
              <w:t>Monitoreo</w:t>
            </w:r>
          </w:p>
        </w:tc>
        <w:tc>
          <w:tcPr>
            <w:tcW w:type="dxa" w:w="1701"/>
            <w:shd w:val="clear" w:color="auto" w:fill="FFFFFF"/>
          </w:tcPr>
          <w:p>
            <w:r>
              <w:rPr>
                <w:rFonts w:ascii="Arial" w:hAnsi="Arial"/>
                <w:b w:val="0"/>
                <w:i w:val="0"/>
                <w:sz w:val="18"/>
              </w:rPr>
              <w:t>Netdata</w:t>
            </w:r>
          </w:p>
        </w:tc>
        <w:tc>
          <w:tcPr>
            <w:tcW w:type="dxa" w:w="2835"/>
            <w:shd w:val="clear" w:color="auto" w:fill="FFFFFF"/>
          </w:tcPr>
          <w:p>
            <w:r>
              <w:rPr>
                <w:rFonts w:ascii="Arial" w:hAnsi="Arial"/>
                <w:b w:val="0"/>
                <w:i w:val="0"/>
                <w:sz w:val="18"/>
              </w:rPr>
              <w:t>Instalación con 1 comando</w:t>
            </w:r>
          </w:p>
        </w:tc>
        <w:tc>
          <w:tcPr>
            <w:tcW w:type="dxa" w:w="3685"/>
            <w:shd w:val="clear" w:color="auto" w:fill="FFFFFF"/>
          </w:tcPr>
          <w:p>
            <w:r>
              <w:rPr>
                <w:rFonts w:ascii="Arial" w:hAnsi="Arial"/>
                <w:b w:val="0"/>
                <w:i w:val="0"/>
                <w:sz w:val="18"/>
              </w:rPr>
              <w:t>Dashboard en tiempo real de todos los recursos</w:t>
            </w:r>
          </w:p>
        </w:tc>
      </w:tr>
      <w:tr>
        <w:tc>
          <w:tcPr>
            <w:tcW w:type="dxa" w:w="1417"/>
            <w:shd w:val="clear" w:color="auto" w:fill="EFF6FF"/>
          </w:tcPr>
          <w:p>
            <w:r>
              <w:rPr>
                <w:rFonts w:ascii="Arial" w:hAnsi="Arial"/>
                <w:b w:val="0"/>
                <w:i w:val="0"/>
                <w:sz w:val="18"/>
              </w:rPr>
              <w:t>Backups</w:t>
            </w:r>
          </w:p>
        </w:tc>
        <w:tc>
          <w:tcPr>
            <w:tcW w:type="dxa" w:w="1701"/>
            <w:shd w:val="clear" w:color="auto" w:fill="EFF6FF"/>
          </w:tcPr>
          <w:p>
            <w:r>
              <w:rPr>
                <w:rFonts w:ascii="Arial" w:hAnsi="Arial"/>
                <w:b w:val="0"/>
                <w:i w:val="0"/>
                <w:sz w:val="18"/>
              </w:rPr>
              <w:t>pg_dump + cron (03:00 AM)</w:t>
            </w:r>
          </w:p>
        </w:tc>
        <w:tc>
          <w:tcPr>
            <w:tcW w:type="dxa" w:w="2835"/>
            <w:shd w:val="clear" w:color="auto" w:fill="EFF6FF"/>
          </w:tcPr>
          <w:p>
            <w:r>
              <w:rPr>
                <w:rFonts w:ascii="Arial" w:hAnsi="Arial"/>
                <w:b w:val="0"/>
                <w:i w:val="0"/>
                <w:sz w:val="18"/>
              </w:rPr>
              <w:t>Retención 30 días, comprimidos .gz</w:t>
            </w:r>
          </w:p>
        </w:tc>
        <w:tc>
          <w:tcPr>
            <w:tcW w:type="dxa" w:w="3685"/>
            <w:shd w:val="clear" w:color="auto" w:fill="EFF6FF"/>
          </w:tcPr>
          <w:p>
            <w:r>
              <w:rPr>
                <w:rFonts w:ascii="Arial" w:hAnsi="Arial"/>
                <w:b w:val="0"/>
                <w:i w:val="0"/>
                <w:sz w:val="18"/>
              </w:rPr>
              <w:t>Ya existe lógica en BackupHelper.php</w:t>
            </w:r>
          </w:p>
        </w:tc>
      </w:tr>
    </w:tbl>
    <w:p/>
    <w:p>
      <w:pPr>
        <w:pStyle w:val="Heading2"/>
        <w:jc w:val="left"/>
      </w:pPr>
      <w:r>
        <w:rPr>
          <w:rFonts w:ascii="Arial" w:hAnsi="Arial"/>
          <w:b/>
          <w:color w:val="1E3A5F"/>
        </w:rPr>
        <w:t>5.6  COSTO TOTAL DE IMPLEMENTACIÓN</w:t>
      </w:r>
    </w:p>
    <w:tbl>
      <w:tblPr>
        <w:tblStyle w:val="TableGrid"/>
        <w:tblW w:type="auto" w:w="0"/>
        <w:jc w:val="left"/>
        <w:tblLook w:firstColumn="1" w:firstRow="1" w:lastColumn="0" w:lastRow="0" w:noHBand="0" w:noVBand="1" w:val="04A0"/>
      </w:tblPr>
      <w:tblGrid>
        <w:gridCol w:w="3324"/>
        <w:gridCol w:w="3324"/>
        <w:gridCol w:w="3324"/>
      </w:tblGrid>
      <w:tr>
        <w:tc>
          <w:tcPr>
            <w:tcW w:type="dxa" w:w="3402"/>
            <w:shd w:val="clear" w:color="auto" w:fill="1E3A5F"/>
          </w:tcPr>
          <w:p>
            <w:r>
              <w:rPr>
                <w:rFonts w:ascii="Arial" w:hAnsi="Arial"/>
                <w:b/>
                <w:i w:val="0"/>
                <w:color w:val="FFFFFF"/>
                <w:sz w:val="19"/>
              </w:rPr>
              <w:t>Ítem</w:t>
            </w:r>
          </w:p>
        </w:tc>
        <w:tc>
          <w:tcPr>
            <w:tcW w:type="dxa" w:w="2551"/>
            <w:shd w:val="clear" w:color="auto" w:fill="1E3A5F"/>
          </w:tcPr>
          <w:p>
            <w:r>
              <w:rPr>
                <w:rFonts w:ascii="Arial" w:hAnsi="Arial"/>
                <w:b/>
                <w:i w:val="0"/>
                <w:color w:val="FFFFFF"/>
                <w:sz w:val="19"/>
              </w:rPr>
              <w:t>Costo estimado COP</w:t>
            </w:r>
          </w:p>
        </w:tc>
        <w:tc>
          <w:tcPr>
            <w:tcW w:type="dxa" w:w="3685"/>
            <w:shd w:val="clear" w:color="auto" w:fill="1E3A5F"/>
          </w:tcPr>
          <w:p>
            <w:r>
              <w:rPr>
                <w:rFonts w:ascii="Arial" w:hAnsi="Arial"/>
                <w:b/>
                <w:i w:val="0"/>
                <w:color w:val="FFFFFF"/>
                <w:sz w:val="19"/>
              </w:rPr>
              <w:t>Observación</w:t>
            </w:r>
          </w:p>
        </w:tc>
      </w:tr>
      <w:tr>
        <w:tc>
          <w:tcPr>
            <w:tcW w:type="dxa" w:w="3402"/>
            <w:shd w:val="clear" w:color="auto" w:fill="FFFFFF"/>
          </w:tcPr>
          <w:p>
            <w:r>
              <w:rPr>
                <w:rFonts w:ascii="Arial" w:hAnsi="Arial"/>
                <w:b w:val="0"/>
                <w:i w:val="0"/>
                <w:sz w:val="18"/>
              </w:rPr>
              <w:t>Hardware servidor completo</w:t>
            </w:r>
          </w:p>
        </w:tc>
        <w:tc>
          <w:tcPr>
            <w:tcW w:type="dxa" w:w="2551"/>
            <w:shd w:val="clear" w:color="auto" w:fill="FFFFFF"/>
          </w:tcPr>
          <w:p>
            <w:r>
              <w:rPr>
                <w:rFonts w:ascii="Arial" w:hAnsi="Arial"/>
                <w:b w:val="0"/>
                <w:i w:val="0"/>
                <w:sz w:val="18"/>
              </w:rPr>
              <w:t>$2.090.000 – $2.890.000</w:t>
            </w:r>
          </w:p>
        </w:tc>
        <w:tc>
          <w:tcPr>
            <w:tcW w:type="dxa" w:w="3685"/>
            <w:shd w:val="clear" w:color="auto" w:fill="FFFFFF"/>
          </w:tcPr>
          <w:p>
            <w:r>
              <w:rPr>
                <w:rFonts w:ascii="Arial" w:hAnsi="Arial"/>
                <w:b w:val="0"/>
                <w:i w:val="0"/>
                <w:sz w:val="18"/>
              </w:rPr>
              <w:t>Ver detalle Sección 5.2</w:t>
            </w:r>
          </w:p>
        </w:tc>
      </w:tr>
      <w:tr>
        <w:tc>
          <w:tcPr>
            <w:tcW w:type="dxa" w:w="3402"/>
            <w:shd w:val="clear" w:color="auto" w:fill="F0FDF4"/>
          </w:tcPr>
          <w:p>
            <w:r>
              <w:rPr>
                <w:rFonts w:ascii="Arial" w:hAnsi="Arial"/>
                <w:b w:val="0"/>
                <w:i w:val="0"/>
                <w:sz w:val="18"/>
              </w:rPr>
              <w:t>Software (OS + BD + stack)</w:t>
            </w:r>
          </w:p>
        </w:tc>
        <w:tc>
          <w:tcPr>
            <w:tcW w:type="dxa" w:w="2551"/>
            <w:shd w:val="clear" w:color="auto" w:fill="F0FDF4"/>
          </w:tcPr>
          <w:p>
            <w:r>
              <w:rPr>
                <w:rFonts w:ascii="Arial" w:hAnsi="Arial"/>
                <w:b w:val="0"/>
                <w:i w:val="0"/>
                <w:sz w:val="18"/>
              </w:rPr>
              <w:t>$0</w:t>
            </w:r>
          </w:p>
        </w:tc>
        <w:tc>
          <w:tcPr>
            <w:tcW w:type="dxa" w:w="3685"/>
            <w:shd w:val="clear" w:color="auto" w:fill="F0FDF4"/>
          </w:tcPr>
          <w:p>
            <w:r>
              <w:rPr>
                <w:rFonts w:ascii="Arial" w:hAnsi="Arial"/>
                <w:b w:val="0"/>
                <w:i w:val="0"/>
                <w:sz w:val="18"/>
              </w:rPr>
              <w:t>Todo open source</w:t>
            </w:r>
          </w:p>
        </w:tc>
      </w:tr>
      <w:tr>
        <w:tc>
          <w:tcPr>
            <w:tcW w:type="dxa" w:w="3402"/>
            <w:shd w:val="clear" w:color="auto" w:fill="FFFFFF"/>
          </w:tcPr>
          <w:p>
            <w:r>
              <w:rPr>
                <w:rFonts w:ascii="Arial" w:hAnsi="Arial"/>
                <w:b w:val="0"/>
                <w:i w:val="0"/>
                <w:sz w:val="18"/>
              </w:rPr>
              <w:t>UPS 1000VA (ya incluido en HW)</w:t>
            </w:r>
          </w:p>
        </w:tc>
        <w:tc>
          <w:tcPr>
            <w:tcW w:type="dxa" w:w="2551"/>
            <w:shd w:val="clear" w:color="auto" w:fill="FFFFFF"/>
          </w:tcPr>
          <w:p>
            <w:r>
              <w:rPr>
                <w:rFonts w:ascii="Arial" w:hAnsi="Arial"/>
                <w:b w:val="0"/>
                <w:i w:val="0"/>
                <w:sz w:val="18"/>
              </w:rPr>
              <w:t>—</w:t>
            </w:r>
          </w:p>
        </w:tc>
        <w:tc>
          <w:tcPr>
            <w:tcW w:type="dxa" w:w="3685"/>
            <w:shd w:val="clear" w:color="auto" w:fill="FFFFFF"/>
          </w:tcPr>
          <w:p>
            <w:r>
              <w:rPr>
                <w:rFonts w:ascii="Arial" w:hAnsi="Arial"/>
                <w:b w:val="0"/>
                <w:i w:val="0"/>
                <w:sz w:val="18"/>
              </w:rPr>
              <w:t>Incluido en total hardware</w:t>
            </w:r>
          </w:p>
        </w:tc>
      </w:tr>
      <w:tr>
        <w:tc>
          <w:tcPr>
            <w:tcW w:type="dxa" w:w="3402"/>
            <w:shd w:val="clear" w:color="auto" w:fill="F0FDF4"/>
          </w:tcPr>
          <w:p>
            <w:r>
              <w:rPr>
                <w:rFonts w:ascii="Arial" w:hAnsi="Arial"/>
                <w:b w:val="0"/>
                <w:i w:val="0"/>
                <w:sz w:val="18"/>
              </w:rPr>
              <w:t>Configuración e instalación</w:t>
            </w:r>
          </w:p>
        </w:tc>
        <w:tc>
          <w:tcPr>
            <w:tcW w:type="dxa" w:w="2551"/>
            <w:shd w:val="clear" w:color="auto" w:fill="F0FDF4"/>
          </w:tcPr>
          <w:p>
            <w:r>
              <w:rPr>
                <w:rFonts w:ascii="Arial" w:hAnsi="Arial"/>
                <w:b w:val="0"/>
                <w:i w:val="0"/>
                <w:sz w:val="18"/>
              </w:rPr>
              <w:t>$300.000 – $800.000</w:t>
            </w:r>
          </w:p>
        </w:tc>
        <w:tc>
          <w:tcPr>
            <w:tcW w:type="dxa" w:w="3685"/>
            <w:shd w:val="clear" w:color="auto" w:fill="F0FDF4"/>
          </w:tcPr>
          <w:p>
            <w:r>
              <w:rPr>
                <w:rFonts w:ascii="Arial" w:hAnsi="Arial"/>
                <w:b w:val="0"/>
                <w:i w:val="0"/>
                <w:sz w:val="18"/>
              </w:rPr>
              <w:t>Técnico 1-2 días de trabajo</w:t>
            </w:r>
          </w:p>
        </w:tc>
      </w:tr>
      <w:tr>
        <w:tc>
          <w:tcPr>
            <w:tcW w:type="dxa" w:w="3402"/>
            <w:shd w:val="clear" w:color="auto" w:fill="FFFFFF"/>
          </w:tcPr>
          <w:p>
            <w:r>
              <w:rPr>
                <w:rFonts w:ascii="Arial" w:hAnsi="Arial"/>
                <w:b w:val="0"/>
                <w:i w:val="0"/>
                <w:sz w:val="18"/>
              </w:rPr>
              <w:t>Migración MySQL → PostgreSQL</w:t>
            </w:r>
          </w:p>
        </w:tc>
        <w:tc>
          <w:tcPr>
            <w:tcW w:type="dxa" w:w="2551"/>
            <w:shd w:val="clear" w:color="auto" w:fill="FFFFFF"/>
          </w:tcPr>
          <w:p>
            <w:r>
              <w:rPr>
                <w:rFonts w:ascii="Arial" w:hAnsi="Arial"/>
                <w:b w:val="0"/>
                <w:i w:val="0"/>
                <w:sz w:val="18"/>
              </w:rPr>
              <w:t>$0 – $200.000</w:t>
            </w:r>
          </w:p>
        </w:tc>
        <w:tc>
          <w:tcPr>
            <w:tcW w:type="dxa" w:w="3685"/>
            <w:shd w:val="clear" w:color="auto" w:fill="FFFFFF"/>
          </w:tcPr>
          <w:p>
            <w:r>
              <w:rPr>
                <w:rFonts w:ascii="Arial" w:hAnsi="Arial"/>
                <w:b w:val="0"/>
                <w:i w:val="0"/>
                <w:sz w:val="18"/>
              </w:rPr>
              <w:t>Solo cambiar .env; tiempo técnico mínimo</w:t>
            </w:r>
          </w:p>
        </w:tc>
      </w:tr>
      <w:tr>
        <w:tc>
          <w:tcPr>
            <w:tcW w:type="dxa" w:w="3402"/>
            <w:shd w:val="clear" w:color="auto" w:fill="F0FDF4"/>
          </w:tcPr>
          <w:p>
            <w:r>
              <w:rPr>
                <w:rFonts w:ascii="Arial" w:hAnsi="Arial"/>
                <w:b w:val="0"/>
                <w:i w:val="0"/>
                <w:sz w:val="18"/>
              </w:rPr>
              <w:t>Certificado SSL (Let's Encrypt)</w:t>
            </w:r>
          </w:p>
        </w:tc>
        <w:tc>
          <w:tcPr>
            <w:tcW w:type="dxa" w:w="2551"/>
            <w:shd w:val="clear" w:color="auto" w:fill="F0FDF4"/>
          </w:tcPr>
          <w:p>
            <w:r>
              <w:rPr>
                <w:rFonts w:ascii="Arial" w:hAnsi="Arial"/>
                <w:b w:val="0"/>
                <w:i w:val="0"/>
                <w:sz w:val="18"/>
              </w:rPr>
              <w:t>$0</w:t>
            </w:r>
          </w:p>
        </w:tc>
        <w:tc>
          <w:tcPr>
            <w:tcW w:type="dxa" w:w="3685"/>
            <w:shd w:val="clear" w:color="auto" w:fill="F0FDF4"/>
          </w:tcPr>
          <w:p>
            <w:r>
              <w:rPr>
                <w:rFonts w:ascii="Arial" w:hAnsi="Arial"/>
                <w:b w:val="0"/>
                <w:i w:val="0"/>
                <w:sz w:val="18"/>
              </w:rPr>
              <w:t>Gratuito con renovación automática</w:t>
            </w:r>
          </w:p>
        </w:tc>
      </w:tr>
      <w:tr>
        <w:tc>
          <w:tcPr>
            <w:tcW w:type="dxa" w:w="3402"/>
            <w:shd w:val="clear" w:color="auto" w:fill="FFFFFF"/>
          </w:tcPr>
          <w:p>
            <w:r>
              <w:rPr>
                <w:rFonts w:ascii="Arial" w:hAnsi="Arial"/>
                <w:b w:val="0"/>
                <w:i w:val="0"/>
                <w:sz w:val="18"/>
              </w:rPr>
              <w:t>Mantenimiento mensual estimado</w:t>
            </w:r>
          </w:p>
        </w:tc>
        <w:tc>
          <w:tcPr>
            <w:tcW w:type="dxa" w:w="2551"/>
            <w:shd w:val="clear" w:color="auto" w:fill="FFFFFF"/>
          </w:tcPr>
          <w:p>
            <w:r>
              <w:rPr>
                <w:rFonts w:ascii="Arial" w:hAnsi="Arial"/>
                <w:b w:val="0"/>
                <w:i w:val="0"/>
                <w:sz w:val="18"/>
              </w:rPr>
              <w:t>$100.000 – $250.000/mes</w:t>
            </w:r>
          </w:p>
        </w:tc>
        <w:tc>
          <w:tcPr>
            <w:tcW w:type="dxa" w:w="3685"/>
            <w:shd w:val="clear" w:color="auto" w:fill="FFFFFF"/>
          </w:tcPr>
          <w:p>
            <w:r>
              <w:rPr>
                <w:rFonts w:ascii="Arial" w:hAnsi="Arial"/>
                <w:b w:val="0"/>
                <w:i w:val="0"/>
                <w:sz w:val="18"/>
              </w:rPr>
              <w:t>Monitoreo, backups, actualizaciones</w:t>
            </w:r>
          </w:p>
        </w:tc>
      </w:tr>
      <w:tr>
        <w:tc>
          <w:tcPr>
            <w:tcW w:type="dxa" w:w="3402"/>
            <w:shd w:val="clear" w:color="auto" w:fill="F0FDF4"/>
          </w:tcPr>
          <w:p>
            <w:r>
              <w:rPr>
                <w:rFonts w:ascii="Arial" w:hAnsi="Arial"/>
                <w:b w:val="0"/>
                <w:i w:val="0"/>
                <w:sz w:val="18"/>
              </w:rPr>
              <w:t>TOTAL INVERSIÓN INICIAL</w:t>
            </w:r>
          </w:p>
        </w:tc>
        <w:tc>
          <w:tcPr>
            <w:tcW w:type="dxa" w:w="2551"/>
            <w:shd w:val="clear" w:color="auto" w:fill="F0FDF4"/>
          </w:tcPr>
          <w:p>
            <w:r>
              <w:rPr>
                <w:rFonts w:ascii="Arial" w:hAnsi="Arial"/>
                <w:b w:val="0"/>
                <w:i w:val="0"/>
                <w:sz w:val="18"/>
              </w:rPr>
              <w:t>$2.390.000 – $3.890.000</w:t>
            </w:r>
          </w:p>
        </w:tc>
        <w:tc>
          <w:tcPr>
            <w:tcW w:type="dxa" w:w="3685"/>
            <w:shd w:val="clear" w:color="auto" w:fill="F0FDF4"/>
          </w:tcPr>
          <w:p>
            <w:r>
              <w:rPr>
                <w:rFonts w:ascii="Arial" w:hAnsi="Arial"/>
                <w:b w:val="0"/>
                <w:i w:val="0"/>
                <w:sz w:val="18"/>
              </w:rPr>
              <w:t>Todo incluido, primer mes operativo</w:t>
            </w:r>
          </w:p>
        </w:tc>
      </w:tr>
    </w:tbl>
    <w:p>
      <w:r>
        <w:br w:type="page"/>
      </w:r>
    </w:p>
    <w:p>
      <w:pPr>
        <w:pStyle w:val="Heading1"/>
        <w:jc w:val="left"/>
      </w:pPr>
      <w:r>
        <w:rPr>
          <w:rFonts w:ascii="Arial" w:hAnsi="Arial"/>
          <w:b/>
          <w:color w:val="1E3A5F"/>
        </w:rPr>
        <w:t>6. CHECKLIST OBLIGATORIO ANTES DE CUALQUIER DESPLIEGUE PRODUCTIVO</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397"/>
            <w:shd w:val="clear" w:color="auto" w:fill="1E3A5F"/>
          </w:tcPr>
          <w:p>
            <w:r>
              <w:rPr>
                <w:rFonts w:ascii="Arial" w:hAnsi="Arial"/>
                <w:b/>
                <w:i w:val="0"/>
                <w:color w:val="FFFFFF"/>
                <w:sz w:val="19"/>
              </w:rPr>
              <w:t>#</w:t>
            </w:r>
          </w:p>
        </w:tc>
        <w:tc>
          <w:tcPr>
            <w:tcW w:type="dxa" w:w="3969"/>
            <w:shd w:val="clear" w:color="auto" w:fill="1E3A5F"/>
          </w:tcPr>
          <w:p>
            <w:r>
              <w:rPr>
                <w:rFonts w:ascii="Arial" w:hAnsi="Arial"/>
                <w:b/>
                <w:i w:val="0"/>
                <w:color w:val="FFFFFF"/>
                <w:sz w:val="19"/>
              </w:rPr>
              <w:t>Acción</w:t>
            </w:r>
          </w:p>
        </w:tc>
        <w:tc>
          <w:tcPr>
            <w:tcW w:type="dxa" w:w="1134"/>
            <w:shd w:val="clear" w:color="auto" w:fill="1E3A5F"/>
          </w:tcPr>
          <w:p>
            <w:r>
              <w:rPr>
                <w:rFonts w:ascii="Arial" w:hAnsi="Arial"/>
                <w:b/>
                <w:i w:val="0"/>
                <w:color w:val="FFFFFF"/>
                <w:sz w:val="19"/>
              </w:rPr>
              <w:t>Prioridad</w:t>
            </w:r>
          </w:p>
        </w:tc>
        <w:tc>
          <w:tcPr>
            <w:tcW w:type="dxa" w:w="1417"/>
            <w:shd w:val="clear" w:color="auto" w:fill="1E3A5F"/>
          </w:tcPr>
          <w:p>
            <w:r>
              <w:rPr>
                <w:rFonts w:ascii="Arial" w:hAnsi="Arial"/>
                <w:b/>
                <w:i w:val="0"/>
                <w:color w:val="FFFFFF"/>
                <w:sz w:val="19"/>
              </w:rPr>
              <w:t>Tiempo estimado</w:t>
            </w:r>
          </w:p>
        </w:tc>
        <w:tc>
          <w:tcPr>
            <w:tcW w:type="dxa" w:w="1701"/>
            <w:shd w:val="clear" w:color="auto" w:fill="1E3A5F"/>
          </w:tcPr>
          <w:p>
            <w:r>
              <w:rPr>
                <w:rFonts w:ascii="Arial" w:hAnsi="Arial"/>
                <w:b/>
                <w:i w:val="0"/>
                <w:color w:val="FFFFFF"/>
                <w:sz w:val="19"/>
              </w:rPr>
              <w:t>Estado actual</w:t>
            </w:r>
          </w:p>
        </w:tc>
      </w:tr>
      <w:tr>
        <w:tc>
          <w:tcPr>
            <w:tcW w:type="dxa" w:w="397"/>
            <w:shd w:val="clear" w:color="auto" w:fill="FFFFFF"/>
          </w:tcPr>
          <w:p>
            <w:r>
              <w:rPr>
                <w:rFonts w:ascii="Arial" w:hAnsi="Arial"/>
                <w:b w:val="0"/>
                <w:i w:val="0"/>
                <w:sz w:val="18"/>
              </w:rPr>
              <w:t>1</w:t>
            </w:r>
          </w:p>
        </w:tc>
        <w:tc>
          <w:tcPr>
            <w:tcW w:type="dxa" w:w="3969"/>
            <w:shd w:val="clear" w:color="auto" w:fill="FFFFFF"/>
          </w:tcPr>
          <w:p>
            <w:r>
              <w:rPr>
                <w:rFonts w:ascii="Arial" w:hAnsi="Arial"/>
                <w:b w:val="0"/>
                <w:i w:val="0"/>
                <w:sz w:val="18"/>
              </w:rPr>
              <w:t>Cambiar DB_PASS en .env a una contraseña fuerte</w:t>
            </w:r>
          </w:p>
        </w:tc>
        <w:tc>
          <w:tcPr>
            <w:tcW w:type="dxa" w:w="1134"/>
            <w:shd w:val="clear" w:color="auto" w:fill="FFFFFF"/>
          </w:tcPr>
          <w:p>
            <w:r>
              <w:rPr>
                <w:rFonts w:ascii="Arial" w:hAnsi="Arial"/>
                <w:b w:val="0"/>
                <w:i w:val="0"/>
                <w:sz w:val="18"/>
              </w:rPr>
              <w:t>CRÍTICA</w:t>
            </w:r>
          </w:p>
        </w:tc>
        <w:tc>
          <w:tcPr>
            <w:tcW w:type="dxa" w:w="1417"/>
            <w:shd w:val="clear" w:color="auto" w:fill="FFFFFF"/>
          </w:tcPr>
          <w:p>
            <w:r>
              <w:rPr>
                <w:rFonts w:ascii="Arial" w:hAnsi="Arial"/>
                <w:b w:val="0"/>
                <w:i w:val="0"/>
                <w:sz w:val="18"/>
              </w:rPr>
              <w:t>5 min</w:t>
            </w:r>
          </w:p>
        </w:tc>
        <w:tc>
          <w:tcPr>
            <w:tcW w:type="dxa" w:w="1701"/>
            <w:shd w:val="clear" w:color="auto" w:fill="FFFFFF"/>
          </w:tcPr>
          <w:p>
            <w:r>
              <w:rPr>
                <w:rFonts w:ascii="Arial" w:hAnsi="Arial"/>
                <w:b w:val="0"/>
                <w:i w:val="0"/>
                <w:sz w:val="18"/>
              </w:rPr>
              <w:t>PENDIENTE</w:t>
            </w:r>
          </w:p>
        </w:tc>
      </w:tr>
      <w:tr>
        <w:tc>
          <w:tcPr>
            <w:tcW w:type="dxa" w:w="397"/>
            <w:shd w:val="clear" w:color="auto" w:fill="FFF7ED"/>
          </w:tcPr>
          <w:p>
            <w:r>
              <w:rPr>
                <w:rFonts w:ascii="Arial" w:hAnsi="Arial"/>
                <w:b w:val="0"/>
                <w:i w:val="0"/>
                <w:sz w:val="18"/>
              </w:rPr>
              <w:t>2</w:t>
            </w:r>
          </w:p>
        </w:tc>
        <w:tc>
          <w:tcPr>
            <w:tcW w:type="dxa" w:w="3969"/>
            <w:shd w:val="clear" w:color="auto" w:fill="FFF7ED"/>
          </w:tcPr>
          <w:p>
            <w:r>
              <w:rPr>
                <w:rFonts w:ascii="Arial" w:hAnsi="Arial"/>
                <w:b w:val="0"/>
                <w:i w:val="0"/>
                <w:sz w:val="18"/>
              </w:rPr>
              <w:t>Generar nuevo JWT_SECRET: openssl rand -hex 32</w:t>
            </w:r>
          </w:p>
        </w:tc>
        <w:tc>
          <w:tcPr>
            <w:tcW w:type="dxa" w:w="1134"/>
            <w:shd w:val="clear" w:color="auto" w:fill="FFF7ED"/>
          </w:tcPr>
          <w:p>
            <w:r>
              <w:rPr>
                <w:rFonts w:ascii="Arial" w:hAnsi="Arial"/>
                <w:b w:val="0"/>
                <w:i w:val="0"/>
                <w:sz w:val="18"/>
              </w:rPr>
              <w:t>CRÍTICA</w:t>
            </w:r>
          </w:p>
        </w:tc>
        <w:tc>
          <w:tcPr>
            <w:tcW w:type="dxa" w:w="1417"/>
            <w:shd w:val="clear" w:color="auto" w:fill="FFF7ED"/>
          </w:tcPr>
          <w:p>
            <w:r>
              <w:rPr>
                <w:rFonts w:ascii="Arial" w:hAnsi="Arial"/>
                <w:b w:val="0"/>
                <w:i w:val="0"/>
                <w:sz w:val="18"/>
              </w:rPr>
              <w:t>5 min</w:t>
            </w:r>
          </w:p>
        </w:tc>
        <w:tc>
          <w:tcPr>
            <w:tcW w:type="dxa" w:w="1701"/>
            <w:shd w:val="clear" w:color="auto" w:fill="FFF7ED"/>
          </w:tcPr>
          <w:p>
            <w:r>
              <w:rPr>
                <w:rFonts w:ascii="Arial" w:hAnsi="Arial"/>
                <w:b w:val="0"/>
                <w:i w:val="0"/>
                <w:sz w:val="18"/>
              </w:rPr>
              <w:t>PENDIENTE</w:t>
            </w:r>
          </w:p>
        </w:tc>
      </w:tr>
      <w:tr>
        <w:tc>
          <w:tcPr>
            <w:tcW w:type="dxa" w:w="397"/>
            <w:shd w:val="clear" w:color="auto" w:fill="FFFFFF"/>
          </w:tcPr>
          <w:p>
            <w:r>
              <w:rPr>
                <w:rFonts w:ascii="Arial" w:hAnsi="Arial"/>
                <w:b w:val="0"/>
                <w:i w:val="0"/>
                <w:sz w:val="18"/>
              </w:rPr>
              <w:t>3</w:t>
            </w:r>
          </w:p>
        </w:tc>
        <w:tc>
          <w:tcPr>
            <w:tcW w:type="dxa" w:w="3969"/>
            <w:shd w:val="clear" w:color="auto" w:fill="FFFFFF"/>
          </w:tcPr>
          <w:p>
            <w:r>
              <w:rPr>
                <w:rFonts w:ascii="Arial" w:hAnsi="Arial"/>
                <w:b w:val="0"/>
                <w:i w:val="0"/>
                <w:sz w:val="18"/>
              </w:rPr>
              <w:t>Cambiar APP_ENV=production y APP_DEBUG=false</w:t>
            </w:r>
          </w:p>
        </w:tc>
        <w:tc>
          <w:tcPr>
            <w:tcW w:type="dxa" w:w="1134"/>
            <w:shd w:val="clear" w:color="auto" w:fill="FFFFFF"/>
          </w:tcPr>
          <w:p>
            <w:r>
              <w:rPr>
                <w:rFonts w:ascii="Arial" w:hAnsi="Arial"/>
                <w:b w:val="0"/>
                <w:i w:val="0"/>
                <w:sz w:val="18"/>
              </w:rPr>
              <w:t>CRÍTICA</w:t>
            </w:r>
          </w:p>
        </w:tc>
        <w:tc>
          <w:tcPr>
            <w:tcW w:type="dxa" w:w="1417"/>
            <w:shd w:val="clear" w:color="auto" w:fill="FFFFFF"/>
          </w:tcPr>
          <w:p>
            <w:r>
              <w:rPr>
                <w:rFonts w:ascii="Arial" w:hAnsi="Arial"/>
                <w:b w:val="0"/>
                <w:i w:val="0"/>
                <w:sz w:val="18"/>
              </w:rPr>
              <w:t>2 min</w:t>
            </w:r>
          </w:p>
        </w:tc>
        <w:tc>
          <w:tcPr>
            <w:tcW w:type="dxa" w:w="1701"/>
            <w:shd w:val="clear" w:color="auto" w:fill="FFFFFF"/>
          </w:tcPr>
          <w:p>
            <w:r>
              <w:rPr>
                <w:rFonts w:ascii="Arial" w:hAnsi="Arial"/>
                <w:b w:val="0"/>
                <w:i w:val="0"/>
                <w:sz w:val="18"/>
              </w:rPr>
              <w:t>PENDIENTE</w:t>
            </w:r>
          </w:p>
        </w:tc>
      </w:tr>
      <w:tr>
        <w:tc>
          <w:tcPr>
            <w:tcW w:type="dxa" w:w="397"/>
            <w:shd w:val="clear" w:color="auto" w:fill="FFF7ED"/>
          </w:tcPr>
          <w:p>
            <w:r>
              <w:rPr>
                <w:rFonts w:ascii="Arial" w:hAnsi="Arial"/>
                <w:b w:val="0"/>
                <w:i w:val="0"/>
                <w:sz w:val="18"/>
              </w:rPr>
              <w:t>4</w:t>
            </w:r>
          </w:p>
        </w:tc>
        <w:tc>
          <w:tcPr>
            <w:tcW w:type="dxa" w:w="3969"/>
            <w:shd w:val="clear" w:color="auto" w:fill="FFF7ED"/>
          </w:tcPr>
          <w:p>
            <w:r>
              <w:rPr>
                <w:rFonts w:ascii="Arial" w:hAnsi="Arial"/>
                <w:b w:val="0"/>
                <w:i w:val="0"/>
                <w:sz w:val="18"/>
              </w:rPr>
              <w:t>Eliminar rutas /wms-force-reload, /wms-file-debug, /wms-opcache-reset de index.php</w:t>
            </w:r>
          </w:p>
        </w:tc>
        <w:tc>
          <w:tcPr>
            <w:tcW w:type="dxa" w:w="1134"/>
            <w:shd w:val="clear" w:color="auto" w:fill="FFF7ED"/>
          </w:tcPr>
          <w:p>
            <w:r>
              <w:rPr>
                <w:rFonts w:ascii="Arial" w:hAnsi="Arial"/>
                <w:b w:val="0"/>
                <w:i w:val="0"/>
                <w:sz w:val="18"/>
              </w:rPr>
              <w:t>CRÍTICA</w:t>
            </w:r>
          </w:p>
        </w:tc>
        <w:tc>
          <w:tcPr>
            <w:tcW w:type="dxa" w:w="1417"/>
            <w:shd w:val="clear" w:color="auto" w:fill="FFF7ED"/>
          </w:tcPr>
          <w:p>
            <w:r>
              <w:rPr>
                <w:rFonts w:ascii="Arial" w:hAnsi="Arial"/>
                <w:b w:val="0"/>
                <w:i w:val="0"/>
                <w:sz w:val="18"/>
              </w:rPr>
              <w:t>10 min</w:t>
            </w:r>
          </w:p>
        </w:tc>
        <w:tc>
          <w:tcPr>
            <w:tcW w:type="dxa" w:w="1701"/>
            <w:shd w:val="clear" w:color="auto" w:fill="FFF7ED"/>
          </w:tcPr>
          <w:p>
            <w:r>
              <w:rPr>
                <w:rFonts w:ascii="Arial" w:hAnsi="Arial"/>
                <w:b w:val="0"/>
                <w:i w:val="0"/>
                <w:sz w:val="18"/>
              </w:rPr>
              <w:t>PENDIENTE</w:t>
            </w:r>
          </w:p>
        </w:tc>
      </w:tr>
      <w:tr>
        <w:tc>
          <w:tcPr>
            <w:tcW w:type="dxa" w:w="397"/>
            <w:shd w:val="clear" w:color="auto" w:fill="FFFFFF"/>
          </w:tcPr>
          <w:p>
            <w:r>
              <w:rPr>
                <w:rFonts w:ascii="Arial" w:hAnsi="Arial"/>
                <w:b w:val="0"/>
                <w:i w:val="0"/>
                <w:sz w:val="18"/>
              </w:rPr>
              <w:t>5</w:t>
            </w:r>
          </w:p>
        </w:tc>
        <w:tc>
          <w:tcPr>
            <w:tcW w:type="dxa" w:w="3969"/>
            <w:shd w:val="clear" w:color="auto" w:fill="FFFFFF"/>
          </w:tcPr>
          <w:p>
            <w:r>
              <w:rPr>
                <w:rFonts w:ascii="Arial" w:hAnsi="Arial"/>
                <w:b w:val="0"/>
                <w:i w:val="0"/>
                <w:sz w:val="18"/>
              </w:rPr>
              <w:t>Eliminar /api/system/connection-info del índice público</w:t>
            </w:r>
          </w:p>
        </w:tc>
        <w:tc>
          <w:tcPr>
            <w:tcW w:type="dxa" w:w="1134"/>
            <w:shd w:val="clear" w:color="auto" w:fill="FFFFFF"/>
          </w:tcPr>
          <w:p>
            <w:r>
              <w:rPr>
                <w:rFonts w:ascii="Arial" w:hAnsi="Arial"/>
                <w:b w:val="0"/>
                <w:i w:val="0"/>
                <w:sz w:val="18"/>
              </w:rPr>
              <w:t>ALTA</w:t>
            </w:r>
          </w:p>
        </w:tc>
        <w:tc>
          <w:tcPr>
            <w:tcW w:type="dxa" w:w="1417"/>
            <w:shd w:val="clear" w:color="auto" w:fill="FFFFFF"/>
          </w:tcPr>
          <w:p>
            <w:r>
              <w:rPr>
                <w:rFonts w:ascii="Arial" w:hAnsi="Arial"/>
                <w:b w:val="0"/>
                <w:i w:val="0"/>
                <w:sz w:val="18"/>
              </w:rPr>
              <w:t>5 min</w:t>
            </w:r>
          </w:p>
        </w:tc>
        <w:tc>
          <w:tcPr>
            <w:tcW w:type="dxa" w:w="1701"/>
            <w:shd w:val="clear" w:color="auto" w:fill="FFFFFF"/>
          </w:tcPr>
          <w:p>
            <w:r>
              <w:rPr>
                <w:rFonts w:ascii="Arial" w:hAnsi="Arial"/>
                <w:b w:val="0"/>
                <w:i w:val="0"/>
                <w:sz w:val="18"/>
              </w:rPr>
              <w:t>PENDIENTE</w:t>
            </w:r>
          </w:p>
        </w:tc>
      </w:tr>
      <w:tr>
        <w:tc>
          <w:tcPr>
            <w:tcW w:type="dxa" w:w="397"/>
            <w:shd w:val="clear" w:color="auto" w:fill="FFF7ED"/>
          </w:tcPr>
          <w:p>
            <w:r>
              <w:rPr>
                <w:rFonts w:ascii="Arial" w:hAnsi="Arial"/>
                <w:b w:val="0"/>
                <w:i w:val="0"/>
                <w:sz w:val="18"/>
              </w:rPr>
              <w:t>6</w:t>
            </w:r>
          </w:p>
        </w:tc>
        <w:tc>
          <w:tcPr>
            <w:tcW w:type="dxa" w:w="3969"/>
            <w:shd w:val="clear" w:color="auto" w:fill="FFF7ED"/>
          </w:tcPr>
          <w:p>
            <w:r>
              <w:rPr>
                <w:rFonts w:ascii="Arial" w:hAnsi="Arial"/>
                <w:b w:val="0"/>
                <w:i w:val="0"/>
                <w:sz w:val="18"/>
              </w:rPr>
              <w:t>Configurar CORS_ALLOWED_ORIGINS con el IP/dominio real de la red</w:t>
            </w:r>
          </w:p>
        </w:tc>
        <w:tc>
          <w:tcPr>
            <w:tcW w:type="dxa" w:w="1134"/>
            <w:shd w:val="clear" w:color="auto" w:fill="FFF7ED"/>
          </w:tcPr>
          <w:p>
            <w:r>
              <w:rPr>
                <w:rFonts w:ascii="Arial" w:hAnsi="Arial"/>
                <w:b w:val="0"/>
                <w:i w:val="0"/>
                <w:sz w:val="18"/>
              </w:rPr>
              <w:t>ALTA</w:t>
            </w:r>
          </w:p>
        </w:tc>
        <w:tc>
          <w:tcPr>
            <w:tcW w:type="dxa" w:w="1417"/>
            <w:shd w:val="clear" w:color="auto" w:fill="FFF7ED"/>
          </w:tcPr>
          <w:p>
            <w:r>
              <w:rPr>
                <w:rFonts w:ascii="Arial" w:hAnsi="Arial"/>
                <w:b w:val="0"/>
                <w:i w:val="0"/>
                <w:sz w:val="18"/>
              </w:rPr>
              <w:t>5 min</w:t>
            </w:r>
          </w:p>
        </w:tc>
        <w:tc>
          <w:tcPr>
            <w:tcW w:type="dxa" w:w="1701"/>
            <w:shd w:val="clear" w:color="auto" w:fill="FFF7ED"/>
          </w:tcPr>
          <w:p>
            <w:r>
              <w:rPr>
                <w:rFonts w:ascii="Arial" w:hAnsi="Arial"/>
                <w:b w:val="0"/>
                <w:i w:val="0"/>
                <w:sz w:val="18"/>
              </w:rPr>
              <w:t>PENDIENTE</w:t>
            </w:r>
          </w:p>
        </w:tc>
      </w:tr>
      <w:tr>
        <w:tc>
          <w:tcPr>
            <w:tcW w:type="dxa" w:w="397"/>
            <w:shd w:val="clear" w:color="auto" w:fill="FFFFFF"/>
          </w:tcPr>
          <w:p>
            <w:r>
              <w:rPr>
                <w:rFonts w:ascii="Arial" w:hAnsi="Arial"/>
                <w:b w:val="0"/>
                <w:i w:val="0"/>
                <w:sz w:val="18"/>
              </w:rPr>
              <w:t>7</w:t>
            </w:r>
          </w:p>
        </w:tc>
        <w:tc>
          <w:tcPr>
            <w:tcW w:type="dxa" w:w="3969"/>
            <w:shd w:val="clear" w:color="auto" w:fill="FFFFFF"/>
          </w:tcPr>
          <w:p>
            <w:r>
              <w:rPr>
                <w:rFonts w:ascii="Arial" w:hAnsi="Arial"/>
                <w:b w:val="0"/>
                <w:i w:val="0"/>
                <w:sz w:val="18"/>
              </w:rPr>
              <w:t>Rotar app.log (ya tiene 6.7 MB — sobre el límite configurado)</w:t>
            </w:r>
          </w:p>
        </w:tc>
        <w:tc>
          <w:tcPr>
            <w:tcW w:type="dxa" w:w="1134"/>
            <w:shd w:val="clear" w:color="auto" w:fill="FFFFFF"/>
          </w:tcPr>
          <w:p>
            <w:r>
              <w:rPr>
                <w:rFonts w:ascii="Arial" w:hAnsi="Arial"/>
                <w:b w:val="0"/>
                <w:i w:val="0"/>
                <w:sz w:val="18"/>
              </w:rPr>
              <w:t>MEDIA</w:t>
            </w:r>
          </w:p>
        </w:tc>
        <w:tc>
          <w:tcPr>
            <w:tcW w:type="dxa" w:w="1417"/>
            <w:shd w:val="clear" w:color="auto" w:fill="FFFFFF"/>
          </w:tcPr>
          <w:p>
            <w:r>
              <w:rPr>
                <w:rFonts w:ascii="Arial" w:hAnsi="Arial"/>
                <w:b w:val="0"/>
                <w:i w:val="0"/>
                <w:sz w:val="18"/>
              </w:rPr>
              <w:t>2 min</w:t>
            </w:r>
          </w:p>
        </w:tc>
        <w:tc>
          <w:tcPr>
            <w:tcW w:type="dxa" w:w="1701"/>
            <w:shd w:val="clear" w:color="auto" w:fill="FFFFFF"/>
          </w:tcPr>
          <w:p>
            <w:r>
              <w:rPr>
                <w:rFonts w:ascii="Arial" w:hAnsi="Arial"/>
                <w:b w:val="0"/>
                <w:i w:val="0"/>
                <w:sz w:val="18"/>
              </w:rPr>
              <w:t>PENDIENTE</w:t>
            </w:r>
          </w:p>
        </w:tc>
      </w:tr>
      <w:tr>
        <w:tc>
          <w:tcPr>
            <w:tcW w:type="dxa" w:w="397"/>
            <w:shd w:val="clear" w:color="auto" w:fill="FFF7ED"/>
          </w:tcPr>
          <w:p>
            <w:r>
              <w:rPr>
                <w:rFonts w:ascii="Arial" w:hAnsi="Arial"/>
                <w:b w:val="0"/>
                <w:i w:val="0"/>
                <w:sz w:val="18"/>
              </w:rPr>
              <w:t>8</w:t>
            </w:r>
          </w:p>
        </w:tc>
        <w:tc>
          <w:tcPr>
            <w:tcW w:type="dxa" w:w="3969"/>
            <w:shd w:val="clear" w:color="auto" w:fill="FFF7ED"/>
          </w:tcPr>
          <w:p>
            <w:r>
              <w:rPr>
                <w:rFonts w:ascii="Arial" w:hAnsi="Arial"/>
                <w:b w:val="0"/>
                <w:i w:val="0"/>
                <w:sz w:val="18"/>
              </w:rPr>
              <w:t>Configurar my.ini: max_connections=300, innodb_buffer_pool_size=512M</w:t>
            </w:r>
          </w:p>
        </w:tc>
        <w:tc>
          <w:tcPr>
            <w:tcW w:type="dxa" w:w="1134"/>
            <w:shd w:val="clear" w:color="auto" w:fill="FFF7ED"/>
          </w:tcPr>
          <w:p>
            <w:r>
              <w:rPr>
                <w:rFonts w:ascii="Arial" w:hAnsi="Arial"/>
                <w:b w:val="0"/>
                <w:i w:val="0"/>
                <w:sz w:val="18"/>
              </w:rPr>
              <w:t>ALTA</w:t>
            </w:r>
          </w:p>
        </w:tc>
        <w:tc>
          <w:tcPr>
            <w:tcW w:type="dxa" w:w="1417"/>
            <w:shd w:val="clear" w:color="auto" w:fill="FFF7ED"/>
          </w:tcPr>
          <w:p>
            <w:r>
              <w:rPr>
                <w:rFonts w:ascii="Arial" w:hAnsi="Arial"/>
                <w:b w:val="0"/>
                <w:i w:val="0"/>
                <w:sz w:val="18"/>
              </w:rPr>
              <w:t>15 min</w:t>
            </w:r>
          </w:p>
        </w:tc>
        <w:tc>
          <w:tcPr>
            <w:tcW w:type="dxa" w:w="1701"/>
            <w:shd w:val="clear" w:color="auto" w:fill="FFF7ED"/>
          </w:tcPr>
          <w:p>
            <w:r>
              <w:rPr>
                <w:rFonts w:ascii="Arial" w:hAnsi="Arial"/>
                <w:b w:val="0"/>
                <w:i w:val="0"/>
                <w:sz w:val="18"/>
              </w:rPr>
              <w:t>PENDIENTE (solo XAMPP)</w:t>
            </w:r>
          </w:p>
        </w:tc>
      </w:tr>
      <w:tr>
        <w:tc>
          <w:tcPr>
            <w:tcW w:type="dxa" w:w="397"/>
            <w:shd w:val="clear" w:color="auto" w:fill="FFFFFF"/>
          </w:tcPr>
          <w:p>
            <w:r>
              <w:rPr>
                <w:rFonts w:ascii="Arial" w:hAnsi="Arial"/>
                <w:b w:val="0"/>
                <w:i w:val="0"/>
                <w:sz w:val="18"/>
              </w:rPr>
              <w:t>9</w:t>
            </w:r>
          </w:p>
        </w:tc>
        <w:tc>
          <w:tcPr>
            <w:tcW w:type="dxa" w:w="3969"/>
            <w:shd w:val="clear" w:color="auto" w:fill="FFFFFF"/>
          </w:tcPr>
          <w:p>
            <w:r>
              <w:rPr>
                <w:rFonts w:ascii="Arial" w:hAnsi="Arial"/>
                <w:b w:val="0"/>
                <w:i w:val="0"/>
                <w:sz w:val="18"/>
              </w:rPr>
              <w:t>Configurar php.ini: memory_limit=256M, max_execution_time=60</w:t>
            </w:r>
          </w:p>
        </w:tc>
        <w:tc>
          <w:tcPr>
            <w:tcW w:type="dxa" w:w="1134"/>
            <w:shd w:val="clear" w:color="auto" w:fill="FFFFFF"/>
          </w:tcPr>
          <w:p>
            <w:r>
              <w:rPr>
                <w:rFonts w:ascii="Arial" w:hAnsi="Arial"/>
                <w:b w:val="0"/>
                <w:i w:val="0"/>
                <w:sz w:val="18"/>
              </w:rPr>
              <w:t>ALTA</w:t>
            </w:r>
          </w:p>
        </w:tc>
        <w:tc>
          <w:tcPr>
            <w:tcW w:type="dxa" w:w="1417"/>
            <w:shd w:val="clear" w:color="auto" w:fill="FFFFFF"/>
          </w:tcPr>
          <w:p>
            <w:r>
              <w:rPr>
                <w:rFonts w:ascii="Arial" w:hAnsi="Arial"/>
                <w:b w:val="0"/>
                <w:i w:val="0"/>
                <w:sz w:val="18"/>
              </w:rPr>
              <w:t>10 min</w:t>
            </w:r>
          </w:p>
        </w:tc>
        <w:tc>
          <w:tcPr>
            <w:tcW w:type="dxa" w:w="1701"/>
            <w:shd w:val="clear" w:color="auto" w:fill="FFFFFF"/>
          </w:tcPr>
          <w:p>
            <w:r>
              <w:rPr>
                <w:rFonts w:ascii="Arial" w:hAnsi="Arial"/>
                <w:b w:val="0"/>
                <w:i w:val="0"/>
                <w:sz w:val="18"/>
              </w:rPr>
              <w:t>PENDIENTE (solo XAMPP)</w:t>
            </w:r>
          </w:p>
        </w:tc>
      </w:tr>
      <w:tr>
        <w:tc>
          <w:tcPr>
            <w:tcW w:type="dxa" w:w="397"/>
            <w:shd w:val="clear" w:color="auto" w:fill="FFF7ED"/>
          </w:tcPr>
          <w:p>
            <w:r>
              <w:rPr>
                <w:rFonts w:ascii="Arial" w:hAnsi="Arial"/>
                <w:b w:val="0"/>
                <w:i w:val="0"/>
                <w:sz w:val="18"/>
              </w:rPr>
              <w:t>10</w:t>
            </w:r>
          </w:p>
        </w:tc>
        <w:tc>
          <w:tcPr>
            <w:tcW w:type="dxa" w:w="3969"/>
            <w:shd w:val="clear" w:color="auto" w:fill="FFF7ED"/>
          </w:tcPr>
          <w:p>
            <w:r>
              <w:rPr>
                <w:rFonts w:ascii="Arial" w:hAnsi="Arial"/>
                <w:b w:val="0"/>
                <w:i w:val="0"/>
                <w:sz w:val="18"/>
              </w:rPr>
              <w:t>Verificar backups automáticos funcionan y archivo .sql es válido</w:t>
            </w:r>
          </w:p>
        </w:tc>
        <w:tc>
          <w:tcPr>
            <w:tcW w:type="dxa" w:w="1134"/>
            <w:shd w:val="clear" w:color="auto" w:fill="FFF7ED"/>
          </w:tcPr>
          <w:p>
            <w:r>
              <w:rPr>
                <w:rFonts w:ascii="Arial" w:hAnsi="Arial"/>
                <w:b w:val="0"/>
                <w:i w:val="0"/>
                <w:sz w:val="18"/>
              </w:rPr>
              <w:t>ALTA</w:t>
            </w:r>
          </w:p>
        </w:tc>
        <w:tc>
          <w:tcPr>
            <w:tcW w:type="dxa" w:w="1417"/>
            <w:shd w:val="clear" w:color="auto" w:fill="FFF7ED"/>
          </w:tcPr>
          <w:p>
            <w:r>
              <w:rPr>
                <w:rFonts w:ascii="Arial" w:hAnsi="Arial"/>
                <w:b w:val="0"/>
                <w:i w:val="0"/>
                <w:sz w:val="18"/>
              </w:rPr>
              <w:t>30 min</w:t>
            </w:r>
          </w:p>
        </w:tc>
        <w:tc>
          <w:tcPr>
            <w:tcW w:type="dxa" w:w="1701"/>
            <w:shd w:val="clear" w:color="auto" w:fill="FFF7ED"/>
          </w:tcPr>
          <w:p>
            <w:r>
              <w:rPr>
                <w:rFonts w:ascii="Arial" w:hAnsi="Arial"/>
                <w:b w:val="0"/>
                <w:i w:val="0"/>
                <w:sz w:val="18"/>
              </w:rPr>
              <w:t>PENDIENTE</w:t>
            </w:r>
          </w:p>
        </w:tc>
      </w:tr>
      <w:tr>
        <w:tc>
          <w:tcPr>
            <w:tcW w:type="dxa" w:w="397"/>
            <w:shd w:val="clear" w:color="auto" w:fill="FFFFFF"/>
          </w:tcPr>
          <w:p>
            <w:r>
              <w:rPr>
                <w:rFonts w:ascii="Arial" w:hAnsi="Arial"/>
                <w:b w:val="0"/>
                <w:i w:val="0"/>
                <w:sz w:val="18"/>
              </w:rPr>
              <w:t>11</w:t>
            </w:r>
          </w:p>
        </w:tc>
        <w:tc>
          <w:tcPr>
            <w:tcW w:type="dxa" w:w="3969"/>
            <w:shd w:val="clear" w:color="auto" w:fill="FFFFFF"/>
          </w:tcPr>
          <w:p>
            <w:r>
              <w:rPr>
                <w:rFonts w:ascii="Arial" w:hAnsi="Arial"/>
                <w:b w:val="0"/>
                <w:i w:val="0"/>
                <w:sz w:val="18"/>
              </w:rPr>
              <w:t>Deshabilitar directorio de listado en Apache/Nginx</w:t>
            </w:r>
          </w:p>
        </w:tc>
        <w:tc>
          <w:tcPr>
            <w:tcW w:type="dxa" w:w="1134"/>
            <w:shd w:val="clear" w:color="auto" w:fill="FFFFFF"/>
          </w:tcPr>
          <w:p>
            <w:r>
              <w:rPr>
                <w:rFonts w:ascii="Arial" w:hAnsi="Arial"/>
                <w:b w:val="0"/>
                <w:i w:val="0"/>
                <w:sz w:val="18"/>
              </w:rPr>
              <w:t>MEDIA</w:t>
            </w:r>
          </w:p>
        </w:tc>
        <w:tc>
          <w:tcPr>
            <w:tcW w:type="dxa" w:w="1417"/>
            <w:shd w:val="clear" w:color="auto" w:fill="FFFFFF"/>
          </w:tcPr>
          <w:p>
            <w:r>
              <w:rPr>
                <w:rFonts w:ascii="Arial" w:hAnsi="Arial"/>
                <w:b w:val="0"/>
                <w:i w:val="0"/>
                <w:sz w:val="18"/>
              </w:rPr>
              <w:t>5 min</w:t>
            </w:r>
          </w:p>
        </w:tc>
        <w:tc>
          <w:tcPr>
            <w:tcW w:type="dxa" w:w="1701"/>
            <w:shd w:val="clear" w:color="auto" w:fill="FFFFFF"/>
          </w:tcPr>
          <w:p>
            <w:r>
              <w:rPr>
                <w:rFonts w:ascii="Arial" w:hAnsi="Arial"/>
                <w:b w:val="0"/>
                <w:i w:val="0"/>
                <w:sz w:val="18"/>
              </w:rPr>
              <w:t>PENDIENTE</w:t>
            </w:r>
          </w:p>
        </w:tc>
      </w:tr>
      <w:tr>
        <w:tc>
          <w:tcPr>
            <w:tcW w:type="dxa" w:w="397"/>
            <w:shd w:val="clear" w:color="auto" w:fill="FFF7ED"/>
          </w:tcPr>
          <w:p>
            <w:r>
              <w:rPr>
                <w:rFonts w:ascii="Arial" w:hAnsi="Arial"/>
                <w:b w:val="0"/>
                <w:i w:val="0"/>
                <w:sz w:val="18"/>
              </w:rPr>
              <w:t>12</w:t>
            </w:r>
          </w:p>
        </w:tc>
        <w:tc>
          <w:tcPr>
            <w:tcW w:type="dxa" w:w="3969"/>
            <w:shd w:val="clear" w:color="auto" w:fill="FFF7ED"/>
          </w:tcPr>
          <w:p>
            <w:r>
              <w:rPr>
                <w:rFonts w:ascii="Arial" w:hAnsi="Arial"/>
                <w:b w:val="0"/>
                <w:i w:val="0"/>
                <w:sz w:val="18"/>
              </w:rPr>
              <w:t>Forzar HTTPS si hay exposición de red (aunque sea LAN interna)</w:t>
            </w:r>
          </w:p>
        </w:tc>
        <w:tc>
          <w:tcPr>
            <w:tcW w:type="dxa" w:w="1134"/>
            <w:shd w:val="clear" w:color="auto" w:fill="FFF7ED"/>
          </w:tcPr>
          <w:p>
            <w:r>
              <w:rPr>
                <w:rFonts w:ascii="Arial" w:hAnsi="Arial"/>
                <w:b w:val="0"/>
                <w:i w:val="0"/>
                <w:sz w:val="18"/>
              </w:rPr>
              <w:t>ALTA</w:t>
            </w:r>
          </w:p>
        </w:tc>
        <w:tc>
          <w:tcPr>
            <w:tcW w:type="dxa" w:w="1417"/>
            <w:shd w:val="clear" w:color="auto" w:fill="FFF7ED"/>
          </w:tcPr>
          <w:p>
            <w:r>
              <w:rPr>
                <w:rFonts w:ascii="Arial" w:hAnsi="Arial"/>
                <w:b w:val="0"/>
                <w:i w:val="0"/>
                <w:sz w:val="18"/>
              </w:rPr>
              <w:t>1-2 horas</w:t>
            </w:r>
          </w:p>
        </w:tc>
        <w:tc>
          <w:tcPr>
            <w:tcW w:type="dxa" w:w="1701"/>
            <w:shd w:val="clear" w:color="auto" w:fill="FFF7ED"/>
          </w:tcPr>
          <w:p>
            <w:r>
              <w:rPr>
                <w:rFonts w:ascii="Arial" w:hAnsi="Arial"/>
                <w:b w:val="0"/>
                <w:i w:val="0"/>
                <w:sz w:val="18"/>
              </w:rPr>
              <w:t>PENDIENTE</w:t>
            </w:r>
          </w:p>
        </w:tc>
      </w:tr>
    </w:tbl>
    <w:p>
      <w:r>
        <w:br w:type="page"/>
      </w:r>
    </w:p>
    <w:p>
      <w:pPr>
        <w:pStyle w:val="Heading1"/>
        <w:jc w:val="left"/>
      </w:pPr>
      <w:r>
        <w:rPr>
          <w:rFonts w:ascii="Arial" w:hAnsi="Arial"/>
          <w:b/>
          <w:color w:val="1E3A5F"/>
        </w:rPr>
        <w:t>7. CONCLUSIONES Y RECOMENDACIÓN FINAL</w:t>
      </w:r>
    </w:p>
    <w:p>
      <w:pPr>
        <w:pStyle w:val="Heading2"/>
        <w:jc w:val="left"/>
      </w:pPr>
      <w:r>
        <w:rPr>
          <w:rFonts w:ascii="Arial" w:hAnsi="Arial"/>
          <w:b/>
          <w:color w:val="1E3A5F"/>
        </w:rPr>
        <w:t>7.1  Calidad del código y arquitectura</w:t>
      </w:r>
    </w:p>
    <w:p>
      <w:pPr>
        <w:spacing w:after="120"/>
        <w:jc w:val="left"/>
      </w:pPr>
      <w:r>
        <w:rPr>
          <w:rFonts w:ascii="Arial" w:hAnsi="Arial"/>
          <w:b w:val="0"/>
          <w:i w:val="0"/>
          <w:sz w:val="22"/>
        </w:rPr>
        <w:t>El WMS ProOriente v2.01 está bien construido a nivel de arquitectura de software. Implementa correctamente el patrón MVC, autenticación JWT stateless, ORM con Eloquent, audit trail completo, multi-tenancy por empresa_id, control de roles y 204 endpoints REST bien organizados en módulos. El código (12.511 líneas en 64 archivos PHP) es mantenible y está documentado. La preparación para migrar a PostgreSQL ya está incorporada en la configuración.</w:t>
      </w:r>
    </w:p>
    <w:p>
      <w:pPr>
        <w:pStyle w:val="Heading2"/>
        <w:jc w:val="left"/>
      </w:pPr>
      <w:r>
        <w:rPr>
          <w:rFonts w:ascii="Arial" w:hAnsi="Arial"/>
          <w:b/>
          <w:color w:val="1E3A5F"/>
        </w:rPr>
        <w:t>7.2  Respuesta directa a cada pregunta</w:t>
      </w:r>
    </w:p>
    <w:tbl>
      <w:tblPr>
        <w:tblStyle w:val="TableGrid"/>
        <w:tblW w:type="auto" w:w="0"/>
        <w:jc w:val="left"/>
        <w:tblLook w:firstColumn="1" w:firstRow="1" w:lastColumn="0" w:lastRow="0" w:noHBand="0" w:noVBand="1" w:val="04A0"/>
      </w:tblPr>
      <w:tblGrid>
        <w:gridCol w:w="4986"/>
        <w:gridCol w:w="4986"/>
      </w:tblGrid>
      <w:tr>
        <w:tc>
          <w:tcPr>
            <w:tcW w:type="dxa" w:w="3118"/>
            <w:shd w:val="clear" w:color="auto" w:fill="1E3A5F"/>
          </w:tcPr>
          <w:p>
            <w:r>
              <w:rPr>
                <w:rFonts w:ascii="Arial" w:hAnsi="Arial"/>
                <w:b/>
                <w:i w:val="0"/>
                <w:color w:val="FFFFFF"/>
                <w:sz w:val="19"/>
              </w:rPr>
              <w:t>Pregunta</w:t>
            </w:r>
          </w:p>
        </w:tc>
        <w:tc>
          <w:tcPr>
            <w:tcW w:type="dxa" w:w="6520"/>
            <w:shd w:val="clear" w:color="auto" w:fill="1E3A5F"/>
          </w:tcPr>
          <w:p>
            <w:r>
              <w:rPr>
                <w:rFonts w:ascii="Arial" w:hAnsi="Arial"/>
                <w:b/>
                <w:i w:val="0"/>
                <w:color w:val="FFFFFF"/>
                <w:sz w:val="19"/>
              </w:rPr>
              <w:t>Respuesta honesta</w:t>
            </w:r>
          </w:p>
        </w:tc>
      </w:tr>
      <w:tr>
        <w:tc>
          <w:tcPr>
            <w:tcW w:type="dxa" w:w="3118"/>
            <w:shd w:val="clear" w:color="auto" w:fill="FFFFFF"/>
          </w:tcPr>
          <w:p>
            <w:r>
              <w:rPr>
                <w:rFonts w:ascii="Arial" w:hAnsi="Arial"/>
                <w:b w:val="0"/>
                <w:i w:val="0"/>
                <w:sz w:val="18"/>
              </w:rPr>
              <w:t>¿Puede funcionar en XAMPP para producción?</w:t>
            </w:r>
          </w:p>
        </w:tc>
        <w:tc>
          <w:tcPr>
            <w:tcW w:type="dxa" w:w="6520"/>
            <w:shd w:val="clear" w:color="auto" w:fill="FFFFFF"/>
          </w:tcPr>
          <w:p>
            <w:r>
              <w:rPr>
                <w:rFonts w:ascii="Arial" w:hAnsi="Arial"/>
                <w:b w:val="0"/>
                <w:i w:val="0"/>
                <w:sz w:val="18"/>
              </w:rPr>
              <w:t>SÍ, pero solo en red LAN interna controlada, con los 12 ajustes del checklist aplicados. NO para exposición a Internet ni datos altamente sensibles.</w:t>
            </w:r>
          </w:p>
        </w:tc>
      </w:tr>
      <w:tr>
        <w:tc>
          <w:tcPr>
            <w:tcW w:type="dxa" w:w="3118"/>
            <w:shd w:val="clear" w:color="auto" w:fill="EFF6FF"/>
          </w:tcPr>
          <w:p>
            <w:r>
              <w:rPr>
                <w:rFonts w:ascii="Arial" w:hAnsi="Arial"/>
                <w:b w:val="0"/>
                <w:i w:val="0"/>
                <w:sz w:val="18"/>
              </w:rPr>
              <w:t>¿Cuánto tiempo antes de colapsar en XAMPP?</w:t>
            </w:r>
          </w:p>
        </w:tc>
        <w:tc>
          <w:tcPr>
            <w:tcW w:type="dxa" w:w="6520"/>
            <w:shd w:val="clear" w:color="auto" w:fill="EFF6FF"/>
          </w:tcPr>
          <w:p>
            <w:r>
              <w:rPr>
                <w:rFonts w:ascii="Arial" w:hAnsi="Arial"/>
                <w:b w:val="0"/>
                <w:i w:val="0"/>
                <w:sz w:val="18"/>
              </w:rPr>
              <w:t>Con 20 usuarios: 3-6 semanas sin ajustes. Con ajustes de configuración (my.ini + php.ini): 4-6 meses antes de necesitar migración por crecimiento de datos.</w:t>
            </w:r>
          </w:p>
        </w:tc>
      </w:tr>
      <w:tr>
        <w:tc>
          <w:tcPr>
            <w:tcW w:type="dxa" w:w="3118"/>
            <w:shd w:val="clear" w:color="auto" w:fill="FFFFFF"/>
          </w:tcPr>
          <w:p>
            <w:r>
              <w:rPr>
                <w:rFonts w:ascii="Arial" w:hAnsi="Arial"/>
                <w:b w:val="0"/>
                <w:i w:val="0"/>
                <w:sz w:val="18"/>
              </w:rPr>
              <w:t>¿20 usuarios sin riesgo de colapso?</w:t>
            </w:r>
          </w:p>
        </w:tc>
        <w:tc>
          <w:tcPr>
            <w:tcW w:type="dxa" w:w="6520"/>
            <w:shd w:val="clear" w:color="auto" w:fill="FFFFFF"/>
          </w:tcPr>
          <w:p>
            <w:r>
              <w:rPr>
                <w:rFonts w:ascii="Arial" w:hAnsi="Arial"/>
                <w:b w:val="0"/>
                <w:i w:val="0"/>
                <w:sz w:val="18"/>
              </w:rPr>
              <w:t>CON XAMPP SIN AJUSTES: Riesgo alto (MySQL alcanza max_connections). CON AJUSTES APLICADOS: Riesgo bajo-moderado. Recomendado monitorear conexiones.</w:t>
            </w:r>
          </w:p>
        </w:tc>
      </w:tr>
      <w:tr>
        <w:tc>
          <w:tcPr>
            <w:tcW w:type="dxa" w:w="3118"/>
            <w:shd w:val="clear" w:color="auto" w:fill="EFF6FF"/>
          </w:tcPr>
          <w:p>
            <w:r>
              <w:rPr>
                <w:rFonts w:ascii="Arial" w:hAnsi="Arial"/>
                <w:b w:val="0"/>
                <w:i w:val="0"/>
                <w:sz w:val="18"/>
              </w:rPr>
              <w:t>¿Qué necesito para Ubuntu + PostgreSQL?</w:t>
            </w:r>
          </w:p>
        </w:tc>
        <w:tc>
          <w:tcPr>
            <w:tcW w:type="dxa" w:w="6520"/>
            <w:shd w:val="clear" w:color="auto" w:fill="EFF6FF"/>
          </w:tcPr>
          <w:p>
            <w:r>
              <w:rPr>
                <w:rFonts w:ascii="Arial" w:hAnsi="Arial"/>
                <w:b w:val="0"/>
                <w:i w:val="0"/>
                <w:sz w:val="18"/>
              </w:rPr>
              <w:t>Hardware: ~$2.1M - $2.9M COP. Software: $0. Configuración: 1-2 días técnicos. Migración de datos: &lt; 1 hora. Esta es la opción RECOMENDADA para operación estable a largo plazo.</w:t>
            </w:r>
          </w:p>
        </w:tc>
      </w:tr>
    </w:tbl>
    <w:p/>
    <w:p>
      <w:pPr>
        <w:spacing w:before="80" w:after="80"/>
        <w:ind w:left="170"/>
        <w:shd w:val="clear" w:color="auto" w:fill="1E3A5F"/>
      </w:pPr>
      <w:r>
        <w:rPr>
          <w:rFonts w:ascii="Arial" w:hAnsi="Arial"/>
          <w:b/>
          <w:i w:val="0"/>
          <w:color w:val="FFFFFF"/>
          <w:sz w:val="22"/>
        </w:rPr>
        <w:t xml:space="preserve">  RECOMENDACIÓN FINAL: Usar XAMPP en fase actual (máx. 3 meses) mientras se prepara el servidor Ubuntu. Migrar a Ubuntu + PostgreSQL + Nginx + PHP-FPM antes de superar 15 usuarios concurrentes diarios.</w:t>
      </w:r>
    </w:p>
    <w:p/>
    <w:p>
      <w:pPr>
        <w:spacing w:after="120"/>
        <w:jc w:val="right"/>
      </w:pPr>
      <w:r>
        <w:rPr>
          <w:rFonts w:ascii="Arial" w:hAnsi="Arial"/>
          <w:b w:val="0"/>
          <w:i/>
          <w:color w:val="64748B"/>
          <w:sz w:val="18"/>
        </w:rPr>
        <w:t>Preparado técnicamente por análisis automatizado de código fuente — WMS ProOriente v2.01 | Auditoría 05/04/2026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