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8"/>
        <w:widowControl/>
      </w:pPr>
      <w:r>
        <w:t>사내 15분 교실</w:t>
      </w:r>
    </w:p>
    <w:p>
      <w:pPr>
        <w:pStyle w:val="a9"/>
        <w:widowControl/>
      </w:pPr>
      <w:r>
        <w:t>신입사원 온보딩을 위한 30분 체험 수업 운영안</w:t>
      </w:r>
    </w:p>
    <w:p>
      <w:pPr>
        <w:pStyle w:val="1"/>
        <w:pageBreakBefore w:val="0"/>
      </w:pPr>
      <w:r>
        <w:t>1 기획 목적</w:t>
      </w:r>
    </w:p>
    <w:p>
      <w:pPr>
        <w:widowControl/>
      </w:pPr>
      <w:r>
        <w:t>직원이 자신이 잘하는 것을 신입사원에게 알려주는 짧은 체험 수업이다. 강사는 수업을 준비하면서 자신이 어떻게 익혔는지 돌아보고, 신입사원은 새로운 것을 직접 배워본다.</w:t>
      </w:r>
    </w:p>
    <w:p>
      <w:pPr>
        <w:widowControl/>
      </w:pPr>
      <w:r>
        <w:t>잘하는 일을 익힌 과정에서 도움이 됐던 연습이나 시행착오를 돌아보면, 다른 일을 배울 때도 써볼 방법을 생각할 수 있다는 취지에서 기획했다. 함께 활동하는 동안 신입사원과 선배가 편하게 대화하고, 이후에도 말을 걸거나 질문할 계기를 마련하고자 한다.</w:t>
      </w:r>
    </w:p>
    <w:p>
      <w:pPr>
        <w:pStyle w:val="1"/>
        <w:pageBreakBefore w:val="0"/>
      </w:pPr>
      <w:r>
        <w:t>2 운영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10" w:type="dxa"/>
          <w:right w:w="110" w:type="dxa"/>
        </w:tblCellMar>
      </w:tblPr>
      <w:tblGrid>
        <w:gridCol w:w="1644"/>
        <w:gridCol w:w="7654"/>
      </w:tblGrid>
      <w:tr>
        <w:trPr>
          <w:cantSplit/>
          <w:tblHeader/>
        </w:trPr>
        <w:tc>
          <w:tcPr>
            <w:tcW w:type="dxa" w:w="1644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7654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운영안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참가 인원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신입사원 12명, 사내 강사 3명, 진행자 1명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5F5F5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강사 모집</w:t>
            </w:r>
          </w:p>
        </w:tc>
        <w:tc>
          <w:tcPr>
            <w:tcW w:type="dxa" w:w="7654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사내 공모를 통해 자원 강사 모집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그룹 구성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테이블 3개, 테이블별 강사 1명과 신입사원 4명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5F5F5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운영 시간</w:t>
            </w:r>
          </w:p>
        </w:tc>
        <w:tc>
          <w:tcPr>
            <w:tcW w:type="dxa" w:w="7654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총 30분, 체험 수업 15분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편성 시점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회사와 조직 소개 후, 부서별 교육 전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5F5F5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수업 배정</w:t>
            </w:r>
          </w:p>
        </w:tc>
        <w:tc>
          <w:tcPr>
            <w:tcW w:type="dxa" w:w="7654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사전 희망 수업 1순위와 2순위를 받아 정원에 맞춰 배정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수업 주제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자원 강사가 직접 가르칠 수 있는 주제로 선정</w:t>
            </w:r>
          </w:p>
        </w:tc>
      </w:tr>
    </w:tbl>
    <w:p>
      <w:pPr>
        <w:widowControl/>
        <w:spacing w:after="0" w:line="240" w:lineRule="auto" w:before="0"/>
      </w:pPr>
      <w:r>
        <w:rPr>
          <w:sz w:val="4"/>
        </w:rPr>
      </w:r>
    </w:p>
    <w:p>
      <w:pPr>
        <w:widowControl/>
      </w:pPr>
      <w:r>
        <w:t>각 신입사원은 배정된 수업 하나에 참여한다.</w:t>
      </w:r>
    </w:p>
    <w:p>
      <w:pPr>
        <w:pStyle w:val="21"/>
        <w:pageBreakBefore w:val="0"/>
      </w:pPr>
      <w:r>
        <w:t>수업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10" w:type="dxa"/>
          <w:right w:w="110" w:type="dxa"/>
        </w:tblCellMar>
      </w:tblPr>
      <w:tblGrid>
        <w:gridCol w:w="2438"/>
        <w:gridCol w:w="6860"/>
      </w:tblGrid>
      <w:tr>
        <w:trPr>
          <w:cantSplit/>
          <w:tblHeader/>
        </w:trPr>
        <w:tc>
          <w:tcPr>
            <w:tcW w:type="dxa" w:w="2438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수업</w:t>
            </w:r>
          </w:p>
        </w:tc>
        <w:tc>
          <w:tcPr>
            <w:tcW w:type="dxa" w:w="6860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직접 해볼 활동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휴대폰 사진 편집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같은 사진으로 간단한 편집 방법 익히기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손글씨 이름 카드</w:t>
            </w:r>
          </w:p>
        </w:tc>
        <w:tc>
          <w:tcPr>
            <w:tcW w:type="dxa" w:w="6860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글자 간격을 조절해 자신의 이름 카드 쓰기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업무 단축키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단축키 하나를 익혀 짧은 연습 작업 수행하기</w:t>
            </w:r>
          </w:p>
        </w:tc>
      </w:tr>
    </w:tbl>
    <w:p>
      <w:pPr>
        <w:widowControl/>
        <w:spacing w:after="0" w:line="240" w:lineRule="auto" w:before="0"/>
      </w:pPr>
      <w:r>
        <w:rPr>
          <w:sz w:val="4"/>
        </w:rPr>
      </w:r>
    </w:p>
    <w:p>
      <w:pPr>
        <w:pStyle w:val="1"/>
        <w:pageBreakBefore/>
      </w:pPr>
      <w:r>
        <w:t>3 진행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10" w:type="dxa"/>
          <w:right w:w="110" w:type="dxa"/>
        </w:tblCellMar>
      </w:tblPr>
      <w:tblGrid>
        <w:gridCol w:w="1247"/>
        <w:gridCol w:w="1928"/>
        <w:gridCol w:w="6123"/>
      </w:tblGrid>
      <w:tr>
        <w:trPr>
          <w:cantSplit/>
          <w:tblHeader/>
        </w:trPr>
        <w:tc>
          <w:tcPr>
            <w:tcW w:type="dxa" w:w="1247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시간</w:t>
            </w:r>
          </w:p>
        </w:tc>
        <w:tc>
          <w:tcPr>
            <w:tcW w:type="dxa" w:w="1928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활동</w:t>
            </w:r>
          </w:p>
        </w:tc>
        <w:tc>
          <w:tcPr>
            <w:tcW w:type="dxa" w:w="6123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진행 내용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0~3분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시작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프로그램 취지와 진행 방식 안내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5F5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3~6분</w:t>
            </w:r>
          </w:p>
        </w:tc>
        <w:tc>
          <w:tcPr>
            <w:tcW w:type="dxa" w:w="1928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소개</w:t>
            </w:r>
          </w:p>
        </w:tc>
        <w:tc>
          <w:tcPr>
            <w:tcW w:type="dxa" w:w="6123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이름, 소속, 수업을 고른 이유를 짧게 소개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6~21분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체험 수업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강사의 시범을 보고 함께 따라 한 뒤 각자 해보기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5F5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21~27분</w:t>
            </w:r>
          </w:p>
        </w:tc>
        <w:tc>
          <w:tcPr>
            <w:tcW w:type="dxa" w:w="1928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결과 공유와 대화</w:t>
            </w:r>
          </w:p>
        </w:tc>
        <w:tc>
          <w:tcPr>
            <w:tcW w:type="dxa" w:w="6123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활동 결과 공유 2분</w:t>
              <w:br/>
              <w:t>자신이 잘하는 일을 익힌 방법 떠올리기 2분</w:t>
              <w:br/>
              <w:t>강사의 담당 업무와 연락 방법 소개 2분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27~30분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마무리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종료 설문 작성 후 다음 일정으로 이동</w:t>
            </w:r>
          </w:p>
        </w:tc>
      </w:tr>
    </w:tbl>
    <w:p>
      <w:pPr>
        <w:widowControl/>
        <w:spacing w:after="0" w:line="240" w:lineRule="auto" w:before="0"/>
      </w:pPr>
      <w:r>
        <w:rPr>
          <w:sz w:val="4"/>
        </w:rPr>
      </w:r>
    </w:p>
    <w:p>
      <w:pPr>
        <w:pStyle w:val="1"/>
        <w:pageBreakBefore w:val="0"/>
      </w:pPr>
      <w:r>
        <w:t>4 준비 및 운영</w:t>
      </w:r>
    </w:p>
    <w:p>
      <w:pPr>
        <w:pStyle w:val="21"/>
        <w:pageBreakBefore w:val="0"/>
      </w:pPr>
      <w:r>
        <w:t>운영 전 준비</w:t>
      </w:r>
    </w:p>
    <w:p>
      <w:pPr>
        <w:widowControl/>
      </w:pPr>
      <w:r>
        <w:t>HRD 담당자는 자원 강사를 모집하고 강사 준비 카드를 받는다. 강사가 처음 어려워했던 점과 실력이 늘 때 도움이 된 경험을 확인하고, 15분 안에 참가자가 직접 해볼 수 있는 활동으로 수업 범위를 정한다.</w:t>
      </w:r>
    </w:p>
    <w:p>
      <w:pPr>
        <w:widowControl/>
      </w:pPr>
      <w:r>
        <w:t>수업별 도구와 공간을 확인한 뒤 주제와 준비물을 안내한다. 희망자가 정원을 초과하면 2순위를 활용해 조정하고, 배정 결과를 사전에 알린다.</w:t>
      </w:r>
    </w:p>
    <w:p>
      <w:pPr>
        <w:widowControl/>
      </w:pPr>
      <w:r>
        <w:t>강사는 먼저 보여줄 시범과 실습 순서를 준비한다. 수업에서 소개할 자신의 학습 경험도 짧게 정리한다.</w:t>
      </w:r>
    </w:p>
    <w:p>
      <w:pPr>
        <w:pStyle w:val="21"/>
        <w:pageBreakBefore w:val="0"/>
      </w:pPr>
      <w:r>
        <w:t>운영 중 역할</w:t>
      </w:r>
    </w:p>
    <w:p>
      <w:pPr>
        <w:widowControl/>
      </w:pPr>
      <w:r>
        <w:t>강사는 시범을 보여주고 참가자의 실습을 돕는다. 참가자가 어려워하는 부분을 확인해 설명의 속도나 방식을 조정한다.</w:t>
      </w:r>
    </w:p>
    <w:p>
      <w:pPr>
        <w:widowControl/>
      </w:pPr>
      <w:r>
        <w:t>진행자는 테이블별 진행 상황과 시간을 확인하고, 도움이 필요한 참가자를 지원한다. 마무리 대화에서는 각자가 익혀온 방법을 짧게 나눈다.</w:t>
      </w:r>
    </w:p>
    <w:p>
      <w:pPr>
        <w:pStyle w:val="21"/>
        <w:pageBreakBefore/>
      </w:pPr>
      <w:r>
        <w:t>종료 설문 및 후속 확인</w:t>
      </w:r>
    </w:p>
    <w:p>
      <w:pPr>
        <w:widowControl/>
      </w:pPr>
      <w:r>
        <w:t>참가자에게 다음 내용을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10" w:type="dxa"/>
          <w:right w:w="110" w:type="dxa"/>
        </w:tblCellMar>
      </w:tblPr>
      <w:tblGrid>
        <w:gridCol w:w="4706"/>
        <w:gridCol w:w="4592"/>
      </w:tblGrid>
      <w:tr>
        <w:trPr>
          <w:cantSplit/>
          <w:tblHeader/>
        </w:trPr>
        <w:tc>
          <w:tcPr>
            <w:tcW w:type="dxa" w:w="4706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질문</w:t>
            </w:r>
          </w:p>
        </w:tc>
        <w:tc>
          <w:tcPr>
            <w:tcW w:type="dxa" w:w="4592"/>
            <w:vAlign w:val="center"/>
            <w:shd w:fill="404040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응답 방식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오늘 배운 활동을 직접 해봤나요?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혼자 해봄 / 도움을 받아 해봄 / 해보지 못함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수업이 재미있었나요?</w:t>
            </w:r>
          </w:p>
        </w:tc>
        <w:tc>
          <w:tcPr>
            <w:tcW w:type="dxa" w:w="4592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그렇다 / 보통이다 / 그렇지 않다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오늘 만난 강사에게 이후에도 말을 걸 수 있겠나요?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그렇다 / 아직 어렵다 / 잘 모르겠다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다른 일을 배울 때도 써보고 싶은 방법이 떠올랐나요?</w:t>
            </w:r>
          </w:p>
        </w:tc>
        <w:tc>
          <w:tcPr>
            <w:tcW w:type="dxa" w:w="4592"/>
            <w:vAlign w:val="center"/>
            <w:shd w:fill="F5F5F5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21"/>
              </w:rPr>
              <w:t>방법 한 줄 작성 / 아직 없다</w:t>
            </w:r>
          </w:p>
        </w:tc>
      </w:tr>
    </w:tbl>
    <w:p>
      <w:pPr>
        <w:widowControl/>
        <w:spacing w:after="0" w:line="240" w:lineRule="auto" w:before="0"/>
      </w:pPr>
      <w:r>
        <w:rPr>
          <w:sz w:val="4"/>
        </w:rPr>
      </w:r>
    </w:p>
    <w:p>
      <w:pPr>
        <w:widowControl/>
      </w:pPr>
      <w:r>
        <w:t>강사에게는 수업을 준비하며 돌아본 자신의 학습 방법과 다음 수업에서 바꿀 설명을 확인한다. 이후 온보딩 점검에서는 참가자가 떠올린 방법을 실제로 써봤는지 묻고, 다음 운영에 참고한다.</w:t>
      </w:r>
    </w:p>
    <w:p>
      <w:pPr>
        <w:pStyle w:val="21"/>
        <w:pageBreakBefore w:val="0"/>
      </w:pPr>
      <w:r>
        <w:t>필요한 자원과 비용</w:t>
      </w:r>
    </w:p>
    <w:p>
      <w:pPr>
        <w:widowControl/>
      </w:pPr>
      <w:r>
        <w:t>기존 교육장과 사내 도구를 우선 활용한다. 예산은 수업별 소모품 수량과 단가, 필요한 도구의 대여비를 기준으로 산정한다. 강사의 수업 준비 시간과 진행자의 운영 시간도 확보한다.</w:t>
      </w:r>
    </w:p>
    <w:p>
      <w:pPr>
        <w:pStyle w:val="1"/>
        <w:pageBreakBefore w:val="0"/>
      </w:pPr>
      <w:r>
        <w:t>5 교사 경험의 활용</w:t>
      </w:r>
    </w:p>
    <w:p>
      <w:pPr>
        <w:widowControl/>
      </w:pPr>
      <w:r>
        <w:t>학생의 질문과 풀이를 보고 이해 정도를 파악하고, 그에 맞춰 설명을 조정했던 경험을 활용한다.</w:t>
      </w:r>
    </w:p>
    <w:p>
      <w:pPr>
        <w:widowControl/>
      </w:pPr>
      <w:r>
        <w:t>강사가 자신의 학습 경험을 수업에 담을 수 있도록 준비를 돕는다. 실습 중 참가자가 어려워할 부분을 예상하고, 다시 설명하거나 보여줄 방법을 함께 정한다.</w:t>
      </w:r>
    </w:p>
    <w:p>
      <w:pPr>
        <w:pStyle w:val="1"/>
        <w:pageBreakBefore/>
      </w:pPr>
      <w:r>
        <w:t>부록 강사 준비 카드</w:t>
      </w:r>
    </w:p>
    <w:p>
      <w:pPr>
        <w:widowControl/>
      </w:pPr>
      <w:r>
        <w:t>수업 전에 HRD 담당자와 함께 작성한다. 짧은 메모나 대화로 준비할 수 있으며, 자신이 익혔던 경험 중 하나를 수업 시작 때 간단히 소개한다.</w:t>
      </w:r>
    </w:p>
    <w:p>
      <w:pPr>
        <w:pStyle w:val="21"/>
        <w:pageBreakBefore w:val="0"/>
      </w:pPr>
      <w:r>
        <w:t>수업 전 준비</w:t>
      </w:r>
    </w:p>
    <w:p>
      <w:pPr>
        <w:keepNext/>
        <w:widowControl/>
        <w:spacing w:after="20" w:line="276" w:lineRule="auto"/>
      </w:pPr>
      <w:r>
        <w:rPr>
          <w:sz w:val="21"/>
        </w:rPr>
        <w:t>1. 이름과 소속, 담당 업무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p>
      <w:pPr>
        <w:keepNext/>
        <w:widowControl/>
        <w:spacing w:after="20" w:line="276" w:lineRule="auto"/>
      </w:pPr>
      <w:r>
        <w:rPr>
          <w:sz w:val="21"/>
        </w:rPr>
        <w:t>2. 수업 주제와 참가자가 직접 해볼 결과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p>
      <w:pPr>
        <w:keepNext/>
        <w:widowControl/>
        <w:spacing w:after="20" w:line="276" w:lineRule="auto"/>
      </w:pPr>
      <w:r>
        <w:rPr>
          <w:sz w:val="21"/>
        </w:rPr>
        <w:t>3. 처음 어려웠던 점과 잘하게 되는 데 도움이 된 경험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p>
      <w:pPr>
        <w:keepNext/>
        <w:widowControl/>
        <w:spacing w:after="20" w:line="276" w:lineRule="auto"/>
      </w:pPr>
      <w:r>
        <w:rPr>
          <w:sz w:val="21"/>
        </w:rPr>
        <w:t>4. 참가자에게 물어볼 사전 경험과 먼저 보여줄 시범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p>
      <w:pPr>
        <w:keepNext/>
        <w:widowControl/>
        <w:spacing w:after="20" w:line="276" w:lineRule="auto"/>
      </w:pPr>
      <w:r>
        <w:rPr>
          <w:sz w:val="21"/>
        </w:rPr>
        <w:t>5. 참가자의 실습 활동과 예상되는 어려움, 도울 방법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p>
      <w:pPr>
        <w:keepNext/>
        <w:widowControl/>
        <w:spacing w:after="20" w:line="276" w:lineRule="auto"/>
      </w:pPr>
      <w:r>
        <w:rPr>
          <w:sz w:val="21"/>
        </w:rPr>
        <w:t>6. 필요한 도구와 소모품, 참가자 준비물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p>
      <w:pPr>
        <w:keepNext/>
        <w:widowControl/>
        <w:spacing w:after="20" w:line="276" w:lineRule="auto"/>
      </w:pPr>
      <w:r>
        <w:rPr>
          <w:sz w:val="21"/>
        </w:rPr>
        <w:t>7. 업무와 관련해 질문받을 수 있는 내용과 연락 방법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p>
      <w:pPr>
        <w:pStyle w:val="21"/>
        <w:pageBreakBefore w:val="0"/>
      </w:pPr>
      <w:r>
        <w:t>수업 후 기록</w:t>
      </w:r>
    </w:p>
    <w:p>
      <w:pPr>
        <w:keepNext/>
        <w:widowControl/>
        <w:spacing w:after="20" w:line="276" w:lineRule="auto"/>
      </w:pPr>
      <w:r>
        <w:rPr>
          <w:sz w:val="21"/>
        </w:rPr>
        <w:t>8. 수업을 준비하며 돌아본 자신의 학습 방법과 다른 일에도 써보고 싶은 방법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p>
      <w:pPr>
        <w:keepNext/>
        <w:widowControl/>
        <w:spacing w:after="20" w:line="276" w:lineRule="auto"/>
      </w:pPr>
      <w:r>
        <w:rPr>
          <w:sz w:val="21"/>
        </w:rPr>
        <w:t>9. 참가자가 어려워했던 부분과 다음 수업에서 바꿀 설명</w:t>
      </w:r>
    </w:p>
    <w:p>
      <w:pPr>
        <w:widowControl/>
        <w:spacing w:after="180" w:line="264" w:lineRule="auto"/>
      </w:pPr>
      <w:r>
        <w:rPr>
          <w:rFonts w:ascii="Arial" w:hAnsi="Arial"/>
          <w:color w:val="B4B4B4"/>
          <w:sz w:val="20"/>
        </w:rPr>
        <w:t>____________________________________________________________________</w:t>
      </w:r>
    </w:p>
    <w:sectPr w:rsidR="00C62732" w:rsidRPr="00DC3FCA" w:rsidSect="00034616">
      <w:footerReference w:type="default" r:id="rId8"/>
      <w:headerReference w:type="default" r:id="rId11"/>
      <w:pgSz w:w="11906" w:h="16838"/>
      <w:pgMar w:top="1191" w:right="1304" w:bottom="1191" w:left="1304" w:header="51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4EF1" w14:textId="77777777" w:rsidR="00F96468" w:rsidRDefault="00F96468">
      <w:pPr>
        <w:spacing w:after="0" w:line="240" w:lineRule="auto"/>
      </w:pPr>
      <w:r>
        <w:separator/>
      </w:r>
    </w:p>
  </w:endnote>
  <w:endnote w:type="continuationSeparator" w:id="0">
    <w:p w14:paraId="793BEC30" w14:textId="77777777" w:rsidR="00F96468" w:rsidRDefault="00F96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744D3" w14:textId="77777777" w:rsidR="00C62732" w:rsidRDefault="00000000">
    <w:pPr>
      <w:pStyle w:val="a6"/>
      <w:jc w:val="right"/>
    </w:pPr>
    <w:r>
      <w:rPr>
        <w:color w:val="646464"/>
        <w:sz w:val="18"/>
      </w:rPr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B655E" w14:textId="77777777" w:rsidR="00F96468" w:rsidRDefault="00F96468">
      <w:pPr>
        <w:spacing w:after="0" w:line="240" w:lineRule="auto"/>
      </w:pPr>
      <w:r>
        <w:separator/>
      </w:r>
    </w:p>
  </w:footnote>
  <w:footnote w:type="continuationSeparator" w:id="0">
    <w:p w14:paraId="25756A87" w14:textId="77777777" w:rsidR="00F96468" w:rsidRDefault="00F96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581630">
    <w:abstractNumId w:val="8"/>
  </w:num>
  <w:num w:numId="2" w16cid:durableId="504130897">
    <w:abstractNumId w:val="6"/>
  </w:num>
  <w:num w:numId="3" w16cid:durableId="1373310724">
    <w:abstractNumId w:val="5"/>
  </w:num>
  <w:num w:numId="4" w16cid:durableId="1377044638">
    <w:abstractNumId w:val="4"/>
  </w:num>
  <w:num w:numId="5" w16cid:durableId="1478953523">
    <w:abstractNumId w:val="7"/>
  </w:num>
  <w:num w:numId="6" w16cid:durableId="1833716223">
    <w:abstractNumId w:val="3"/>
  </w:num>
  <w:num w:numId="7" w16cid:durableId="1441610688">
    <w:abstractNumId w:val="2"/>
  </w:num>
  <w:num w:numId="8" w16cid:durableId="1728989525">
    <w:abstractNumId w:val="1"/>
  </w:num>
  <w:num w:numId="9" w16cid:durableId="58965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AFD"/>
    <w:rsid w:val="0029639D"/>
    <w:rsid w:val="00326F90"/>
    <w:rsid w:val="009A2F08"/>
    <w:rsid w:val="00AA1D8D"/>
    <w:rsid w:val="00B47730"/>
    <w:rsid w:val="00C62732"/>
    <w:rsid w:val="00CB0664"/>
    <w:rsid w:val="00DC3FCA"/>
    <w:rsid w:val="00F96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AA003"/>
  <w14:defaultImageDpi w14:val="300"/>
  <w15:docId w15:val="{196EF5C7-26FC-4AF5-8E39-2F048C09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/>
      <w:spacing w:after="120" w:line="276" w:lineRule="auto"/>
      <w:autoSpaceDE w:val="0"/>
      <w:autoSpaceDN w:val="0"/>
    </w:pPr>
    <w:rPr>
      <w:rFonts w:ascii="Malgun Gothic" w:eastAsia="맑은 고딕" w:hAnsi="Malgun Gothic" w:cs="Noto Sans KR"/>
      <w:b w:val="0"/>
      <w:color w:val="000000"/>
      <w:sz w:val="22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="Malgun Gothic" w:hAnsi="Malgun Gothic" w:eastAsia="맑은 고딕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140" w:line="276" w:lineRule="auto"/>
      <w:outlineLvl w:val="1"/>
    </w:pPr>
    <w:rPr>
      <w:rFonts w:ascii="Malgun Gothic" w:hAnsi="Malgun Gothic" w:eastAsia="맑은 고딕"/>
      <w:b/>
      <w:bCs/>
      <w:color w:val="000000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14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="Malgun Gothic" w:hAnsi="Malgun Gothic" w:eastAsia="맑은 고딕"/>
      <w:b/>
      <w:color w:val="000000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200" w:before="160" w:line="276" w:lineRule="auto"/>
    </w:pPr>
    <w:rPr>
      <w:rFonts w:ascii="Malgun Gothic" w:hAnsi="Malgun Gothic" w:eastAsia="맑은 고딕"/>
      <w:b w:val="0"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297</Words>
  <Characters>1698</Characters>
  <Application>Microsoft Office Word</Application>
  <DocSecurity>0</DocSecurity>
  <Lines>14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사내 15분 교실 온보딩 기획안</vt:lpstr>
      <vt:lpstr/>
    </vt:vector>
  </TitlesOfParts>
  <Manager/>
  <Company/>
  <LinksUpToDate>false</LinksUpToDate>
  <CharactersWithSpaces>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사내 15분 교실</dc:title>
  <dc:subject>신입사원 온보딩을 위한 30분 체험 수업 운영안</dc:subject>
  <dc:creator/>
  <cp:keywords>온보딩, 사내 강사, 체험 수업, 배움의 과정</cp:keywords>
  <dc:description>generated by python-docx</dc:description>
  <cp:lastModifiedBy>이준호</cp:lastModifiedBy>
  <cp:revision>2</cp:revision>
  <dcterms:created xsi:type="dcterms:W3CDTF">2013-12-23T23:15:00Z</dcterms:created>
  <dcterms:modified xsi:type="dcterms:W3CDTF">2026-10-11T11:11:00Z</dcterms:modified>
  <cp:category/>
</cp:coreProperties>
</file>