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6DB"/>
        </w:rPr>
        <w:t>Ubicaciones en Sucursal (Branch Locations)</w:t>
      </w:r>
    </w:p>
    <w:p>
      <w:pPr>
        <w:pStyle w:val="Heading2"/>
      </w:pPr>
      <w:r>
        <w:rPr>
          <w:color w:val="2C3E50"/>
        </w:rPr>
        <w:t>Resumen</w:t>
      </w:r>
    </w:p>
    <w:p>
      <w:r>
        <w:rPr>
          <w:sz w:val="22"/>
        </w:rPr>
        <w:t>Permitir que una sucursal gestione físicamente los envíos dividiendo el espacio en 4 zonas con comportamientos de negocio bien definidos. Cada envío dentro de una sucursal registra su `current_zone`, y los movimientos entre zonas generan eventos de dominio trazables.</w:t>
      </w:r>
    </w:p>
    <w:p>
      <w:r>
        <w:rPr>
          <w:sz w:val="22"/>
        </w:rPr>
        <w:t>No hay subzonas dentro de Salida: el sistema determina automáticamente el tipo de despacho según el contexto del envío (sucursal intermedia → transferencia; sucursal final + `ultima_milla` → reparto; sucursal final + `retiro_sucursal` → mostrador).</w:t>
      </w:r>
    </w:p>
    <w:p>
      <w:pPr>
        <w:pStyle w:val="Heading3"/>
      </w:pPr>
      <w:r>
        <w:rPr>
          <w:color w:val="34495E"/>
        </w:rPr>
        <w:t>Zonas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Zona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Comportamiento</w:t>
            </w:r>
          </w:p>
        </w:tc>
      </w:tr>
    </w:tbl>
    <w:p/>
    <w:p>
      <w:r>
        <w:rPr>
          <w:sz w:val="22"/>
        </w:rPr>
        <w:t>|------|------|----------------|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Entrada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`receiving`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Recepción automática al finalizar viaje. Requiere revisión del operador.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Salida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`dispatch`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Envíos listos para despachar. El tipo de despacho se resuelve al accionar: transferencia, última milla o mostrador.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Revisión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`inspection`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Envíos con incidencias. Solo supervisor puede mover.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Listo para devolución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`return`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Envíos clasificados formalmente para devolución (`status = ready_for_return`).</w:t>
            </w:r>
          </w:p>
        </w:tc>
      </w:tr>
    </w:tbl>
    <w:p/>
    <w:p>
      <w:pPr>
        <w:pStyle w:val="Heading3"/>
      </w:pPr>
      <w:r>
        <w:rPr>
          <w:color w:val="34495E"/>
        </w:rPr>
        <w:t>Mapa de transiciones entre zonas</w:t>
      </w:r>
    </w:p>
    <w:p>
      <w:pPr>
        <w:ind w:left="432"/>
      </w:pPr>
      <w:r>
        <w:rPr>
          <w:rFonts w:ascii="Consolas" w:hAnsi="Consolas"/>
          <w:color w:val="2D2D2D"/>
          <w:sz w:val="18"/>
        </w:rPr>
        <w:t>┌──────────┐</w:t>
        <w:br/>
        <w:t>│ Entrada  │ ──(operador, sin daños)──► Salida</w:t>
        <w:br/>
        <w:t>│          │ ──(operador, con daños)──► Revisión</w:t>
        <w:br/>
        <w:t>└──────────┘</w:t>
        <w:br/>
        <w:br/>
        <w:t>┌──────────┐</w:t>
        <w:br/>
        <w:t>│ Salida   │ ──(operador detecta daño)──► Revisión</w:t>
        <w:br/>
        <w:t>│          │ ──(operador, retiro mostrador)──► Entrada (reingreso)</w:t>
        <w:br/>
        <w:t>└──────────┘</w:t>
        <w:br/>
        <w:br/>
        <w:t>┌──────────┐</w:t>
        <w:br/>
        <w:t>│ Revisión │ ──(supervisor aprueba)──► Salida</w:t>
        <w:br/>
        <w:t>│          │ ──(supervisor clasifica pérdida total)──► lost / destroyed</w:t>
        <w:br/>
        <w:t>│          │ ──(supervisor clasifica devolución)──► Listo para devolución</w:t>
        <w:br/>
        <w:t>└──────────┘</w:t>
        <w:br/>
        <w:br/>
        <w:t>┌───────────────────┐</w:t>
        <w:br/>
        <w:t>│ Listo para        │ ──(operador inicia retorno)──► [despacho: loaded/in_transit]</w:t>
        <w:br/>
        <w:t>│ devolución        │</w:t>
        <w:br/>
        <w:t>└───────────────────┘</w:t>
        <w:br/>
        <w:br/>
        <w:t>┌──────────┐</w:t>
        <w:br/>
        <w:t>│ Cancelado│ ──(sistema, al cancelar)──► Listo para devolución</w:t>
        <w:br/>
        <w:t>│ / Fallido │</w:t>
        <w:br/>
        <w:t>└──────────┘</w:t>
      </w:r>
    </w:p>
    <w:p>
      <w:pPr>
        <w:pStyle w:val="Heading3"/>
      </w:pPr>
      <w:r>
        <w:rPr>
          <w:color w:val="34495E"/>
        </w:rPr>
        <w:t>Determinación del tipo de despacho desde Salida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Contexto del envío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Acción del sistema al despachar</w:t>
            </w:r>
          </w:p>
        </w:tc>
      </w:tr>
    </w:tbl>
    <w:p/>
    <w:p>
      <w:r>
        <w:rPr>
          <w:sz w:val="22"/>
        </w:rPr>
        <w:t>|---|---|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`current_location ≠ final_branch_id` (sucursal intermedia)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Asignar a vehículo inter-sucursal → `loaded` / `in_transit`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`current_location == final_branch_id` + `ultima_milla`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Asignar a vehículo de reparto → `out_for_delivery`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`current_location == final_branch_id` + `retiro_sucursal`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Entregar en mostrador (verificar DNI) → `delivered`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</w:rPr>
        <w:t>US-01: Inicialización automática de zonas al crear sucursal</w:t>
      </w:r>
    </w:p>
    <w:p>
      <w:r>
        <w:rPr>
          <w:b/>
          <w:sz w:val="22"/>
        </w:rPr>
        <w:t>Detalles clave</w:t>
      </w:r>
    </w:p>
    <w:p>
      <w:r>
        <w:rPr>
          <w:sz w:val="22"/>
        </w:rPr>
        <w:t>Cada sucursal activa necesita 4 zonas predefinidas. Se crean automáticamente al activar la sucursal y se mantienen sincronizadas con su ciclo de vida.</w:t>
      </w:r>
    </w:p>
    <w:p>
      <w:r>
        <w:rPr>
          <w:b/>
          <w:sz w:val="22"/>
        </w:rPr>
        <w:t>Descripción</w:t>
      </w:r>
    </w:p>
    <w:p>
      <w:r>
        <w:rPr>
          <w:sz w:val="22"/>
        </w:rPr>
        <w:t>Como **administrador** quiero que al crear o activar una sucursal el sistema genere automáticamente sus zonas (Entrada, Salida, Revisión, Listo para devolución) para que los operadores puedan gestionar ubicaciones desde el primer día sin configuración manual.</w:t>
      </w:r>
    </w:p>
    <w:p>
      <w:r>
        <w:rPr>
          <w:b/>
          <w:sz w:val="22"/>
        </w:rPr>
        <w:t>#: CA-01</w:t>
      </w:r>
    </w:p>
    <w:p>
      <w:pPr>
        <w:ind w:left="432"/>
      </w:pPr>
      <w:r>
        <w:rPr>
          <w:b/>
          <w:sz w:val="22"/>
        </w:rPr>
        <w:t>Dado:</w:t>
      </w:r>
      <w:r>
        <w:rPr>
          <w:sz w:val="22"/>
        </w:rPr>
        <w:t xml:space="preserve"> una sucursal nueva con `status = activo`</w:t>
      </w:r>
    </w:p>
    <w:p>
      <w:pPr>
        <w:ind w:left="432"/>
      </w:pPr>
      <w:r>
        <w:rPr>
          <w:b/>
          <w:sz w:val="22"/>
        </w:rPr>
        <w:t>Cuando:</w:t>
      </w:r>
      <w:r>
        <w:rPr>
          <w:sz w:val="22"/>
        </w:rPr>
        <w:t xml:space="preserve"> el sistema completa la creación de la sucursal</w:t>
      </w:r>
    </w:p>
    <w:p>
      <w:pPr>
        <w:ind w:left="432"/>
      </w:pPr>
      <w:r>
        <w:rPr>
          <w:b/>
          <w:sz w:val="22"/>
        </w:rPr>
        <w:t>Entonces:</w:t>
      </w:r>
      <w:r>
        <w:rPr>
          <w:sz w:val="22"/>
        </w:rPr>
        <w:t xml:space="preserve"> se crean 4 registros de zona (Entrada, Salida, Revisión, Listo para devolución), todas con `active = true`</w:t>
      </w:r>
    </w:p>
    <w:p>
      <w:r>
        <w:rPr>
          <w:b/>
          <w:sz w:val="22"/>
        </w:rPr>
        <w:t>#: CA-02</w:t>
      </w:r>
    </w:p>
    <w:p>
      <w:pPr>
        <w:ind w:left="432"/>
      </w:pPr>
      <w:r>
        <w:rPr>
          <w:b/>
          <w:sz w:val="22"/>
        </w:rPr>
        <w:t>Dado:</w:t>
      </w:r>
      <w:r>
        <w:rPr>
          <w:sz w:val="22"/>
        </w:rPr>
        <w:t xml:space="preserve"> una sucursal existente con zonas activas</w:t>
      </w:r>
    </w:p>
    <w:p>
      <w:pPr>
        <w:ind w:left="432"/>
      </w:pPr>
      <w:r>
        <w:rPr>
          <w:b/>
          <w:sz w:val="22"/>
        </w:rPr>
        <w:t>Cuando:</w:t>
      </w:r>
      <w:r>
        <w:rPr>
          <w:sz w:val="22"/>
        </w:rPr>
        <w:t xml:space="preserve"> un administrador cambia su `status` a `inactivo`</w:t>
      </w:r>
    </w:p>
    <w:p>
      <w:pPr>
        <w:ind w:left="432"/>
      </w:pPr>
      <w:r>
        <w:rPr>
          <w:b/>
          <w:sz w:val="22"/>
        </w:rPr>
        <w:t>Entonces:</w:t>
      </w:r>
      <w:r>
        <w:rPr>
          <w:sz w:val="22"/>
        </w:rPr>
        <w:t xml:space="preserve"> todas las zonas de esa sucursal se marcan como `active = false` y ningún endpoint las incluye en resultados</w:t>
      </w:r>
    </w:p>
    <w:p>
      <w:r>
        <w:rPr>
          <w:b/>
          <w:sz w:val="22"/>
        </w:rPr>
        <w:t>#: CA-03</w:t>
      </w:r>
    </w:p>
    <w:p>
      <w:pPr>
        <w:ind w:left="432"/>
      </w:pPr>
      <w:r>
        <w:rPr>
          <w:b/>
          <w:sz w:val="22"/>
        </w:rPr>
        <w:t>Dado:</w:t>
      </w:r>
      <w:r>
        <w:rPr>
          <w:sz w:val="22"/>
        </w:rPr>
        <w:t xml:space="preserve"> una sucursal inactiva con zonas archivadas</w:t>
      </w:r>
    </w:p>
    <w:p>
      <w:pPr>
        <w:ind w:left="432"/>
      </w:pPr>
      <w:r>
        <w:rPr>
          <w:b/>
          <w:sz w:val="22"/>
        </w:rPr>
        <w:t>Cuando:</w:t>
      </w:r>
      <w:r>
        <w:rPr>
          <w:sz w:val="22"/>
        </w:rPr>
        <w:t xml:space="preserve"> un administrador reactiva la sucursal (`status = activo`)</w:t>
      </w:r>
    </w:p>
    <w:p>
      <w:pPr>
        <w:ind w:left="432"/>
      </w:pPr>
      <w:r>
        <w:rPr>
          <w:b/>
          <w:sz w:val="22"/>
        </w:rPr>
        <w:t>Entonces:</w:t>
      </w:r>
      <w:r>
        <w:rPr>
          <w:sz w:val="22"/>
        </w:rPr>
        <w:t xml:space="preserve"> todas las zonas previamente archivadas se restauran a `active = true`</w:t>
      </w:r>
    </w:p>
    <w:p>
      <w:r>
        <w:rPr>
          <w:b/>
          <w:sz w:val="22"/>
        </w:rPr>
        <w:t>#: CA-04</w:t>
      </w:r>
    </w:p>
    <w:p>
      <w:pPr>
        <w:ind w:left="432"/>
      </w:pPr>
      <w:r>
        <w:rPr>
          <w:b/>
          <w:sz w:val="22"/>
        </w:rPr>
        <w:t>Dado:</w:t>
      </w:r>
      <w:r>
        <w:rPr>
          <w:sz w:val="22"/>
        </w:rPr>
        <w:t xml:space="preserve"> tablas vacías en base de datos (primera ejecución)</w:t>
      </w:r>
    </w:p>
    <w:p>
      <w:pPr>
        <w:ind w:left="432"/>
      </w:pPr>
      <w:r>
        <w:rPr>
          <w:b/>
          <w:sz w:val="22"/>
        </w:rPr>
        <w:t>Cuando:</w:t>
      </w:r>
      <w:r>
        <w:rPr>
          <w:sz w:val="22"/>
        </w:rPr>
        <w:t xml:space="preserve"> el seed de inicio se ejecuta</w:t>
      </w:r>
    </w:p>
    <w:p>
      <w:pPr>
        <w:ind w:left="432"/>
      </w:pPr>
      <w:r>
        <w:rPr>
          <w:b/>
          <w:sz w:val="22"/>
        </w:rPr>
        <w:t>Entonces:</w:t>
      </w:r>
      <w:r>
        <w:rPr>
          <w:sz w:val="22"/>
        </w:rPr>
        <w:t xml:space="preserve"> se crean las 4 zonas para cada sucursal con `status = activo` de forma idempotente (no duplica si ya existen)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</w:rPr>
        <w:t>US-02: Recepción automática en Entrada al finalizar viaje</w:t>
      </w:r>
    </w:p>
    <w:p>
      <w:r>
        <w:rPr>
          <w:b/>
          <w:sz w:val="22"/>
        </w:rPr>
        <w:t>Detalles clave</w:t>
      </w:r>
    </w:p>
    <w:p>
      <w:r>
        <w:rPr>
          <w:sz w:val="22"/>
        </w:rPr>
        <w:t>Cuando un vehículo completa un viaje (`end-trip`) todos sus envíos llegan a la sucursal de destino. El sistema registra automáticamente cada envío en la zona Entrada.</w:t>
      </w:r>
    </w:p>
    <w:p>
      <w:r>
        <w:rPr>
          <w:b/>
          <w:sz w:val="22"/>
        </w:rPr>
        <w:t>Descripción</w:t>
      </w:r>
    </w:p>
    <w:p>
      <w:r>
        <w:rPr>
          <w:sz w:val="22"/>
        </w:rPr>
        <w:t>Como **sistema** quiero asignar automáticamente la zona `Entrada` a un envío cuando llega a una sucursal al finalizar un viaje (`end-trip`) para que el operador sepa qué paquetes están pendientes de revisión física.</w:t>
      </w:r>
    </w:p>
    <w:p>
      <w:r>
        <w:rPr>
          <w:b/>
          <w:sz w:val="22"/>
        </w:rPr>
        <w:t>#: CA-01</w:t>
      </w:r>
    </w:p>
    <w:p>
      <w:pPr>
        <w:ind w:left="432"/>
      </w:pPr>
      <w:r>
        <w:rPr>
          <w:b/>
          <w:sz w:val="22"/>
        </w:rPr>
        <w:t>Dado:</w:t>
      </w:r>
      <w:r>
        <w:rPr>
          <w:sz w:val="22"/>
        </w:rPr>
        <w:t xml:space="preserve"> un vehículo en tránsito con envíos asignados con destino a una sucursal</w:t>
      </w:r>
    </w:p>
    <w:p>
      <w:pPr>
        <w:ind w:left="432"/>
      </w:pPr>
      <w:r>
        <w:rPr>
          <w:b/>
          <w:sz w:val="22"/>
        </w:rPr>
        <w:t>Cuando:</w:t>
      </w:r>
      <w:r>
        <w:rPr>
          <w:sz w:val="22"/>
        </w:rPr>
        <w:t xml:space="preserve"> el conductor finaliza el viaje (`end-trip`) y los envíos pasan a `at_hub` / `at_origin_hub`</w:t>
      </w:r>
    </w:p>
    <w:p>
      <w:pPr>
        <w:ind w:left="432"/>
      </w:pPr>
      <w:r>
        <w:rPr>
          <w:b/>
          <w:sz w:val="22"/>
        </w:rPr>
        <w:t>Entonces:</w:t>
      </w:r>
      <w:r>
        <w:rPr>
          <w:sz w:val="22"/>
        </w:rPr>
        <w:t xml:space="preserve"> cada envío registra `current_zone = "entrada"` en la sucursal de destino</w:t>
      </w:r>
    </w:p>
    <w:p>
      <w:r>
        <w:rPr>
          <w:b/>
          <w:sz w:val="22"/>
        </w:rPr>
        <w:t>#: CA-02</w:t>
      </w:r>
    </w:p>
    <w:p>
      <w:pPr>
        <w:ind w:left="432"/>
      </w:pPr>
      <w:r>
        <w:rPr>
          <w:b/>
          <w:sz w:val="22"/>
        </w:rPr>
        <w:t>Dado:</w:t>
      </w:r>
      <w:r>
        <w:rPr>
          <w:sz w:val="22"/>
        </w:rPr>
        <w:t xml:space="preserve"> un envío que llega a una sucursal intermedia</w:t>
      </w:r>
    </w:p>
    <w:p>
      <w:pPr>
        <w:ind w:left="432"/>
      </w:pPr>
      <w:r>
        <w:rPr>
          <w:b/>
          <w:sz w:val="22"/>
        </w:rPr>
        <w:t>Cuando:</w:t>
      </w:r>
      <w:r>
        <w:rPr>
          <w:sz w:val="22"/>
        </w:rPr>
        <w:t xml:space="preserve"> el sistema le asigna `at_hub` al finalizar el viaje</w:t>
      </w:r>
    </w:p>
    <w:p>
      <w:pPr>
        <w:ind w:left="432"/>
      </w:pPr>
      <w:r>
        <w:rPr>
          <w:b/>
          <w:sz w:val="22"/>
        </w:rPr>
        <w:t>Entonces:</w:t>
      </w:r>
      <w:r>
        <w:rPr>
          <w:sz w:val="22"/>
        </w:rPr>
        <w:t xml:space="preserve"> igualmente se asigna `current_zone = "entrada"` hasta que el operador lo mueva a Salida para su próxima transferencia</w:t>
      </w:r>
    </w:p>
    <w:p>
      <w:r>
        <w:rPr>
          <w:b/>
          <w:sz w:val="22"/>
        </w:rPr>
        <w:t>#: CA-03</w:t>
      </w:r>
    </w:p>
    <w:p>
      <w:pPr>
        <w:ind w:left="432"/>
      </w:pPr>
      <w:r>
        <w:rPr>
          <w:b/>
          <w:sz w:val="22"/>
        </w:rPr>
        <w:t>Dado:</w:t>
      </w:r>
      <w:r>
        <w:rPr>
          <w:sz w:val="22"/>
        </w:rPr>
        <w:t xml:space="preserve"> un envío en zona Entrada</w:t>
      </w:r>
    </w:p>
    <w:p>
      <w:pPr>
        <w:ind w:left="432"/>
      </w:pPr>
      <w:r>
        <w:rPr>
          <w:b/>
          <w:sz w:val="22"/>
        </w:rPr>
        <w:t>Cuando:</w:t>
      </w:r>
      <w:r>
        <w:rPr>
          <w:sz w:val="22"/>
        </w:rPr>
        <w:t xml:space="preserve"> un operador intenta despacharlo manualmente (asignarlo a vehículo, ponerlo `out_for_delivery`, etc.)</w:t>
      </w:r>
    </w:p>
    <w:p>
      <w:pPr>
        <w:ind w:left="432"/>
      </w:pPr>
      <w:r>
        <w:rPr>
          <w:b/>
          <w:sz w:val="22"/>
        </w:rPr>
        <w:t>Entonces:</w:t>
      </w:r>
      <w:r>
        <w:rPr>
          <w:sz w:val="22"/>
        </w:rPr>
        <w:t xml:space="preserve"> el sistema bloquea con `"El envío debe ser movido a Salida antes de despacharlo"`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</w:rPr>
        <w:t>US-03: Movimiento manual de envíos entre zonas</w:t>
      </w:r>
    </w:p>
    <w:p>
      <w:r>
        <w:rPr>
          <w:b/>
          <w:sz w:val="22"/>
        </w:rPr>
        <w:t>Detalles clave</w:t>
      </w:r>
    </w:p>
    <w:p>
      <w:r>
        <w:rPr>
          <w:sz w:val="22"/>
        </w:rPr>
        <w:t>El operador mueve físicamente los paquetes entre zonas: de Entrada a Salida (si está en buen estado), de Entrada a Revisión (si hay daños), de Salida a Revisión (control de calidad), y de Salida a Entrada (reingreso por mostrador no concretado). No se permite mover directamente a Listo para devolución desde Entrada o Salida sin pasar por Revisión.</w:t>
      </w:r>
    </w:p>
    <w:p>
      <w:r>
        <w:rPr>
          <w:b/>
          <w:sz w:val="22"/>
        </w:rPr>
        <w:t>Descripción</w:t>
      </w:r>
    </w:p>
    <w:p>
      <w:r>
        <w:rPr>
          <w:sz w:val="22"/>
        </w:rPr>
        <w:t>Como **operador** quiero mover un envío entre zonas (Entrada → Salida, Entrada → Revisión, Salida → Revisión, Salida → Entrada) para reflejar su ubicación física real en la sucursal.</w:t>
      </w:r>
    </w:p>
    <w:p>
      <w:r>
        <w:rPr>
          <w:b/>
          <w:sz w:val="22"/>
        </w:rPr>
        <w:t>#: CA-01 — Entrada → Salida (reenvío normal)</w:t>
      </w:r>
    </w:p>
    <w:p>
      <w:pPr>
        <w:ind w:left="432"/>
      </w:pPr>
      <w:r>
        <w:rPr>
          <w:b/>
          <w:sz w:val="22"/>
        </w:rPr>
        <w:t>Dado:</w:t>
      </w:r>
      <w:r>
        <w:rPr>
          <w:sz w:val="22"/>
        </w:rPr>
        <w:t xml:space="preserve"> un envío en zona Entrada de la sucursal del operador, sin daños visibles</w:t>
      </w:r>
    </w:p>
    <w:p>
      <w:pPr>
        <w:ind w:left="432"/>
      </w:pPr>
      <w:r>
        <w:rPr>
          <w:b/>
          <w:sz w:val="22"/>
        </w:rPr>
        <w:t>Cuando:</w:t>
      </w:r>
      <w:r>
        <w:rPr>
          <w:sz w:val="22"/>
        </w:rPr>
        <w:t xml:space="preserve"> el operador selecciona "Mover a Salida"</w:t>
      </w:r>
    </w:p>
    <w:p>
      <w:pPr>
        <w:ind w:left="432"/>
      </w:pPr>
      <w:r>
        <w:rPr>
          <w:b/>
          <w:sz w:val="22"/>
        </w:rPr>
        <w:t>Entonces:</w:t>
      </w:r>
      <w:r>
        <w:rPr>
          <w:sz w:val="22"/>
        </w:rPr>
        <w:t xml:space="preserve"> el envío cambia a `current_zone = "salida"` y queda disponible para despacho</w:t>
      </w:r>
    </w:p>
    <w:p>
      <w:r>
        <w:rPr>
          <w:b/>
          <w:sz w:val="22"/>
        </w:rPr>
        <w:t>#: CA-02 — Entrada → Revisión (incidencia)</w:t>
      </w:r>
    </w:p>
    <w:p>
      <w:pPr>
        <w:ind w:left="432"/>
      </w:pPr>
      <w:r>
        <w:rPr>
          <w:b/>
          <w:sz w:val="22"/>
        </w:rPr>
        <w:t>Dado:</w:t>
      </w:r>
      <w:r>
        <w:rPr>
          <w:sz w:val="22"/>
        </w:rPr>
        <w:t xml:space="preserve"> un envío en zona Entrada con el embalaje dañado (operador detecta incidencia)</w:t>
      </w:r>
    </w:p>
    <w:p>
      <w:pPr>
        <w:ind w:left="432"/>
      </w:pPr>
      <w:r>
        <w:rPr>
          <w:b/>
          <w:sz w:val="22"/>
        </w:rPr>
        <w:t>Cuando:</w:t>
      </w:r>
      <w:r>
        <w:rPr>
          <w:sz w:val="22"/>
        </w:rPr>
        <w:t xml:space="preserve"> el operador selecciona "Mover a Revisión" y opcionalmente registra un comentario</w:t>
      </w:r>
    </w:p>
    <w:p>
      <w:pPr>
        <w:ind w:left="432"/>
      </w:pPr>
      <w:r>
        <w:rPr>
          <w:b/>
          <w:sz w:val="22"/>
        </w:rPr>
        <w:t>Entonces:</w:t>
      </w:r>
      <w:r>
        <w:rPr>
          <w:sz w:val="22"/>
        </w:rPr>
        <w:t xml:space="preserve"> el envío cambia a `current_zone = "revision"` con estado "Pendiente de inspección"</w:t>
      </w:r>
    </w:p>
    <w:p>
      <w:r>
        <w:rPr>
          <w:b/>
          <w:sz w:val="22"/>
        </w:rPr>
        <w:t>#: CA-03 — Salida → Revisión (control de calidad)</w:t>
      </w:r>
    </w:p>
    <w:p>
      <w:pPr>
        <w:ind w:left="432"/>
      </w:pPr>
      <w:r>
        <w:rPr>
          <w:b/>
          <w:sz w:val="22"/>
        </w:rPr>
        <w:t>Dado:</w:t>
      </w:r>
      <w:r>
        <w:rPr>
          <w:sz w:val="22"/>
        </w:rPr>
        <w:t xml:space="preserve"> un envío en zona Salida</w:t>
      </w:r>
    </w:p>
    <w:p>
      <w:pPr>
        <w:ind w:left="432"/>
      </w:pPr>
      <w:r>
        <w:rPr>
          <w:b/>
          <w:sz w:val="22"/>
        </w:rPr>
        <w:t>Cuando:</w:t>
      </w:r>
      <w:r>
        <w:rPr>
          <w:sz w:val="22"/>
        </w:rPr>
        <w:t xml:space="preserve"> el operador detecta un problema (fuga, rotura, etc.) y selecciona "Mover a Revisión"</w:t>
      </w:r>
    </w:p>
    <w:p>
      <w:pPr>
        <w:ind w:left="432"/>
      </w:pPr>
      <w:r>
        <w:rPr>
          <w:b/>
          <w:sz w:val="22"/>
        </w:rPr>
        <w:t>Entonces:</w:t>
      </w:r>
      <w:r>
        <w:rPr>
          <w:sz w:val="22"/>
        </w:rPr>
        <w:t xml:space="preserve"> el envío cambia a `current_zone = "revision"` y queda congelado hasta inspección de supervisor</w:t>
      </w:r>
    </w:p>
    <w:p>
      <w:r>
        <w:rPr>
          <w:b/>
          <w:sz w:val="22"/>
        </w:rPr>
        <w:t>#: CA-04 — Salida → Entrada (reingreso)</w:t>
      </w:r>
    </w:p>
    <w:p>
      <w:pPr>
        <w:ind w:left="432"/>
      </w:pPr>
      <w:r>
        <w:rPr>
          <w:b/>
          <w:sz w:val="22"/>
        </w:rPr>
        <w:t>Dado:</w:t>
      </w:r>
      <w:r>
        <w:rPr>
          <w:sz w:val="22"/>
        </w:rPr>
        <w:t xml:space="preserve"> un envío en `current_zone = "salida"` con `delivery_method = retiro_sucursal`</w:t>
      </w:r>
    </w:p>
    <w:p>
      <w:pPr>
        <w:ind w:left="432"/>
      </w:pPr>
      <w:r>
        <w:rPr>
          <w:b/>
          <w:sz w:val="22"/>
        </w:rPr>
        <w:t>Cuando:</w:t>
      </w:r>
      <w:r>
        <w:rPr>
          <w:sz w:val="22"/>
        </w:rPr>
        <w:t xml:space="preserve"> el cliente no se presenta y el operador selecciona "Reingresar a Entrada"</w:t>
      </w:r>
    </w:p>
    <w:p>
      <w:pPr>
        <w:ind w:left="432"/>
      </w:pPr>
      <w:r>
        <w:rPr>
          <w:b/>
          <w:sz w:val="22"/>
        </w:rPr>
        <w:t>Entonces:</w:t>
      </w:r>
      <w:r>
        <w:rPr>
          <w:sz w:val="22"/>
        </w:rPr>
        <w:t xml:space="preserve"> el envío cambia a `current_zone = "entrada"` para re-procesamiento</w:t>
      </w:r>
    </w:p>
    <w:p>
      <w:r>
        <w:rPr>
          <w:b/>
          <w:sz w:val="22"/>
        </w:rPr>
        <w:t>#: CA-05 — Bloqueo: Salida → Listo para devolución directo</w:t>
      </w:r>
    </w:p>
    <w:p>
      <w:pPr>
        <w:ind w:left="432"/>
      </w:pPr>
      <w:r>
        <w:rPr>
          <w:b/>
          <w:sz w:val="22"/>
        </w:rPr>
        <w:t>Dado:</w:t>
      </w:r>
      <w:r>
        <w:rPr>
          <w:sz w:val="22"/>
        </w:rPr>
        <w:t xml:space="preserve"> un envío en Entrada o Salida</w:t>
      </w:r>
    </w:p>
    <w:p>
      <w:pPr>
        <w:ind w:left="432"/>
      </w:pPr>
      <w:r>
        <w:rPr>
          <w:b/>
          <w:sz w:val="22"/>
        </w:rPr>
        <w:t>Cuando:</w:t>
      </w:r>
      <w:r>
        <w:rPr>
          <w:sz w:val="22"/>
        </w:rPr>
        <w:t xml:space="preserve"> el operador intenta moverlo directamente a `Listo para devolución`</w:t>
      </w:r>
    </w:p>
    <w:p>
      <w:pPr>
        <w:ind w:left="432"/>
      </w:pPr>
      <w:r>
        <w:rPr>
          <w:b/>
          <w:sz w:val="22"/>
        </w:rPr>
        <w:t>Entonces:</w:t>
      </w:r>
      <w:r>
        <w:rPr>
          <w:sz w:val="22"/>
        </w:rPr>
        <w:t xml:space="preserve"> el sistema rechaza con `"Debe pasar por Revisión antes de clasificar como devolución"`</w:t>
      </w:r>
    </w:p>
    <w:p>
      <w:r>
        <w:rPr>
          <w:b/>
          <w:sz w:val="22"/>
        </w:rPr>
        <w:t>#: CA-06 — Branch scope</w:t>
      </w:r>
    </w:p>
    <w:p>
      <w:pPr>
        <w:ind w:left="432"/>
      </w:pPr>
      <w:r>
        <w:rPr>
          <w:b/>
          <w:sz w:val="22"/>
        </w:rPr>
        <w:t>Dado:</w:t>
      </w:r>
      <w:r>
        <w:rPr>
          <w:sz w:val="22"/>
        </w:rPr>
        <w:t xml:space="preserve"> un envío en zona de otra sucursal</w:t>
      </w:r>
    </w:p>
    <w:p>
      <w:pPr>
        <w:ind w:left="432"/>
      </w:pPr>
      <w:r>
        <w:rPr>
          <w:b/>
          <w:sz w:val="22"/>
        </w:rPr>
        <w:t>Cuando:</w:t>
      </w:r>
      <w:r>
        <w:rPr>
          <w:sz w:val="22"/>
        </w:rPr>
        <w:t xml:space="preserve"> un operador de sucursal distinta intenta moverlo</w:t>
      </w:r>
    </w:p>
    <w:p>
      <w:pPr>
        <w:ind w:left="432"/>
      </w:pPr>
      <w:r>
        <w:rPr>
          <w:b/>
          <w:sz w:val="22"/>
        </w:rPr>
        <w:t>Entonces:</w:t>
      </w:r>
      <w:r>
        <w:rPr>
          <w:sz w:val="22"/>
        </w:rPr>
        <w:t xml:space="preserve"> `403 FORBIDDEN`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</w:rPr>
        <w:t>US-04: Inspección y resolución desde zona Revisión (solo supervisor)</w:t>
      </w:r>
    </w:p>
    <w:p>
      <w:r>
        <w:rPr>
          <w:b/>
          <w:sz w:val="22"/>
        </w:rPr>
        <w:t>Detalles clave</w:t>
      </w:r>
    </w:p>
    <w:p>
      <w:r>
        <w:rPr>
          <w:sz w:val="22"/>
        </w:rPr>
        <w:t>Los envíos en Revisión tienen incidencias. Solo un supervisor puede decidir su destino: aprobar y pasar a Salida, clasificar como pérdida total (`lost`/`destroyed`), o clasificar como devolución. Ningún operador puede mover envíos desde Revisión.</w:t>
      </w:r>
    </w:p>
    <w:p>
      <w:r>
        <w:rPr>
          <w:b/>
          <w:sz w:val="22"/>
        </w:rPr>
        <w:t>Descripción</w:t>
      </w:r>
    </w:p>
    <w:p>
      <w:r>
        <w:rPr>
          <w:sz w:val="22"/>
        </w:rPr>
        <w:t>Como **supervisor** quiero revisar los envíos en la zona Revisión y decidir su destino (Salida, lost/destroyed, o Listo para devolución) para resolver las incidencias reportadas.</w:t>
      </w:r>
    </w:p>
    <w:p>
      <w:r>
        <w:rPr>
          <w:b/>
          <w:sz w:val="22"/>
        </w:rPr>
        <w:t>#: CA-01 — Aprobación y envío a Salida</w:t>
      </w:r>
    </w:p>
    <w:p>
      <w:pPr>
        <w:ind w:left="432"/>
      </w:pPr>
      <w:r>
        <w:rPr>
          <w:b/>
          <w:sz w:val="22"/>
        </w:rPr>
        <w:t>Dado:</w:t>
      </w:r>
      <w:r>
        <w:rPr>
          <w:sz w:val="22"/>
        </w:rPr>
        <w:t xml:space="preserve"> un envío en zona Revisión con una incidencia reportada</w:t>
      </w:r>
    </w:p>
    <w:p>
      <w:pPr>
        <w:ind w:left="432"/>
      </w:pPr>
      <w:r>
        <w:rPr>
          <w:b/>
          <w:sz w:val="22"/>
        </w:rPr>
        <w:t>Cuando:</w:t>
      </w:r>
      <w:r>
        <w:rPr>
          <w:sz w:val="22"/>
        </w:rPr>
        <w:t xml:space="preserve"> el supervisor determina que el contenido está intacto y selecciona "Aprobar y enviar a Salida"</w:t>
      </w:r>
    </w:p>
    <w:p>
      <w:pPr>
        <w:ind w:left="432"/>
      </w:pPr>
      <w:r>
        <w:rPr>
          <w:b/>
          <w:sz w:val="22"/>
        </w:rPr>
        <w:t>Entonces:</w:t>
      </w:r>
      <w:r>
        <w:rPr>
          <w:sz w:val="22"/>
        </w:rPr>
        <w:t xml:space="preserve"> el envío cambia a `current_zone = "salida"` y queda disponible para despacho</w:t>
      </w:r>
    </w:p>
    <w:p>
      <w:r>
        <w:rPr>
          <w:b/>
          <w:sz w:val="22"/>
        </w:rPr>
        <w:t>#: CA-02 — Pérdida total</w:t>
      </w:r>
    </w:p>
    <w:p>
      <w:pPr>
        <w:ind w:left="432"/>
      </w:pPr>
      <w:r>
        <w:rPr>
          <w:b/>
          <w:sz w:val="22"/>
        </w:rPr>
        <w:t>Dado:</w:t>
      </w:r>
      <w:r>
        <w:rPr>
          <w:sz w:val="22"/>
        </w:rPr>
        <w:t xml:space="preserve"> un envío en zona Revisión con daño irreversible</w:t>
      </w:r>
    </w:p>
    <w:p>
      <w:pPr>
        <w:ind w:left="432"/>
      </w:pPr>
      <w:r>
        <w:rPr>
          <w:b/>
          <w:sz w:val="22"/>
        </w:rPr>
        <w:t>Cuando:</w:t>
      </w:r>
      <w:r>
        <w:rPr>
          <w:sz w:val="22"/>
        </w:rPr>
        <w:t xml:space="preserve"> el supervisor selecciona `lost` o `destroyed`</w:t>
      </w:r>
    </w:p>
    <w:p>
      <w:pPr>
        <w:ind w:left="432"/>
      </w:pPr>
      <w:r>
        <w:rPr>
          <w:b/>
          <w:sz w:val="22"/>
        </w:rPr>
        <w:t>Entonces:</w:t>
      </w:r>
      <w:r>
        <w:rPr>
          <w:sz w:val="22"/>
        </w:rPr>
        <w:t xml:space="preserve"> el envío pasa a estado terminal correspondiente y `current_zone` se limpia a `NULL`</w:t>
      </w:r>
    </w:p>
    <w:p>
      <w:r>
        <w:rPr>
          <w:b/>
          <w:sz w:val="22"/>
        </w:rPr>
        <w:t>#: CA-03 — Clasificar como devolución</w:t>
      </w:r>
    </w:p>
    <w:p>
      <w:pPr>
        <w:ind w:left="432"/>
      </w:pPr>
      <w:r>
        <w:rPr>
          <w:b/>
          <w:sz w:val="22"/>
        </w:rPr>
        <w:t>Dado:</w:t>
      </w:r>
      <w:r>
        <w:rPr>
          <w:sz w:val="22"/>
        </w:rPr>
        <w:t xml:space="preserve"> un envío en zona Revisión con `status = at_hub` o `ready_for_return`</w:t>
      </w:r>
    </w:p>
    <w:p>
      <w:pPr>
        <w:ind w:left="432"/>
      </w:pPr>
      <w:r>
        <w:rPr>
          <w:b/>
          <w:sz w:val="22"/>
        </w:rPr>
        <w:t>Cuando:</w:t>
      </w:r>
      <w:r>
        <w:rPr>
          <w:sz w:val="22"/>
        </w:rPr>
        <w:t xml:space="preserve"> el supervisor selecciona "Clasificar como devolución"</w:t>
      </w:r>
    </w:p>
    <w:p>
      <w:pPr>
        <w:ind w:left="432"/>
      </w:pPr>
      <w:r>
        <w:rPr>
          <w:b/>
          <w:sz w:val="22"/>
        </w:rPr>
        <w:t>Entonces:</w:t>
      </w:r>
      <w:r>
        <w:rPr>
          <w:sz w:val="22"/>
        </w:rPr>
        <w:t xml:space="preserve"> el sistema verifica que el envío esté en estado cancelable, transiciona a `ready_for_return` si corresponde, y mueve a `current_zone = "listo_para_devolucion"`</w:t>
      </w:r>
    </w:p>
    <w:p>
      <w:r>
        <w:rPr>
          <w:b/>
          <w:sz w:val="22"/>
        </w:rPr>
        <w:t>#: CA-04 — Operador no puede mover desde Revisión</w:t>
      </w:r>
    </w:p>
    <w:p>
      <w:pPr>
        <w:ind w:left="432"/>
      </w:pPr>
      <w:r>
        <w:rPr>
          <w:b/>
          <w:sz w:val="22"/>
        </w:rPr>
        <w:t>Dado:</w:t>
      </w:r>
      <w:r>
        <w:rPr>
          <w:sz w:val="22"/>
        </w:rPr>
        <w:t xml:space="preserve"> un envío en zona Revisión</w:t>
      </w:r>
    </w:p>
    <w:p>
      <w:pPr>
        <w:ind w:left="432"/>
      </w:pPr>
      <w:r>
        <w:rPr>
          <w:b/>
          <w:sz w:val="22"/>
        </w:rPr>
        <w:t>Cuando:</w:t>
      </w:r>
      <w:r>
        <w:rPr>
          <w:sz w:val="22"/>
        </w:rPr>
        <w:t xml:space="preserve"> un operador (no supervisor) intenta moverlo</w:t>
      </w:r>
    </w:p>
    <w:p>
      <w:pPr>
        <w:ind w:left="432"/>
      </w:pPr>
      <w:r>
        <w:rPr>
          <w:b/>
          <w:sz w:val="22"/>
        </w:rPr>
        <w:t>Entonces:</w:t>
      </w:r>
      <w:r>
        <w:rPr>
          <w:sz w:val="22"/>
        </w:rPr>
        <w:t xml:space="preserve"> `403 FORBIDDEN: "Solo un supervisor puede mover envíos desde la zona Revisión"`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</w:rPr>
        <w:t>US-05: Despacho desde Salida</w:t>
      </w:r>
    </w:p>
    <w:p>
      <w:r>
        <w:rPr>
          <w:b/>
          <w:sz w:val="22"/>
        </w:rPr>
        <w:t>Detalles clave</w:t>
      </w:r>
    </w:p>
    <w:p>
      <w:r>
        <w:rPr>
          <w:sz w:val="22"/>
        </w:rPr>
        <w:t>El operador acciona "Despachar" sobre un envío en Salida. El sistema resuelve automáticamente el tipo de despacho según el contexto del envío. Si el envío viene de un plan de ruteo y está en Entrada, el sistema lo mueve a Salida automáticamente antes de despachar.</w:t>
      </w:r>
    </w:p>
    <w:p>
      <w:r>
        <w:rPr>
          <w:b/>
          <w:sz w:val="22"/>
        </w:rPr>
        <w:t>Descripción</w:t>
      </w:r>
    </w:p>
    <w:p>
      <w:r>
        <w:rPr>
          <w:sz w:val="22"/>
        </w:rPr>
        <w:t>Como **operador** quiero despachar un envío desde Salida y que el sistema ejecute la acción correcta (transferencia, reparto o mostrador) según el contexto del envío, sin tener que elegir el tipo manualmente.</w:t>
      </w:r>
    </w:p>
    <w:p>
      <w:r>
        <w:rPr>
          <w:b/>
          <w:sz w:val="22"/>
        </w:rPr>
        <w:t>#: CA-01 — Despacho manual desde Salida</w:t>
      </w:r>
    </w:p>
    <w:p>
      <w:pPr>
        <w:ind w:left="432"/>
      </w:pPr>
      <w:r>
        <w:rPr>
          <w:b/>
          <w:sz w:val="22"/>
        </w:rPr>
        <w:t>Dado:</w:t>
      </w:r>
      <w:r>
        <w:rPr>
          <w:sz w:val="22"/>
        </w:rPr>
        <w:t xml:space="preserve"> un envío en `current_zone = "salida"`</w:t>
      </w:r>
    </w:p>
    <w:p>
      <w:pPr>
        <w:ind w:left="432"/>
      </w:pPr>
      <w:r>
        <w:rPr>
          <w:b/>
          <w:sz w:val="22"/>
        </w:rPr>
        <w:t>Cuando:</w:t>
      </w:r>
      <w:r>
        <w:rPr>
          <w:sz w:val="22"/>
        </w:rPr>
        <w:t xml:space="preserve"> el operador selecciona "Despachar"</w:t>
      </w:r>
    </w:p>
    <w:p>
      <w:pPr>
        <w:ind w:left="432"/>
      </w:pPr>
      <w:r>
        <w:rPr>
          <w:b/>
          <w:sz w:val="22"/>
        </w:rPr>
        <w:t>Entonces:</w:t>
      </w:r>
      <w:r>
        <w:rPr>
          <w:sz w:val="22"/>
        </w:rPr>
        <w:t xml:space="preserve"> el sistema determina el tipo de despacho según el contexto:</w:t>
      </w:r>
    </w:p>
    <w:p>
      <w:pPr>
        <w:ind w:left="432"/>
      </w:pPr>
      <w:r>
        <w:rPr>
          <w:sz w:val="22"/>
        </w:rPr>
        <w:t>- sucursal intermedia → transferencia (asignar vehículo inter-sucursal, `loaded`/`in_transit`)</w:t>
      </w:r>
    </w:p>
    <w:p>
      <w:pPr>
        <w:ind w:left="432"/>
      </w:pPr>
      <w:r>
        <w:rPr>
          <w:sz w:val="22"/>
        </w:rPr>
        <w:t>- sucursal final + `ultima_milla` → reparto (asignar vehículo última milla, `out_for_delivery`)</w:t>
      </w:r>
    </w:p>
    <w:p>
      <w:pPr>
        <w:ind w:left="432"/>
      </w:pPr>
      <w:r>
        <w:rPr>
          <w:sz w:val="22"/>
        </w:rPr>
        <w:t>- sucursal final + `retiro_sucursal` → mostrador (verificar DNI, `delivered`)</w:t>
      </w:r>
    </w:p>
    <w:p>
      <w:r>
        <w:rPr>
          <w:sz w:val="22"/>
        </w:rPr>
        <w:t>En todos los casos: `current_zone` se limpia a `NULL` y se genera el evento de despacho correspondiente</w:t>
      </w:r>
    </w:p>
    <w:p>
      <w:r>
        <w:rPr>
          <w:b/>
          <w:sz w:val="22"/>
        </w:rPr>
        <w:t>#: CA-02 — Despacho automático vía ruteo inteligente</w:t>
      </w:r>
    </w:p>
    <w:p>
      <w:pPr>
        <w:ind w:left="432"/>
      </w:pPr>
      <w:r>
        <w:rPr>
          <w:b/>
          <w:sz w:val="22"/>
        </w:rPr>
        <w:t>Dado:</w:t>
      </w:r>
      <w:r>
        <w:rPr>
          <w:sz w:val="22"/>
        </w:rPr>
        <w:t xml:space="preserve"> un envío en `current_zone = "entrada"` incluido en un plan de ruteo generado</w:t>
      </w:r>
    </w:p>
    <w:p>
      <w:pPr>
        <w:ind w:left="432"/>
      </w:pPr>
      <w:r>
        <w:rPr>
          <w:b/>
          <w:sz w:val="22"/>
        </w:rPr>
        <w:t>Cuando:</w:t>
      </w:r>
      <w:r>
        <w:rPr>
          <w:sz w:val="22"/>
        </w:rPr>
        <w:t xml:space="preserve"> el operador/supervisor ejecuta el plan (`POST /routing/apply`)</w:t>
      </w:r>
    </w:p>
    <w:p>
      <w:pPr>
        <w:ind w:left="432"/>
      </w:pPr>
      <w:r>
        <w:rPr>
          <w:b/>
          <w:sz w:val="22"/>
        </w:rPr>
        <w:t>Entonces:</w:t>
      </w:r>
      <w:r>
        <w:rPr>
          <w:sz w:val="22"/>
        </w:rPr>
        <w:t xml:space="preserve"> el sistema mueve automáticamente el envío de `Entrada → Salida` y luego procede con el despacho según el plan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</w:rPr>
        <w:t>US-06: Procesamiento de devolución desde Listo para devolución</w:t>
      </w:r>
    </w:p>
    <w:p>
      <w:r>
        <w:rPr>
          <w:b/>
          <w:sz w:val="22"/>
        </w:rPr>
        <w:t>Detalles clave</w:t>
      </w:r>
    </w:p>
    <w:p>
      <w:r>
        <w:rPr>
          <w:sz w:val="22"/>
        </w:rPr>
        <w:t>Un envío llega a Listo para devolución solo cuando ya tiene `status = ready_for_return`, o cuando es cancelado. Desde aquí, el operador inicia el viaje de retorno al origen.</w:t>
      </w:r>
    </w:p>
    <w:p>
      <w:r>
        <w:rPr>
          <w:b/>
          <w:sz w:val="22"/>
        </w:rPr>
        <w:t>Descripción</w:t>
      </w:r>
    </w:p>
    <w:p>
      <w:r>
        <w:rPr>
          <w:sz w:val="22"/>
        </w:rPr>
        <w:t>Como **operador** quiero procesar la devolución física de un envío desde la zona Listo para devolución, asignándolo a un vehículo de retorno hacia la sucursal de origen, para completar la logística inversa.</w:t>
      </w:r>
    </w:p>
    <w:p>
      <w:r>
        <w:rPr>
          <w:b/>
          <w:sz w:val="22"/>
        </w:rPr>
        <w:t>#: CA-01 — Cancelación automática a Listo para devolución</w:t>
      </w:r>
    </w:p>
    <w:p>
      <w:pPr>
        <w:ind w:left="432"/>
      </w:pPr>
      <w:r>
        <w:rPr>
          <w:b/>
          <w:sz w:val="22"/>
        </w:rPr>
        <w:t>Dado:</w:t>
      </w:r>
      <w:r>
        <w:rPr>
          <w:sz w:val="22"/>
        </w:rPr>
        <w:t xml:space="preserve"> un envío es cancelado o no se puede entregar</w:t>
      </w:r>
    </w:p>
    <w:p>
      <w:pPr>
        <w:ind w:left="432"/>
      </w:pPr>
      <w:r>
        <w:rPr>
          <w:b/>
          <w:sz w:val="22"/>
        </w:rPr>
        <w:t>Cuando:</w:t>
      </w:r>
      <w:r>
        <w:rPr>
          <w:sz w:val="22"/>
        </w:rPr>
        <w:t xml:space="preserve"> el sistema procesa la cancelación</w:t>
      </w:r>
    </w:p>
    <w:p>
      <w:pPr>
        <w:ind w:left="432"/>
      </w:pPr>
      <w:r>
        <w:rPr>
          <w:b/>
          <w:sz w:val="22"/>
        </w:rPr>
        <w:t>Entonces:</w:t>
      </w:r>
      <w:r>
        <w:rPr>
          <w:sz w:val="22"/>
        </w:rPr>
        <w:t xml:space="preserve"> el envío se asigna automáticamente a `current_zone = "listo_para_devolucion"`</w:t>
      </w:r>
    </w:p>
    <w:p>
      <w:r>
        <w:rPr>
          <w:b/>
          <w:sz w:val="22"/>
        </w:rPr>
        <w:t>#: CA-02 — Inicio de retorno</w:t>
      </w:r>
    </w:p>
    <w:p>
      <w:pPr>
        <w:ind w:left="432"/>
      </w:pPr>
      <w:r>
        <w:rPr>
          <w:b/>
          <w:sz w:val="22"/>
        </w:rPr>
        <w:t>Dado:</w:t>
      </w:r>
      <w:r>
        <w:rPr>
          <w:sz w:val="22"/>
        </w:rPr>
        <w:t xml:space="preserve"> un envío en `current_zone = "listo_para_devolucion"` con `status = ready_for_return`</w:t>
      </w:r>
    </w:p>
    <w:p>
      <w:pPr>
        <w:ind w:left="432"/>
      </w:pPr>
      <w:r>
        <w:rPr>
          <w:b/>
          <w:sz w:val="22"/>
        </w:rPr>
        <w:t>Cuando:</w:t>
      </w:r>
      <w:r>
        <w:rPr>
          <w:sz w:val="22"/>
        </w:rPr>
        <w:t xml:space="preserve"> el operador selecciona "Iniciar retorno" y asigna un vehículo inter-sucursal con destino a `origin_branch_id`</w:t>
      </w:r>
    </w:p>
    <w:p>
      <w:pPr>
        <w:ind w:left="432"/>
      </w:pPr>
      <w:r>
        <w:rPr>
          <w:b/>
          <w:sz w:val="22"/>
        </w:rPr>
        <w:t>Entonces:</w:t>
      </w:r>
      <w:r>
        <w:rPr>
          <w:sz w:val="22"/>
        </w:rPr>
        <w:t xml:space="preserve"> el envío se asigna al vehículo, transiciona a `loaded` / `in_transit`, y `current_zone` se limpia a `NULL`</w:t>
      </w:r>
    </w:p>
    <w:p>
      <w:r>
        <w:rPr>
          <w:b/>
          <w:sz w:val="22"/>
        </w:rPr>
        <w:t>#: CA-03 — Bloqueo de reubicación</w:t>
      </w:r>
    </w:p>
    <w:p>
      <w:pPr>
        <w:ind w:left="432"/>
      </w:pPr>
      <w:r>
        <w:rPr>
          <w:b/>
          <w:sz w:val="22"/>
        </w:rPr>
        <w:t>Dado:</w:t>
      </w:r>
      <w:r>
        <w:rPr>
          <w:sz w:val="22"/>
        </w:rPr>
        <w:t xml:space="preserve"> un envío en `current_zone = "listo_para_devolucion"`</w:t>
      </w:r>
    </w:p>
    <w:p>
      <w:pPr>
        <w:ind w:left="432"/>
      </w:pPr>
      <w:r>
        <w:rPr>
          <w:b/>
          <w:sz w:val="22"/>
        </w:rPr>
        <w:t>Cuando:</w:t>
      </w:r>
      <w:r>
        <w:rPr>
          <w:sz w:val="22"/>
        </w:rPr>
        <w:t xml:space="preserve"> el operador intenta moverlo a cualquier otra zona</w:t>
      </w:r>
    </w:p>
    <w:p>
      <w:pPr>
        <w:ind w:left="432"/>
      </w:pPr>
      <w:r>
        <w:rPr>
          <w:b/>
          <w:sz w:val="22"/>
        </w:rPr>
        <w:t>Entonces:</w:t>
      </w:r>
      <w:r>
        <w:rPr>
          <w:sz w:val="22"/>
        </w:rPr>
        <w:t xml:space="preserve"> `"Un envío en devolución solo puede ser despachado como retorno, no reubicado"`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</w:rPr>
        <w:t>Anexo técnico: Resumen de cambios necesarios</w:t>
      </w:r>
    </w:p>
    <w:p>
      <w:pPr>
        <w:pStyle w:val="Heading3"/>
      </w:pPr>
      <w:r>
        <w:rPr>
          <w:color w:val="34495E"/>
        </w:rPr>
        <w:t>Backend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Archivo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Cambio</w:t>
            </w:r>
          </w:p>
        </w:tc>
      </w:tr>
    </w:tbl>
    <w:p/>
    <w:p>
      <w:r>
        <w:rPr>
          <w:sz w:val="22"/>
        </w:rPr>
        <w:t>|---------|--------|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`internal/model/branch_zone.go`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**Nuevo**: structs `BranchZone`, enum `ZoneType`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`internal/model/shipment.go`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Agregar campo `CurrentZone *string`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`internal/db/migrate.go`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Nueva tabla `branch_zones`, columna `current_zone` en `shipments`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`internal/repository/zone_repository.go`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**Nuevo**: interfaz + Postgres impl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`internal/projection/postgres_shipment.go`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Manejar eventos de zona en `Apply()`, agregar `current_zone` en `upsertShipment()` y todos los SELECT/Scan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`internal/model/domain_event.go`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Nuevos eventos: `EventShipmentZoned`, `EventShipmentMoved`, `EventInspectionResolved`, `EventShipmentDispatched`, `EventCounterDelivery`, `EventReturnDispatched`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`internal/service/shipment.go`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Validar `current_zone` (bloquear despacho manual si está en Entrada o Revisión)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`internal/service/zone_service.go`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**Nuevo**: `MoveShipment()`, `InspectAndResolve()`, `DispatchFromSalida()`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`internal/service/routing.go`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En `ApplyPlan()`: si `current_zone = "entrada"`, auto-mover a `"salida"` antes de despachar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`internal/handler/shipment_handler.go`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`PATCH /shipments/:tracking_id/move-zone`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`internal/handler/zone_handler.go`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**Nuevo**: `POST /shipments/:id/inspect-resolve`, `POST /shipments/:id/dispatch`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`cmd/server/main.go`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Registrar nuevas rutas + middlewares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`internal/seed/seed.go`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Seed de `branch_zones` para cada sucursal activa</w:t>
            </w:r>
          </w:p>
        </w:tc>
      </w:tr>
    </w:tbl>
    <w:p/>
    <w:p>
      <w:pPr>
        <w:pStyle w:val="Heading3"/>
      </w:pPr>
      <w:r>
        <w:rPr>
          <w:color w:val="34495E"/>
        </w:rPr>
        <w:t>Frontend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Archivo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Cambio</w:t>
            </w:r>
          </w:p>
        </w:tc>
      </w:tr>
    </w:tbl>
    <w:p/>
    <w:p>
      <w:r>
        <w:rPr>
          <w:sz w:val="22"/>
        </w:rPr>
        <w:t>|---------|--------|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`src/api/shipments.ts`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Métodos `moveZone()`, `inspectResolve()`, `dispatchFromSalida()`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`src/components/ZoneBadge.tsx`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**Nuevo**: badge de zona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`src/pages/ShipmentDetail.tsx`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Sección de zona actual + botón "Mover" (role-gated)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