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8BB" w:rsidRDefault="005228F1">
      <w:pPr>
        <w:spacing w:after="501" w:line="264" w:lineRule="auto"/>
        <w:ind w:left="-5"/>
        <w:jc w:val="left"/>
      </w:pPr>
      <w:r>
        <w:rPr>
          <w:b/>
          <w:sz w:val="50"/>
        </w:rPr>
        <w:t>Chapter 8</w:t>
      </w:r>
    </w:p>
    <w:p w:rsidR="00D328BB" w:rsidRDefault="005228F1">
      <w:pPr>
        <w:pStyle w:val="Heading1"/>
        <w:ind w:left="-5"/>
      </w:pPr>
      <w:r>
        <w:t>Conclusion and Future Work</w:t>
      </w:r>
    </w:p>
    <w:p w:rsidR="00D328BB" w:rsidRDefault="005228F1">
      <w:pPr>
        <w:spacing w:after="20"/>
        <w:ind w:left="-5"/>
      </w:pPr>
      <w:r>
        <w:t xml:space="preserve">This section summarizes </w:t>
      </w:r>
      <w:r>
        <w:rPr>
          <w:i/>
        </w:rPr>
        <w:t xml:space="preserve">obstacle avoidance framework </w:t>
      </w:r>
      <w:r>
        <w:t xml:space="preserve">functionality (sec. 8.1), provides </w:t>
      </w:r>
      <w:r w:rsidR="00B1408F">
        <w:t xml:space="preserve">the </w:t>
      </w:r>
      <w:r w:rsidRPr="00B1408F">
        <w:rPr>
          <w:i/>
          <w:noProof/>
        </w:rPr>
        <w:t>comparison</w:t>
      </w:r>
      <w:r>
        <w:rPr>
          <w:i/>
        </w:rPr>
        <w:t xml:space="preserve"> to other methods </w:t>
      </w:r>
      <w:r>
        <w:t xml:space="preserve">(sec. 8.2), outlines </w:t>
      </w:r>
      <w:r>
        <w:rPr>
          <w:i/>
        </w:rPr>
        <w:t xml:space="preserve">approach reusability </w:t>
      </w:r>
      <w:r>
        <w:t xml:space="preserve">(sec. 8.3), summarizes </w:t>
      </w:r>
      <w:r>
        <w:rPr>
          <w:i/>
        </w:rPr>
        <w:t xml:space="preserve">lessons learned </w:t>
      </w:r>
      <w:r>
        <w:t xml:space="preserve">(sec. 8.4) and introduces possible </w:t>
      </w:r>
      <w:r>
        <w:rPr>
          <w:i/>
        </w:rPr>
        <w:t xml:space="preserve">future research heading </w:t>
      </w:r>
      <w:r>
        <w:t>(sec.</w:t>
      </w:r>
    </w:p>
    <w:p w:rsidR="00D328BB" w:rsidRDefault="005228F1">
      <w:pPr>
        <w:spacing w:after="591"/>
        <w:ind w:left="-5"/>
      </w:pPr>
      <w:r>
        <w:t>8.5).</w:t>
      </w:r>
    </w:p>
    <w:p w:rsidR="00D328BB" w:rsidRDefault="005228F1">
      <w:pPr>
        <w:pStyle w:val="Heading2"/>
        <w:tabs>
          <w:tab w:val="center" w:pos="1954"/>
        </w:tabs>
        <w:ind w:left="-15" w:firstLine="0"/>
      </w:pPr>
      <w:r>
        <w:t>8.1</w:t>
      </w:r>
      <w:r>
        <w:tab/>
        <w:t>Summary</w:t>
      </w:r>
    </w:p>
    <w:p w:rsidR="00D328BB" w:rsidRDefault="005228F1">
      <w:pPr>
        <w:spacing w:after="365" w:line="259" w:lineRule="auto"/>
        <w:ind w:left="-5"/>
      </w:pPr>
      <w:r>
        <w:t xml:space="preserve">The approach presented in (ch. </w:t>
      </w:r>
      <w:r w:rsidRPr="00B1408F">
        <w:rPr>
          <w:b/>
          <w:noProof/>
        </w:rPr>
        <w:t>??</w:t>
      </w:r>
      <w:r>
        <w:t xml:space="preserve">) is covering the challenges (fig. </w:t>
      </w:r>
      <w:r w:rsidRPr="00B1408F">
        <w:rPr>
          <w:b/>
          <w:noProof/>
        </w:rPr>
        <w:t>??</w:t>
      </w:r>
      <w:r>
        <w:t>) related to:</w:t>
      </w:r>
    </w:p>
    <w:p w:rsidR="00D328BB" w:rsidRDefault="005228F1">
      <w:pPr>
        <w:numPr>
          <w:ilvl w:val="0"/>
          <w:numId w:val="1"/>
        </w:numPr>
        <w:ind w:hanging="299"/>
      </w:pPr>
      <w:r>
        <w:rPr>
          <w:i/>
        </w:rPr>
        <w:t xml:space="preserve">Reactive avoidance </w:t>
      </w:r>
      <w:r>
        <w:t>- covering static obstacles, moving intruders, geo-fencing, weather effects.</w:t>
      </w:r>
    </w:p>
    <w:p w:rsidR="00D328BB" w:rsidRDefault="005228F1">
      <w:pPr>
        <w:numPr>
          <w:ilvl w:val="0"/>
          <w:numId w:val="1"/>
        </w:numPr>
        <w:ind w:hanging="299"/>
      </w:pPr>
      <w:r w:rsidRPr="00B1408F">
        <w:rPr>
          <w:i/>
          <w:noProof/>
        </w:rPr>
        <w:t>Event</w:t>
      </w:r>
      <w:r w:rsidR="00B1408F">
        <w:rPr>
          <w:i/>
          <w:noProof/>
        </w:rPr>
        <w:t>-</w:t>
      </w:r>
      <w:r w:rsidRPr="00B1408F">
        <w:rPr>
          <w:i/>
          <w:noProof/>
        </w:rPr>
        <w:t xml:space="preserve">based avoidance </w:t>
      </w:r>
      <w:r w:rsidR="00B1408F" w:rsidRPr="00B1408F">
        <w:rPr>
          <w:noProof/>
        </w:rPr>
        <w:t>–</w:t>
      </w:r>
      <w:r w:rsidRPr="00B1408F">
        <w:rPr>
          <w:noProof/>
        </w:rPr>
        <w:t xml:space="preserve"> </w:t>
      </w:r>
      <w:r w:rsidR="00B1408F" w:rsidRPr="00B1408F">
        <w:rPr>
          <w:noProof/>
        </w:rPr>
        <w:t>covers</w:t>
      </w:r>
      <w:r w:rsidRPr="00B1408F">
        <w:rPr>
          <w:noProof/>
        </w:rPr>
        <w:t xml:space="preserve"> core UTM functionality and cooperative avoidance.</w:t>
      </w:r>
    </w:p>
    <w:p w:rsidR="00D328BB" w:rsidRDefault="005228F1">
      <w:pPr>
        <w:numPr>
          <w:ilvl w:val="0"/>
          <w:numId w:val="1"/>
        </w:numPr>
        <w:spacing w:after="365"/>
        <w:ind w:hanging="299"/>
      </w:pPr>
      <w:r>
        <w:rPr>
          <w:i/>
        </w:rPr>
        <w:t xml:space="preserve">Pre-emptive avoidance </w:t>
      </w:r>
      <w:r>
        <w:t xml:space="preserve">- not covered in this work, the assumption about initial waypoint </w:t>
      </w:r>
      <w:r w:rsidRPr="00B1408F">
        <w:rPr>
          <w:noProof/>
        </w:rPr>
        <w:t>reach</w:t>
      </w:r>
      <w:r w:rsidR="00B1408F">
        <w:rPr>
          <w:noProof/>
        </w:rPr>
        <w:t>a</w:t>
      </w:r>
      <w:r w:rsidRPr="00B1408F">
        <w:rPr>
          <w:noProof/>
        </w:rPr>
        <w:t>bility</w:t>
      </w:r>
      <w:r>
        <w:t xml:space="preserve"> still holds (ass. </w:t>
      </w:r>
      <w:r w:rsidRPr="00B1408F">
        <w:rPr>
          <w:b/>
          <w:noProof/>
        </w:rPr>
        <w:t>??</w:t>
      </w:r>
      <w:r>
        <w:t>).</w:t>
      </w:r>
    </w:p>
    <w:p w:rsidR="00D328BB" w:rsidRDefault="005228F1">
      <w:pPr>
        <w:spacing w:after="290"/>
        <w:ind w:left="-5"/>
      </w:pPr>
      <w:r>
        <w:rPr>
          <w:b/>
        </w:rPr>
        <w:t xml:space="preserve">Reactive Avoidance Test Coverage: </w:t>
      </w:r>
      <w:r>
        <w:t xml:space="preserve">Testing avoidance capabilities against </w:t>
      </w:r>
      <w:r>
        <w:rPr>
          <w:i/>
        </w:rPr>
        <w:t>static obstacles</w:t>
      </w:r>
      <w:r>
        <w:t xml:space="preserve">, </w:t>
      </w:r>
      <w:r>
        <w:rPr>
          <w:i/>
        </w:rPr>
        <w:t>non-cooperative intruders</w:t>
      </w:r>
      <w:r>
        <w:t xml:space="preserve">, </w:t>
      </w:r>
      <w:r>
        <w:rPr>
          <w:i/>
        </w:rPr>
        <w:t xml:space="preserve">moving hard constraints </w:t>
      </w:r>
      <w:r w:rsidRPr="00B1408F">
        <w:rPr>
          <w:noProof/>
        </w:rPr>
        <w:t>are covered</w:t>
      </w:r>
      <w:r>
        <w:t xml:space="preserve">. Coverage of the </w:t>
      </w:r>
      <w:r>
        <w:rPr>
          <w:i/>
        </w:rPr>
        <w:t>soft constraints</w:t>
      </w:r>
      <w:r>
        <w:t xml:space="preserve">, </w:t>
      </w:r>
      <w:r>
        <w:rPr>
          <w:i/>
        </w:rPr>
        <w:t>map obstacles</w:t>
      </w:r>
      <w:r w:rsidR="00B1408F">
        <w:rPr>
          <w:i/>
        </w:rPr>
        <w:t>,</w:t>
      </w:r>
      <w:r>
        <w:rPr>
          <w:i/>
        </w:rPr>
        <w:t xml:space="preserve"> </w:t>
      </w:r>
      <w:r w:rsidRPr="00B1408F">
        <w:rPr>
          <w:noProof/>
        </w:rPr>
        <w:t>and</w:t>
      </w:r>
      <w:r>
        <w:t xml:space="preserve"> </w:t>
      </w:r>
      <w:r>
        <w:rPr>
          <w:i/>
        </w:rPr>
        <w:t xml:space="preserve">detected obstacles </w:t>
      </w:r>
      <w:r>
        <w:t xml:space="preserve">are implicitly covered </w:t>
      </w:r>
      <w:r w:rsidRPr="00B1408F">
        <w:rPr>
          <w:noProof/>
        </w:rPr>
        <w:t>due</w:t>
      </w:r>
      <w:r w:rsidR="00B1408F">
        <w:rPr>
          <w:noProof/>
        </w:rPr>
        <w:t xml:space="preserve"> to</w:t>
      </w:r>
      <w:r>
        <w:t xml:space="preserve"> the properties of </w:t>
      </w:r>
      <w:r>
        <w:rPr>
          <w:i/>
        </w:rPr>
        <w:t xml:space="preserve">safety </w:t>
      </w:r>
      <w:r>
        <w:t xml:space="preserve">and </w:t>
      </w:r>
      <w:r>
        <w:rPr>
          <w:i/>
        </w:rPr>
        <w:t xml:space="preserve">body </w:t>
      </w:r>
      <w:r>
        <w:t xml:space="preserve">margins (tab. </w:t>
      </w:r>
      <w:r w:rsidRPr="00B1408F">
        <w:rPr>
          <w:b/>
          <w:noProof/>
        </w:rPr>
        <w:t>??</w:t>
      </w:r>
      <w:r>
        <w:t>).</w:t>
      </w:r>
    </w:p>
    <w:p w:rsidR="00D328BB" w:rsidRDefault="005228F1">
      <w:pPr>
        <w:numPr>
          <w:ilvl w:val="0"/>
          <w:numId w:val="2"/>
        </w:numPr>
        <w:spacing w:after="206" w:line="330" w:lineRule="auto"/>
        <w:ind w:hanging="299"/>
      </w:pPr>
      <w:r>
        <w:rPr>
          <w:i/>
        </w:rPr>
        <w:t xml:space="preserve">Building Avoidance </w:t>
      </w:r>
      <w:r>
        <w:t xml:space="preserve">(sec. </w:t>
      </w:r>
      <w:r w:rsidRPr="00B1408F">
        <w:rPr>
          <w:b/>
          <w:noProof/>
        </w:rPr>
        <w:t>??</w:t>
      </w:r>
      <w:r>
        <w:t xml:space="preserve">) covers </w:t>
      </w:r>
      <w:r>
        <w:rPr>
          <w:i/>
        </w:rPr>
        <w:t xml:space="preserve">static obstacles </w:t>
      </w:r>
      <w:r>
        <w:t xml:space="preserve">explicitly and </w:t>
      </w:r>
      <w:r>
        <w:rPr>
          <w:i/>
        </w:rPr>
        <w:t xml:space="preserve">map obstacles, hard constraints, ground avoidance </w:t>
      </w:r>
      <w:r>
        <w:t>implicitly.</w:t>
      </w:r>
    </w:p>
    <w:p w:rsidR="00D328BB" w:rsidRDefault="005228F1">
      <w:pPr>
        <w:numPr>
          <w:ilvl w:val="0"/>
          <w:numId w:val="2"/>
        </w:numPr>
        <w:spacing w:after="206" w:line="330" w:lineRule="auto"/>
        <w:ind w:hanging="299"/>
      </w:pPr>
      <w:r>
        <w:rPr>
          <w:i/>
        </w:rPr>
        <w:t xml:space="preserve">Slalom </w:t>
      </w:r>
      <w:r>
        <w:t xml:space="preserve">(sec. </w:t>
      </w:r>
      <w:r w:rsidRPr="00B1408F">
        <w:rPr>
          <w:b/>
          <w:noProof/>
        </w:rPr>
        <w:t>??</w:t>
      </w:r>
      <w:r>
        <w:t xml:space="preserve">) covers </w:t>
      </w:r>
      <w:r>
        <w:rPr>
          <w:i/>
        </w:rPr>
        <w:t>open space navigation capabilities</w:t>
      </w:r>
      <w:r>
        <w:t xml:space="preserve">, showing the determinism of the </w:t>
      </w:r>
      <w:r>
        <w:rPr>
          <w:i/>
        </w:rPr>
        <w:t>avoidance loop run</w:t>
      </w:r>
      <w:r>
        <w:t xml:space="preserve">, in addition to </w:t>
      </w:r>
      <w:r>
        <w:rPr>
          <w:i/>
        </w:rPr>
        <w:t>building avoidance</w:t>
      </w:r>
      <w:r>
        <w:t>.</w:t>
      </w:r>
    </w:p>
    <w:p w:rsidR="00D328BB" w:rsidRDefault="005228F1">
      <w:pPr>
        <w:numPr>
          <w:ilvl w:val="0"/>
          <w:numId w:val="2"/>
        </w:numPr>
        <w:spacing w:after="172"/>
        <w:ind w:hanging="299"/>
      </w:pPr>
      <w:r>
        <w:rPr>
          <w:i/>
        </w:rPr>
        <w:t xml:space="preserve">Maze </w:t>
      </w:r>
      <w:r>
        <w:t xml:space="preserve">(sec. </w:t>
      </w:r>
      <w:r w:rsidRPr="00B1408F">
        <w:rPr>
          <w:b/>
          <w:noProof/>
        </w:rPr>
        <w:t>??</w:t>
      </w:r>
      <w:r>
        <w:t xml:space="preserve">) covers </w:t>
      </w:r>
      <w:r>
        <w:rPr>
          <w:i/>
        </w:rPr>
        <w:t>closed space navigation capabilities</w:t>
      </w:r>
      <w:r>
        <w:t xml:space="preserve">, showing the higher level navigation properties of primitive </w:t>
      </w:r>
      <w:r>
        <w:rPr>
          <w:i/>
        </w:rPr>
        <w:t xml:space="preserve">right-side </w:t>
      </w:r>
      <w:r>
        <w:t xml:space="preserve">2D maze solver. The main point is to show possibility to enrich the </w:t>
      </w:r>
      <w:r>
        <w:rPr>
          <w:i/>
        </w:rPr>
        <w:t xml:space="preserve">Navigation loop algorithm </w:t>
      </w:r>
      <w:r>
        <w:t xml:space="preserve">(fig. </w:t>
      </w:r>
      <w:r w:rsidRPr="00B1408F">
        <w:rPr>
          <w:b/>
          <w:noProof/>
        </w:rPr>
        <w:t>??</w:t>
      </w:r>
      <w:r>
        <w:t>).</w:t>
      </w:r>
    </w:p>
    <w:p w:rsidR="00D328BB" w:rsidRDefault="005228F1">
      <w:pPr>
        <w:spacing w:after="271" w:line="265" w:lineRule="auto"/>
        <w:jc w:val="center"/>
      </w:pPr>
      <w:r>
        <w:t>1</w:t>
      </w:r>
    </w:p>
    <w:p w:rsidR="00D328BB" w:rsidRDefault="005228F1">
      <w:pPr>
        <w:numPr>
          <w:ilvl w:val="0"/>
          <w:numId w:val="2"/>
        </w:numPr>
        <w:spacing w:after="206" w:line="330" w:lineRule="auto"/>
        <w:ind w:hanging="299"/>
      </w:pPr>
      <w:r>
        <w:rPr>
          <w:i/>
        </w:rPr>
        <w:t xml:space="preserve">Storm </w:t>
      </w:r>
      <w:r>
        <w:t xml:space="preserve">(sec. </w:t>
      </w:r>
      <w:r w:rsidRPr="00B1408F">
        <w:rPr>
          <w:b/>
          <w:noProof/>
        </w:rPr>
        <w:t>??</w:t>
      </w:r>
      <w:r>
        <w:t xml:space="preserve">) covers </w:t>
      </w:r>
      <w:r>
        <w:rPr>
          <w:i/>
        </w:rPr>
        <w:t xml:space="preserve">hard moving constraints avoidance </w:t>
      </w:r>
      <w:r>
        <w:t xml:space="preserve">explicitly and </w:t>
      </w:r>
      <w:r>
        <w:rPr>
          <w:i/>
        </w:rPr>
        <w:t>hard static constraints</w:t>
      </w:r>
      <w:r>
        <w:t xml:space="preserve">, </w:t>
      </w:r>
      <w:r>
        <w:rPr>
          <w:i/>
        </w:rPr>
        <w:t>soft static constraints</w:t>
      </w:r>
      <w:r>
        <w:t xml:space="preserve">, </w:t>
      </w:r>
      <w:r>
        <w:rPr>
          <w:i/>
        </w:rPr>
        <w:t xml:space="preserve">soft moving constraints </w:t>
      </w:r>
      <w:r>
        <w:t>implicitly.</w:t>
      </w:r>
    </w:p>
    <w:p w:rsidR="00D328BB" w:rsidRDefault="005228F1">
      <w:pPr>
        <w:numPr>
          <w:ilvl w:val="0"/>
          <w:numId w:val="2"/>
        </w:numPr>
        <w:spacing w:after="206" w:line="330" w:lineRule="auto"/>
        <w:ind w:hanging="299"/>
      </w:pPr>
      <w:r>
        <w:rPr>
          <w:i/>
        </w:rPr>
        <w:lastRenderedPageBreak/>
        <w:t xml:space="preserve">Emergency converging </w:t>
      </w:r>
      <w:r>
        <w:t xml:space="preserve">scenario (sec. </w:t>
      </w:r>
      <w:r w:rsidRPr="00B1408F">
        <w:rPr>
          <w:b/>
          <w:noProof/>
        </w:rPr>
        <w:t>??</w:t>
      </w:r>
      <w:r>
        <w:t xml:space="preserve">) covers </w:t>
      </w:r>
      <w:r w:rsidRPr="00B1408F">
        <w:rPr>
          <w:i/>
          <w:noProof/>
        </w:rPr>
        <w:t>non</w:t>
      </w:r>
      <w:r w:rsidRPr="006E566E">
        <w:rPr>
          <w:i/>
          <w:noProof/>
        </w:rPr>
        <w:t xml:space="preserve"> cooperative</w:t>
      </w:r>
      <w:r>
        <w:rPr>
          <w:i/>
        </w:rPr>
        <w:t xml:space="preserve"> intruder with </w:t>
      </w:r>
      <w:r w:rsidR="0016066F">
        <w:rPr>
          <w:i/>
        </w:rPr>
        <w:t xml:space="preserve">the </w:t>
      </w:r>
      <w:r w:rsidRPr="0016066F">
        <w:rPr>
          <w:i/>
          <w:noProof/>
        </w:rPr>
        <w:t>right</w:t>
      </w:r>
      <w:r>
        <w:rPr>
          <w:i/>
        </w:rPr>
        <w:t xml:space="preserve"> of the way </w:t>
      </w:r>
      <w:r>
        <w:t>avoidance capability.</w:t>
      </w:r>
    </w:p>
    <w:p w:rsidR="00D328BB" w:rsidRDefault="005228F1">
      <w:pPr>
        <w:numPr>
          <w:ilvl w:val="0"/>
          <w:numId w:val="2"/>
        </w:numPr>
        <w:spacing w:after="206" w:line="330" w:lineRule="auto"/>
        <w:ind w:hanging="299"/>
      </w:pPr>
      <w:r>
        <w:rPr>
          <w:i/>
        </w:rPr>
        <w:t xml:space="preserve">Emergency </w:t>
      </w:r>
      <w:r w:rsidRPr="0016066F">
        <w:rPr>
          <w:i/>
          <w:noProof/>
        </w:rPr>
        <w:t>head</w:t>
      </w:r>
      <w:r w:rsidR="0016066F">
        <w:rPr>
          <w:i/>
          <w:noProof/>
        </w:rPr>
        <w:t>-</w:t>
      </w:r>
      <w:r w:rsidRPr="0016066F">
        <w:rPr>
          <w:i/>
          <w:noProof/>
        </w:rPr>
        <w:t>on</w:t>
      </w:r>
      <w:r>
        <w:rPr>
          <w:i/>
        </w:rPr>
        <w:t xml:space="preserve"> </w:t>
      </w:r>
      <w:r>
        <w:t xml:space="preserve">scenario covers (sec. </w:t>
      </w:r>
      <w:r w:rsidRPr="0016066F">
        <w:rPr>
          <w:b/>
          <w:noProof/>
        </w:rPr>
        <w:t>??</w:t>
      </w:r>
      <w:r>
        <w:t xml:space="preserve">) </w:t>
      </w:r>
      <w:r w:rsidRPr="0016066F">
        <w:rPr>
          <w:i/>
          <w:noProof/>
        </w:rPr>
        <w:t>noncooperative</w:t>
      </w:r>
      <w:r>
        <w:rPr>
          <w:i/>
        </w:rPr>
        <w:t xml:space="preserve"> intruder without right of the way </w:t>
      </w:r>
      <w:r>
        <w:t>avoidance capability</w:t>
      </w:r>
    </w:p>
    <w:p w:rsidR="00D328BB" w:rsidRDefault="005228F1">
      <w:pPr>
        <w:numPr>
          <w:ilvl w:val="0"/>
          <w:numId w:val="2"/>
        </w:numPr>
        <w:spacing w:after="341" w:line="330" w:lineRule="auto"/>
        <w:ind w:hanging="299"/>
      </w:pPr>
      <w:r>
        <w:rPr>
          <w:i/>
        </w:rPr>
        <w:t xml:space="preserve">Emergency mixed </w:t>
      </w:r>
      <w:r>
        <w:t xml:space="preserve">scenario (sec. </w:t>
      </w:r>
      <w:r w:rsidRPr="0016066F">
        <w:rPr>
          <w:b/>
          <w:noProof/>
        </w:rPr>
        <w:t>??</w:t>
      </w:r>
      <w:r>
        <w:t xml:space="preserve">) covers </w:t>
      </w:r>
      <w:r>
        <w:rPr>
          <w:i/>
        </w:rPr>
        <w:t xml:space="preserve">multiple intruders with/without right of the way </w:t>
      </w:r>
      <w:r>
        <w:t>avoidance capability.</w:t>
      </w:r>
    </w:p>
    <w:p w:rsidR="00D328BB" w:rsidRDefault="005228F1">
      <w:pPr>
        <w:spacing w:after="246" w:line="330" w:lineRule="auto"/>
        <w:ind w:left="0" w:firstLine="0"/>
      </w:pPr>
      <w:r w:rsidRPr="0016066F">
        <w:rPr>
          <w:b/>
          <w:noProof/>
        </w:rPr>
        <w:t>Event</w:t>
      </w:r>
      <w:r w:rsidR="0016066F">
        <w:rPr>
          <w:b/>
          <w:noProof/>
        </w:rPr>
        <w:t>-</w:t>
      </w:r>
      <w:r w:rsidRPr="0016066F">
        <w:rPr>
          <w:b/>
          <w:noProof/>
        </w:rPr>
        <w:t>Based</w:t>
      </w:r>
      <w:r>
        <w:rPr>
          <w:b/>
        </w:rPr>
        <w:t xml:space="preserve"> Avoidance Coverage: </w:t>
      </w:r>
      <w:r>
        <w:t xml:space="preserve">Test cases covers </w:t>
      </w:r>
      <w:r>
        <w:rPr>
          <w:i/>
        </w:rPr>
        <w:t>well clear breach prevention</w:t>
      </w:r>
      <w:r>
        <w:t xml:space="preserve">, </w:t>
      </w:r>
      <w:r w:rsidRPr="0016066F">
        <w:rPr>
          <w:i/>
          <w:noProof/>
        </w:rPr>
        <w:t>situation</w:t>
      </w:r>
      <w:r w:rsidR="0016066F">
        <w:rPr>
          <w:i/>
          <w:noProof/>
        </w:rPr>
        <w:t>-</w:t>
      </w:r>
      <w:r w:rsidRPr="0016066F">
        <w:rPr>
          <w:i/>
          <w:noProof/>
        </w:rPr>
        <w:t>based</w:t>
      </w:r>
      <w:r>
        <w:rPr>
          <w:i/>
        </w:rPr>
        <w:t xml:space="preserve"> avoidance</w:t>
      </w:r>
      <w:r>
        <w:t xml:space="preserve">, and </w:t>
      </w:r>
      <w:r>
        <w:rPr>
          <w:i/>
        </w:rPr>
        <w:t>rules of the air enforcement</w:t>
      </w:r>
      <w:r>
        <w:t xml:space="preserve">. Coverage of </w:t>
      </w:r>
      <w:r>
        <w:rPr>
          <w:i/>
        </w:rPr>
        <w:t>near miss situations</w:t>
      </w:r>
      <w:r>
        <w:t xml:space="preserve">, </w:t>
      </w:r>
      <w:r>
        <w:rPr>
          <w:i/>
        </w:rPr>
        <w:t xml:space="preserve">clash incidents </w:t>
      </w:r>
      <w:r>
        <w:t xml:space="preserve">is given implicitly by </w:t>
      </w:r>
      <w:r>
        <w:rPr>
          <w:i/>
        </w:rPr>
        <w:t xml:space="preserve">safety </w:t>
      </w:r>
      <w:r>
        <w:t xml:space="preserve">and </w:t>
      </w:r>
      <w:r>
        <w:rPr>
          <w:i/>
        </w:rPr>
        <w:t xml:space="preserve">body </w:t>
      </w:r>
      <w:r>
        <w:t xml:space="preserve">margins (tab. </w:t>
      </w:r>
      <w:r w:rsidRPr="0016066F">
        <w:rPr>
          <w:b/>
          <w:noProof/>
        </w:rPr>
        <w:t>??</w:t>
      </w:r>
      <w:r>
        <w:t>).</w:t>
      </w:r>
    </w:p>
    <w:p w:rsidR="00D328BB" w:rsidRDefault="005228F1">
      <w:pPr>
        <w:numPr>
          <w:ilvl w:val="0"/>
          <w:numId w:val="3"/>
        </w:numPr>
        <w:spacing w:after="206" w:line="330" w:lineRule="auto"/>
        <w:ind w:hanging="299"/>
      </w:pPr>
      <w:r w:rsidRPr="0016066F">
        <w:rPr>
          <w:i/>
          <w:noProof/>
        </w:rPr>
        <w:t>Rule</w:t>
      </w:r>
      <w:r w:rsidR="0016066F">
        <w:rPr>
          <w:i/>
          <w:noProof/>
        </w:rPr>
        <w:t>-</w:t>
      </w:r>
      <w:r w:rsidRPr="0016066F">
        <w:rPr>
          <w:i/>
          <w:noProof/>
        </w:rPr>
        <w:t>based</w:t>
      </w:r>
      <w:r>
        <w:rPr>
          <w:i/>
        </w:rPr>
        <w:t xml:space="preserve"> converging </w:t>
      </w:r>
      <w:r>
        <w:t xml:space="preserve">(sec. </w:t>
      </w:r>
      <w:r w:rsidRPr="0016066F">
        <w:rPr>
          <w:b/>
          <w:noProof/>
        </w:rPr>
        <w:t>??</w:t>
      </w:r>
      <w:r>
        <w:t xml:space="preserve">) covers </w:t>
      </w:r>
      <w:r>
        <w:rPr>
          <w:i/>
        </w:rPr>
        <w:t xml:space="preserve">well clear breach </w:t>
      </w:r>
      <w:r>
        <w:t xml:space="preserve">and </w:t>
      </w:r>
      <w:r w:rsidR="0016066F">
        <w:t xml:space="preserve">the </w:t>
      </w:r>
      <w:r w:rsidRPr="0016066F">
        <w:rPr>
          <w:i/>
          <w:noProof/>
        </w:rPr>
        <w:t>converging</w:t>
      </w:r>
      <w:r>
        <w:rPr>
          <w:i/>
        </w:rPr>
        <w:t xml:space="preserve"> rule of the air</w:t>
      </w:r>
      <w:r>
        <w:t xml:space="preserve">, showing determinism and </w:t>
      </w:r>
      <w:r>
        <w:rPr>
          <w:i/>
        </w:rPr>
        <w:t>UTM resolution execution</w:t>
      </w:r>
      <w:r>
        <w:t>.</w:t>
      </w:r>
    </w:p>
    <w:p w:rsidR="00D328BB" w:rsidRDefault="005228F1">
      <w:pPr>
        <w:numPr>
          <w:ilvl w:val="0"/>
          <w:numId w:val="3"/>
        </w:numPr>
        <w:spacing w:after="206" w:line="330" w:lineRule="auto"/>
        <w:ind w:hanging="299"/>
      </w:pPr>
      <w:r w:rsidRPr="0016066F">
        <w:rPr>
          <w:i/>
          <w:noProof/>
        </w:rPr>
        <w:t>Rule</w:t>
      </w:r>
      <w:r w:rsidR="0016066F">
        <w:rPr>
          <w:i/>
          <w:noProof/>
        </w:rPr>
        <w:t>-</w:t>
      </w:r>
      <w:r w:rsidRPr="0016066F">
        <w:rPr>
          <w:i/>
          <w:noProof/>
        </w:rPr>
        <w:t>based</w:t>
      </w:r>
      <w:r>
        <w:rPr>
          <w:i/>
        </w:rPr>
        <w:t xml:space="preserve"> head on </w:t>
      </w:r>
      <w:r>
        <w:t xml:space="preserve">(sec. </w:t>
      </w:r>
      <w:r w:rsidRPr="0016066F">
        <w:rPr>
          <w:b/>
          <w:noProof/>
        </w:rPr>
        <w:t>??</w:t>
      </w:r>
      <w:r>
        <w:t xml:space="preserve">) covers </w:t>
      </w:r>
      <w:r>
        <w:rPr>
          <w:i/>
        </w:rPr>
        <w:t xml:space="preserve">well clear breach </w:t>
      </w:r>
      <w:r>
        <w:t xml:space="preserve">and </w:t>
      </w:r>
      <w:r>
        <w:rPr>
          <w:i/>
        </w:rPr>
        <w:t xml:space="preserve">head on </w:t>
      </w:r>
      <w:r w:rsidRPr="0016066F">
        <w:rPr>
          <w:i/>
          <w:noProof/>
        </w:rPr>
        <w:t>rule</w:t>
      </w:r>
      <w:r>
        <w:rPr>
          <w:i/>
        </w:rPr>
        <w:t xml:space="preserve"> of the air</w:t>
      </w:r>
      <w:r>
        <w:t xml:space="preserve">, showing determinism and </w:t>
      </w:r>
      <w:r>
        <w:rPr>
          <w:i/>
        </w:rPr>
        <w:t>UTM resolution execution</w:t>
      </w:r>
      <w:r>
        <w:t>.</w:t>
      </w:r>
    </w:p>
    <w:p w:rsidR="00D328BB" w:rsidRDefault="005228F1">
      <w:pPr>
        <w:numPr>
          <w:ilvl w:val="0"/>
          <w:numId w:val="3"/>
        </w:numPr>
        <w:ind w:hanging="299"/>
      </w:pPr>
      <w:r w:rsidRPr="0016066F">
        <w:rPr>
          <w:i/>
          <w:noProof/>
        </w:rPr>
        <w:t>Rule</w:t>
      </w:r>
      <w:r w:rsidR="0016066F">
        <w:rPr>
          <w:i/>
          <w:noProof/>
        </w:rPr>
        <w:t>-</w:t>
      </w:r>
      <w:r w:rsidRPr="0016066F">
        <w:rPr>
          <w:i/>
          <w:noProof/>
        </w:rPr>
        <w:t>based</w:t>
      </w:r>
      <w:r>
        <w:rPr>
          <w:i/>
        </w:rPr>
        <w:t xml:space="preserve"> mixed </w:t>
      </w:r>
      <w:r w:rsidRPr="0016066F">
        <w:rPr>
          <w:i/>
          <w:noProof/>
        </w:rPr>
        <w:t>head</w:t>
      </w:r>
      <w:r w:rsidR="0016066F">
        <w:rPr>
          <w:i/>
          <w:noProof/>
        </w:rPr>
        <w:t>-</w:t>
      </w:r>
      <w:r w:rsidRPr="0016066F">
        <w:rPr>
          <w:i/>
          <w:noProof/>
        </w:rPr>
        <w:t>on</w:t>
      </w:r>
      <w:r>
        <w:rPr>
          <w:i/>
        </w:rPr>
        <w:t xml:space="preserve"> with converging </w:t>
      </w:r>
      <w:r>
        <w:t xml:space="preserve">(sec. </w:t>
      </w:r>
      <w:r w:rsidRPr="0016066F">
        <w:rPr>
          <w:b/>
          <w:noProof/>
        </w:rPr>
        <w:t>??</w:t>
      </w:r>
      <w:r>
        <w:t xml:space="preserve">) covers </w:t>
      </w:r>
      <w:r>
        <w:rPr>
          <w:i/>
        </w:rPr>
        <w:t xml:space="preserve">well clear breach </w:t>
      </w:r>
      <w:r>
        <w:t xml:space="preserve">and </w:t>
      </w:r>
      <w:r>
        <w:rPr>
          <w:i/>
        </w:rPr>
        <w:t>head on and converging rules of the air</w:t>
      </w:r>
      <w:r>
        <w:t xml:space="preserve">. The main focus is on </w:t>
      </w:r>
      <w:r w:rsidR="0016066F">
        <w:t xml:space="preserve">the </w:t>
      </w:r>
      <w:r w:rsidRPr="0016066F">
        <w:rPr>
          <w:i/>
          <w:noProof/>
        </w:rPr>
        <w:t>virtual</w:t>
      </w:r>
      <w:r>
        <w:rPr>
          <w:i/>
        </w:rPr>
        <w:t xml:space="preserve"> roundabout </w:t>
      </w:r>
      <w:r w:rsidRPr="0016066F">
        <w:rPr>
          <w:noProof/>
        </w:rPr>
        <w:t>concept</w:t>
      </w:r>
      <w:r>
        <w:t xml:space="preserve"> when multiple collision cases </w:t>
      </w:r>
      <w:r w:rsidRPr="0016066F">
        <w:rPr>
          <w:noProof/>
        </w:rPr>
        <w:t>are clustered</w:t>
      </w:r>
      <w:r>
        <w:t xml:space="preserve"> into one avoidance maneuver.</w:t>
      </w:r>
    </w:p>
    <w:p w:rsidR="00D328BB" w:rsidRDefault="005228F1">
      <w:pPr>
        <w:numPr>
          <w:ilvl w:val="0"/>
          <w:numId w:val="3"/>
        </w:numPr>
        <w:spacing w:after="427" w:line="330" w:lineRule="auto"/>
        <w:ind w:hanging="299"/>
      </w:pPr>
      <w:r w:rsidRPr="0016066F">
        <w:rPr>
          <w:i/>
          <w:noProof/>
        </w:rPr>
        <w:t>Rule</w:t>
      </w:r>
      <w:r w:rsidR="0016066F">
        <w:rPr>
          <w:i/>
          <w:noProof/>
        </w:rPr>
        <w:t>-</w:t>
      </w:r>
      <w:r w:rsidRPr="0016066F">
        <w:rPr>
          <w:i/>
          <w:noProof/>
        </w:rPr>
        <w:t>based</w:t>
      </w:r>
      <w:r>
        <w:rPr>
          <w:i/>
        </w:rPr>
        <w:t xml:space="preserve"> overtake </w:t>
      </w:r>
      <w:r>
        <w:t xml:space="preserve">(sec. </w:t>
      </w:r>
      <w:r w:rsidRPr="0016066F">
        <w:rPr>
          <w:b/>
          <w:noProof/>
        </w:rPr>
        <w:t>??</w:t>
      </w:r>
      <w:r>
        <w:t xml:space="preserve">) covers </w:t>
      </w:r>
      <w:r>
        <w:rPr>
          <w:i/>
        </w:rPr>
        <w:t xml:space="preserve">well clear breach </w:t>
      </w:r>
      <w:r>
        <w:t xml:space="preserve">during </w:t>
      </w:r>
      <w:r w:rsidRPr="0016066F">
        <w:rPr>
          <w:i/>
          <w:noProof/>
        </w:rPr>
        <w:t>overtak</w:t>
      </w:r>
      <w:r w:rsidR="0016066F">
        <w:rPr>
          <w:i/>
          <w:noProof/>
        </w:rPr>
        <w:t>ing</w:t>
      </w:r>
      <w:r>
        <w:rPr>
          <w:i/>
        </w:rPr>
        <w:t xml:space="preserve"> </w:t>
      </w:r>
      <w:r>
        <w:t>by faster UAS.</w:t>
      </w:r>
    </w:p>
    <w:p w:rsidR="00D328BB" w:rsidRDefault="005228F1">
      <w:pPr>
        <w:pStyle w:val="Heading3"/>
        <w:tabs>
          <w:tab w:val="center" w:pos="2673"/>
        </w:tabs>
        <w:spacing w:after="161"/>
        <w:ind w:left="-15" w:firstLine="0"/>
      </w:pPr>
      <w:r>
        <w:t>8.1.1</w:t>
      </w:r>
      <w:r>
        <w:tab/>
        <w:t>Hierarchical Decision Making</w:t>
      </w:r>
    </w:p>
    <w:p w:rsidR="00D328BB" w:rsidRDefault="005228F1">
      <w:pPr>
        <w:spacing w:after="247"/>
        <w:ind w:left="-5"/>
      </w:pPr>
      <w:r>
        <w:t xml:space="preserve">The key feature of </w:t>
      </w:r>
      <w:r w:rsidR="0016066F">
        <w:t xml:space="preserve">the </w:t>
      </w:r>
      <w:r w:rsidRPr="0016066F">
        <w:rPr>
          <w:noProof/>
        </w:rPr>
        <w:t>approach</w:t>
      </w:r>
      <w:r>
        <w:t xml:space="preserve"> is hierarchical decision making. The hierarchy is introduced not only to threat </w:t>
      </w:r>
      <w:r w:rsidRPr="0016066F">
        <w:rPr>
          <w:noProof/>
        </w:rPr>
        <w:t>prioritization</w:t>
      </w:r>
      <w:r>
        <w:t xml:space="preserve"> but also to </w:t>
      </w:r>
      <w:r w:rsidR="0016066F">
        <w:t xml:space="preserve">the </w:t>
      </w:r>
      <w:r w:rsidRPr="0016066F">
        <w:rPr>
          <w:noProof/>
        </w:rPr>
        <w:t>time</w:t>
      </w:r>
      <w:r>
        <w:t xml:space="preserve"> sequence of the decisions. The framework scheme (fig. </w:t>
      </w:r>
      <w:r w:rsidRPr="0016066F">
        <w:rPr>
          <w:b/>
          <w:noProof/>
        </w:rPr>
        <w:t>??</w:t>
      </w:r>
      <w:r>
        <w:t xml:space="preserve">) shows that situational assessment </w:t>
      </w:r>
      <w:r w:rsidRPr="0016066F">
        <w:rPr>
          <w:noProof/>
        </w:rPr>
        <w:t>in</w:t>
      </w:r>
      <w:r w:rsidR="0016066F">
        <w:rPr>
          <w:noProof/>
        </w:rPr>
        <w:t xml:space="preserve"> the</w:t>
      </w:r>
      <w:r w:rsidRPr="0016066F">
        <w:rPr>
          <w:noProof/>
        </w:rPr>
        <w:t xml:space="preserve"> form of</w:t>
      </w:r>
      <w:r>
        <w:t xml:space="preserve"> </w:t>
      </w:r>
      <w:r>
        <w:rPr>
          <w:i/>
        </w:rPr>
        <w:t xml:space="preserve">data fusion </w:t>
      </w:r>
      <w:r>
        <w:t xml:space="preserve">is done in (sec. </w:t>
      </w:r>
      <w:r w:rsidRPr="0016066F">
        <w:rPr>
          <w:b/>
          <w:noProof/>
        </w:rPr>
        <w:t>??</w:t>
      </w:r>
      <w:r>
        <w:t xml:space="preserve">). The trajectory selection process </w:t>
      </w:r>
      <w:r w:rsidRPr="0016066F">
        <w:rPr>
          <w:noProof/>
        </w:rPr>
        <w:t>is separated</w:t>
      </w:r>
      <w:r>
        <w:t xml:space="preserve"> from </w:t>
      </w:r>
      <w:r w:rsidR="0016066F">
        <w:t xml:space="preserve">the </w:t>
      </w:r>
      <w:r w:rsidRPr="0016066F">
        <w:rPr>
          <w:noProof/>
        </w:rPr>
        <w:t>final</w:t>
      </w:r>
      <w:r>
        <w:t xml:space="preserve"> avoidance strategy pick-up process. The decision making separation </w:t>
      </w:r>
      <w:r w:rsidRPr="0016066F">
        <w:rPr>
          <w:noProof/>
        </w:rPr>
        <w:t>is done</w:t>
      </w:r>
      <w:r>
        <w:t xml:space="preserve"> like follows:</w:t>
      </w:r>
    </w:p>
    <w:p w:rsidR="00D328BB" w:rsidRDefault="005228F1">
      <w:pPr>
        <w:ind w:left="585" w:hanging="356"/>
      </w:pPr>
      <w:r>
        <w:t xml:space="preserve">→ </w:t>
      </w:r>
      <w:r>
        <w:rPr>
          <w:i/>
        </w:rPr>
        <w:t xml:space="preserve">Avoidance Run </w:t>
      </w:r>
      <w:r>
        <w:t xml:space="preserve">(sec. </w:t>
      </w:r>
      <w:r w:rsidRPr="0016066F">
        <w:rPr>
          <w:b/>
          <w:noProof/>
        </w:rPr>
        <w:t>??</w:t>
      </w:r>
      <w:r>
        <w:t xml:space="preserve">) - for one specific data set, for </w:t>
      </w:r>
      <w:r w:rsidR="0016066F">
        <w:t xml:space="preserve">a </w:t>
      </w:r>
      <w:r w:rsidRPr="0016066F">
        <w:rPr>
          <w:noProof/>
        </w:rPr>
        <w:t>fixed</w:t>
      </w:r>
      <w:r>
        <w:t xml:space="preserve"> time, for </w:t>
      </w:r>
      <w:r w:rsidR="0016066F">
        <w:t xml:space="preserve">a </w:t>
      </w:r>
      <w:r w:rsidRPr="0016066F">
        <w:rPr>
          <w:noProof/>
        </w:rPr>
        <w:t>fixed</w:t>
      </w:r>
      <w:r>
        <w:t xml:space="preserve"> goal find </w:t>
      </w:r>
      <w:r w:rsidR="0016066F">
        <w:t xml:space="preserve">the </w:t>
      </w:r>
      <w:r w:rsidRPr="0016066F">
        <w:rPr>
          <w:noProof/>
        </w:rPr>
        <w:t>cheapest</w:t>
      </w:r>
      <w:r>
        <w:t xml:space="preserve"> trajectory which is safe (reachable).</w:t>
      </w:r>
    </w:p>
    <w:p w:rsidR="00D328BB" w:rsidRDefault="005228F1">
      <w:pPr>
        <w:spacing w:after="249"/>
        <w:ind w:left="585" w:hanging="356"/>
      </w:pPr>
      <w:r>
        <w:t xml:space="preserve">→ </w:t>
      </w:r>
      <w:r>
        <w:rPr>
          <w:i/>
        </w:rPr>
        <w:t xml:space="preserve">Navigation Run </w:t>
      </w:r>
      <w:r>
        <w:t xml:space="preserve">(sec. </w:t>
      </w:r>
      <w:r w:rsidRPr="0016066F">
        <w:rPr>
          <w:b/>
          <w:noProof/>
        </w:rPr>
        <w:t>??</w:t>
      </w:r>
      <w:r>
        <w:t xml:space="preserve">) - for multiple data sets (threat hierarchy), for </w:t>
      </w:r>
      <w:r w:rsidR="0016066F">
        <w:t xml:space="preserve">a </w:t>
      </w:r>
      <w:r w:rsidRPr="0016066F">
        <w:rPr>
          <w:noProof/>
        </w:rPr>
        <w:t>fixed</w:t>
      </w:r>
      <w:r>
        <w:t xml:space="preserve"> time, for context depending goal try to find existing solution as a safe trajectory. Select </w:t>
      </w:r>
      <w:r w:rsidRPr="0016066F">
        <w:rPr>
          <w:noProof/>
        </w:rPr>
        <w:t>trajectory</w:t>
      </w:r>
      <w:r>
        <w:t xml:space="preserve"> breaking least restrictions from candidates.</w:t>
      </w:r>
    </w:p>
    <w:p w:rsidR="00D328BB" w:rsidRDefault="005228F1">
      <w:pPr>
        <w:ind w:left="-15" w:firstLine="351"/>
      </w:pPr>
      <w:r>
        <w:t xml:space="preserve">The decision making process on </w:t>
      </w:r>
      <w:r w:rsidRPr="0016066F">
        <w:rPr>
          <w:noProof/>
        </w:rPr>
        <w:t>threat</w:t>
      </w:r>
      <w:r>
        <w:t xml:space="preserve"> assessment level (fig. </w:t>
      </w:r>
      <w:r w:rsidRPr="0016066F">
        <w:rPr>
          <w:b/>
          <w:noProof/>
        </w:rPr>
        <w:t>??</w:t>
      </w:r>
      <w:r>
        <w:t xml:space="preserve">) is </w:t>
      </w:r>
      <w:r w:rsidR="0016066F">
        <w:t xml:space="preserve">a </w:t>
      </w:r>
      <w:r w:rsidRPr="0016066F">
        <w:rPr>
          <w:noProof/>
        </w:rPr>
        <w:t>configuration</w:t>
      </w:r>
      <w:r>
        <w:t xml:space="preserve"> of threat type application in 7</w:t>
      </w:r>
      <w:r>
        <w:rPr>
          <w:vertAlign w:val="superscript"/>
        </w:rPr>
        <w:t>th</w:t>
      </w:r>
      <w:r>
        <w:t>-10</w:t>
      </w:r>
      <w:r>
        <w:rPr>
          <w:vertAlign w:val="superscript"/>
        </w:rPr>
        <w:t xml:space="preserve">th </w:t>
      </w:r>
      <w:r>
        <w:t>step. The idea is that UAS:</w:t>
      </w:r>
    </w:p>
    <w:p w:rsidR="00D328BB" w:rsidRDefault="005228F1">
      <w:pPr>
        <w:tabs>
          <w:tab w:val="center" w:pos="2766"/>
        </w:tabs>
        <w:spacing w:after="254" w:line="259" w:lineRule="auto"/>
        <w:ind w:left="-15" w:firstLine="0"/>
        <w:jc w:val="left"/>
      </w:pPr>
      <w:r>
        <w:rPr>
          <w:rFonts w:ascii="Calibri" w:eastAsia="Calibri" w:hAnsi="Calibri" w:cs="Calibri"/>
        </w:rPr>
        <w:t>8.2.</w:t>
      </w:r>
      <w:r>
        <w:rPr>
          <w:rFonts w:ascii="Calibri" w:eastAsia="Calibri" w:hAnsi="Calibri" w:cs="Calibri"/>
        </w:rPr>
        <w:tab/>
        <w:t>Comparison to Other Methods</w:t>
      </w:r>
    </w:p>
    <w:p w:rsidR="00D328BB" w:rsidRDefault="005228F1">
      <w:pPr>
        <w:numPr>
          <w:ilvl w:val="0"/>
          <w:numId w:val="4"/>
        </w:numPr>
        <w:spacing w:after="290" w:line="259" w:lineRule="auto"/>
        <w:ind w:right="891" w:hanging="299"/>
      </w:pPr>
      <w:r>
        <w:lastRenderedPageBreak/>
        <w:t xml:space="preserve">must avoid any </w:t>
      </w:r>
      <w:r>
        <w:rPr>
          <w:i/>
        </w:rPr>
        <w:t xml:space="preserve">static obstacles </w:t>
      </w:r>
      <w:r>
        <w:t xml:space="preserve">(sec. </w:t>
      </w:r>
      <w:r w:rsidRPr="0016066F">
        <w:rPr>
          <w:b/>
          <w:noProof/>
        </w:rPr>
        <w:t>??</w:t>
      </w:r>
      <w:r>
        <w:t>),</w:t>
      </w:r>
    </w:p>
    <w:p w:rsidR="00D328BB" w:rsidRDefault="005228F1">
      <w:pPr>
        <w:numPr>
          <w:ilvl w:val="0"/>
          <w:numId w:val="4"/>
        </w:numPr>
        <w:spacing w:after="0" w:line="506" w:lineRule="auto"/>
        <w:ind w:right="891" w:hanging="299"/>
      </w:pPr>
      <w:r>
        <w:t xml:space="preserve">can skip </w:t>
      </w:r>
      <w:r>
        <w:rPr>
          <w:i/>
        </w:rPr>
        <w:t xml:space="preserve">intruders </w:t>
      </w:r>
      <w:r>
        <w:t xml:space="preserve">(sec. </w:t>
      </w:r>
      <w:r w:rsidRPr="0016066F">
        <w:rPr>
          <w:b/>
          <w:noProof/>
        </w:rPr>
        <w:t>??</w:t>
      </w:r>
      <w:r>
        <w:t xml:space="preserve">) if there </w:t>
      </w:r>
      <w:r w:rsidR="00344C52">
        <w:rPr>
          <w:noProof/>
        </w:rPr>
        <w:t>are</w:t>
      </w:r>
      <w:r>
        <w:t xml:space="preserve"> no other options 3. can enter into </w:t>
      </w:r>
      <w:r>
        <w:rPr>
          <w:i/>
        </w:rPr>
        <w:t xml:space="preserve">hard constraints </w:t>
      </w:r>
      <w:r>
        <w:t xml:space="preserve">(sec. </w:t>
      </w:r>
      <w:r w:rsidRPr="00344C52">
        <w:rPr>
          <w:b/>
          <w:noProof/>
        </w:rPr>
        <w:t>??</w:t>
      </w:r>
      <w:r>
        <w:t xml:space="preserve">, </w:t>
      </w:r>
      <w:r w:rsidRPr="00344C52">
        <w:rPr>
          <w:b/>
          <w:noProof/>
        </w:rPr>
        <w:t>??</w:t>
      </w:r>
      <w:r>
        <w:t>) area if its necessary,</w:t>
      </w:r>
    </w:p>
    <w:p w:rsidR="00D328BB" w:rsidRDefault="005228F1">
      <w:pPr>
        <w:spacing w:after="284" w:line="259" w:lineRule="auto"/>
        <w:ind w:left="296"/>
      </w:pPr>
      <w:r>
        <w:t xml:space="preserve">4. can enter into </w:t>
      </w:r>
      <w:r>
        <w:rPr>
          <w:i/>
        </w:rPr>
        <w:t xml:space="preserve">soft constraints </w:t>
      </w:r>
      <w:r>
        <w:t xml:space="preserve">(sec. </w:t>
      </w:r>
      <w:r w:rsidRPr="00344C52">
        <w:rPr>
          <w:b/>
          <w:noProof/>
        </w:rPr>
        <w:t>??</w:t>
      </w:r>
      <w:r>
        <w:t xml:space="preserve">, </w:t>
      </w:r>
      <w:r w:rsidRPr="00344C52">
        <w:rPr>
          <w:b/>
          <w:noProof/>
        </w:rPr>
        <w:t>??</w:t>
      </w:r>
      <w:r>
        <w:t>) area if its necessary.</w:t>
      </w:r>
    </w:p>
    <w:p w:rsidR="00D328BB" w:rsidRDefault="005228F1">
      <w:pPr>
        <w:spacing w:after="445"/>
        <w:ind w:left="-5"/>
      </w:pPr>
      <w:r>
        <w:rPr>
          <w:i/>
        </w:rPr>
        <w:t xml:space="preserve">Note. </w:t>
      </w:r>
      <w:r>
        <w:t xml:space="preserve">The </w:t>
      </w:r>
      <w:r>
        <w:rPr>
          <w:i/>
        </w:rPr>
        <w:t xml:space="preserve">implementation </w:t>
      </w:r>
      <w:r>
        <w:t xml:space="preserve">of </w:t>
      </w:r>
      <w:r>
        <w:rPr>
          <w:i/>
        </w:rPr>
        <w:t xml:space="preserve">soft/hard constraints </w:t>
      </w:r>
      <w:r>
        <w:t xml:space="preserve">and their evaluation process is same in </w:t>
      </w:r>
      <w:r>
        <w:rPr>
          <w:i/>
        </w:rPr>
        <w:t>avoidance run</w:t>
      </w:r>
      <w:r w:rsidR="00344C52">
        <w:rPr>
          <w:noProof/>
        </w:rPr>
        <w:t>;</w:t>
      </w:r>
      <w:r w:rsidRPr="00344C52">
        <w:rPr>
          <w:noProof/>
        </w:rPr>
        <w:t xml:space="preserve"> the</w:t>
      </w:r>
      <w:r>
        <w:t xml:space="preserve"> only difference is when they </w:t>
      </w:r>
      <w:r w:rsidRPr="00344C52">
        <w:rPr>
          <w:noProof/>
        </w:rPr>
        <w:t>are applied</w:t>
      </w:r>
      <w:r>
        <w:t xml:space="preserve"> by </w:t>
      </w:r>
      <w:r>
        <w:rPr>
          <w:i/>
        </w:rPr>
        <w:t>navigation run</w:t>
      </w:r>
      <w:r>
        <w:t>.</w:t>
      </w:r>
    </w:p>
    <w:p w:rsidR="00D328BB" w:rsidRDefault="005228F1">
      <w:pPr>
        <w:pStyle w:val="Heading3"/>
        <w:tabs>
          <w:tab w:val="center" w:pos="4380"/>
        </w:tabs>
        <w:ind w:left="-15" w:firstLine="0"/>
      </w:pPr>
      <w:r>
        <w:t>8.1.2</w:t>
      </w:r>
      <w:r>
        <w:tab/>
        <w:t>Use of Developed Reach Set Approximations</w:t>
      </w:r>
    </w:p>
    <w:p w:rsidR="00D328BB" w:rsidRDefault="005228F1">
      <w:pPr>
        <w:spacing w:after="8"/>
        <w:ind w:left="-5"/>
      </w:pPr>
      <w:r>
        <w:t xml:space="preserve">The reach set approximation (sec. </w:t>
      </w:r>
      <w:r w:rsidRPr="00344C52">
        <w:rPr>
          <w:b/>
          <w:noProof/>
        </w:rPr>
        <w:t>??</w:t>
      </w:r>
      <w:r>
        <w:t xml:space="preserve">) represents a set of </w:t>
      </w:r>
      <w:r>
        <w:rPr>
          <w:i/>
        </w:rPr>
        <w:t xml:space="preserve">maneuvering </w:t>
      </w:r>
      <w:r>
        <w:t xml:space="preserve">strategies (avoidance/movement) which can </w:t>
      </w:r>
      <w:r w:rsidRPr="00344C52">
        <w:rPr>
          <w:noProof/>
        </w:rPr>
        <w:t>be used</w:t>
      </w:r>
      <w:r>
        <w:t xml:space="preserve"> in </w:t>
      </w:r>
      <w:r w:rsidR="00344C52">
        <w:t xml:space="preserve">a </w:t>
      </w:r>
      <w:r w:rsidRPr="00344C52">
        <w:rPr>
          <w:noProof/>
        </w:rPr>
        <w:t>different</w:t>
      </w:r>
      <w:r>
        <w:t xml:space="preserve"> context. The properties of the trajectories are given based on </w:t>
      </w:r>
      <w:r>
        <w:rPr>
          <w:i/>
        </w:rPr>
        <w:t xml:space="preserve">constrained expansion </w:t>
      </w:r>
      <w:r>
        <w:t xml:space="preserve">(sec. </w:t>
      </w:r>
      <w:r w:rsidRPr="00344C52">
        <w:rPr>
          <w:b/>
          <w:noProof/>
        </w:rPr>
        <w:t>??</w:t>
      </w:r>
      <w:r>
        <w:t xml:space="preserve">) and performance parameters priority (sec. </w:t>
      </w:r>
      <w:r w:rsidRPr="00344C52">
        <w:rPr>
          <w:b/>
          <w:noProof/>
        </w:rPr>
        <w:t>??</w:t>
      </w:r>
      <w:r>
        <w:t>).</w:t>
      </w:r>
    </w:p>
    <w:p w:rsidR="00D328BB" w:rsidRDefault="005228F1">
      <w:pPr>
        <w:spacing w:after="258"/>
        <w:ind w:left="-15" w:firstLine="351"/>
      </w:pPr>
      <w:r>
        <w:t xml:space="preserve">The conditions and priorities are changing with the operational environment, to successful integration into nonsegregated airspace </w:t>
      </w:r>
      <w:r w:rsidRPr="00344C52">
        <w:rPr>
          <w:noProof/>
        </w:rPr>
        <w:t xml:space="preserve">is </w:t>
      </w:r>
      <w:r>
        <w:t xml:space="preserve">necessary to reflect this. For this </w:t>
      </w:r>
      <w:r w:rsidRPr="00344C52">
        <w:rPr>
          <w:noProof/>
        </w:rPr>
        <w:t>purpose</w:t>
      </w:r>
      <w:r w:rsidR="00344C52">
        <w:rPr>
          <w:noProof/>
        </w:rPr>
        <w:t>,</w:t>
      </w:r>
      <w:r>
        <w:t xml:space="preserve"> the multiple </w:t>
      </w:r>
      <w:r w:rsidRPr="00344C52">
        <w:rPr>
          <w:noProof/>
        </w:rPr>
        <w:t>reach</w:t>
      </w:r>
      <w:r>
        <w:t xml:space="preserve"> set approximation approaches </w:t>
      </w:r>
      <w:r w:rsidRPr="00344C52">
        <w:rPr>
          <w:noProof/>
        </w:rPr>
        <w:t>were developed</w:t>
      </w:r>
      <w:r>
        <w:t xml:space="preserve">. The performance tests and longer summary can be found in (sec. </w:t>
      </w:r>
      <w:r w:rsidRPr="00344C52">
        <w:rPr>
          <w:b/>
          <w:noProof/>
        </w:rPr>
        <w:t>??</w:t>
      </w:r>
      <w:r>
        <w:t xml:space="preserve">). The </w:t>
      </w:r>
      <w:r w:rsidRPr="00344C52">
        <w:rPr>
          <w:noProof/>
        </w:rPr>
        <w:t>summary</w:t>
      </w:r>
      <w:r>
        <w:t xml:space="preserve"> of each reach set approximation method </w:t>
      </w:r>
      <w:r w:rsidRPr="00344C52">
        <w:rPr>
          <w:noProof/>
        </w:rPr>
        <w:t>is given</w:t>
      </w:r>
      <w:r>
        <w:t xml:space="preserve"> like follow:</w:t>
      </w:r>
    </w:p>
    <w:p w:rsidR="00D328BB" w:rsidRDefault="005228F1">
      <w:pPr>
        <w:ind w:left="585" w:hanging="356"/>
      </w:pPr>
      <w:r>
        <w:t xml:space="preserve">→ </w:t>
      </w:r>
      <w:r>
        <w:rPr>
          <w:i/>
        </w:rPr>
        <w:t xml:space="preserve">Chaotic reach set approximation </w:t>
      </w:r>
      <w:r>
        <w:t xml:space="preserve">(sec. </w:t>
      </w:r>
      <w:r w:rsidRPr="00344C52">
        <w:rPr>
          <w:b/>
          <w:noProof/>
        </w:rPr>
        <w:t>??</w:t>
      </w:r>
      <w:r>
        <w:t xml:space="preserve">) - contains a lot of </w:t>
      </w:r>
      <w:r>
        <w:rPr>
          <w:i/>
        </w:rPr>
        <w:t xml:space="preserve">curved trajectories </w:t>
      </w:r>
      <w:r>
        <w:t xml:space="preserve">with high space coverage ratio, used for </w:t>
      </w:r>
      <w:r>
        <w:rPr>
          <w:i/>
        </w:rPr>
        <w:t xml:space="preserve">emergency reactive avoidance </w:t>
      </w:r>
      <w:r>
        <w:t xml:space="preserve">in noncontrolled/controlled airspace, </w:t>
      </w:r>
      <w:r>
        <w:rPr>
          <w:i/>
        </w:rPr>
        <w:t xml:space="preserve">last resort </w:t>
      </w:r>
      <w:r w:rsidRPr="00344C52">
        <w:rPr>
          <w:i/>
          <w:noProof/>
        </w:rPr>
        <w:t>reach</w:t>
      </w:r>
      <w:r>
        <w:rPr>
          <w:i/>
        </w:rPr>
        <w:t xml:space="preserve"> set</w:t>
      </w:r>
      <w:r>
        <w:t>.</w:t>
      </w:r>
    </w:p>
    <w:p w:rsidR="00D328BB" w:rsidRDefault="005228F1">
      <w:pPr>
        <w:ind w:left="585" w:hanging="356"/>
      </w:pPr>
      <w:r>
        <w:t xml:space="preserve">→ </w:t>
      </w:r>
      <w:r>
        <w:rPr>
          <w:i/>
        </w:rPr>
        <w:t xml:space="preserve">Harmonic reach set approximation </w:t>
      </w:r>
      <w:r>
        <w:t xml:space="preserve">(sec. </w:t>
      </w:r>
      <w:r w:rsidRPr="00344C52">
        <w:rPr>
          <w:b/>
          <w:noProof/>
        </w:rPr>
        <w:t>??</w:t>
      </w:r>
      <w:r>
        <w:t xml:space="preserve">) - contains a lot of </w:t>
      </w:r>
      <w:r>
        <w:rPr>
          <w:i/>
        </w:rPr>
        <w:t xml:space="preserve">straight </w:t>
      </w:r>
      <w:r>
        <w:t xml:space="preserve">trajectories with low space coverage ratio, used for navigation in </w:t>
      </w:r>
      <w:r>
        <w:rPr>
          <w:i/>
        </w:rPr>
        <w:t>non-controller airspace</w:t>
      </w:r>
      <w:r>
        <w:t>.</w:t>
      </w:r>
    </w:p>
    <w:p w:rsidR="00D328BB" w:rsidRDefault="005228F1">
      <w:pPr>
        <w:ind w:left="585" w:hanging="356"/>
      </w:pPr>
      <w:r>
        <w:t xml:space="preserve">→ </w:t>
      </w:r>
      <w:r>
        <w:rPr>
          <w:i/>
        </w:rPr>
        <w:t xml:space="preserve">Combined reach set approximation </w:t>
      </w:r>
      <w:r>
        <w:t xml:space="preserve">(sec. </w:t>
      </w:r>
      <w:r w:rsidRPr="00344C52">
        <w:rPr>
          <w:b/>
          <w:noProof/>
        </w:rPr>
        <w:t>??</w:t>
      </w:r>
      <w:r>
        <w:t xml:space="preserve">) - the reach set approximation </w:t>
      </w:r>
      <w:r w:rsidRPr="00344C52">
        <w:rPr>
          <w:noProof/>
        </w:rPr>
        <w:t>is represented</w:t>
      </w:r>
      <w:r>
        <w:t xml:space="preserve"> as a tree, there is a possibility to combine two or more reach sets with </w:t>
      </w:r>
      <w:r w:rsidR="00344C52">
        <w:t xml:space="preserve">the </w:t>
      </w:r>
      <w:r w:rsidRPr="00344C52">
        <w:rPr>
          <w:noProof/>
        </w:rPr>
        <w:t>same</w:t>
      </w:r>
      <w:r>
        <w:t xml:space="preserve"> initial state, the outcome of such merge is a new reach state with different properties.</w:t>
      </w:r>
    </w:p>
    <w:p w:rsidR="00D328BB" w:rsidRDefault="005228F1">
      <w:pPr>
        <w:spacing w:after="571"/>
        <w:ind w:left="585" w:hanging="356"/>
      </w:pPr>
      <w:r>
        <w:t xml:space="preserve">→ </w:t>
      </w:r>
      <w:r>
        <w:rPr>
          <w:i/>
        </w:rPr>
        <w:t xml:space="preserve">ACAS-like reach set approximation </w:t>
      </w:r>
      <w:r>
        <w:t xml:space="preserve">(sec. </w:t>
      </w:r>
      <w:r w:rsidRPr="00344C52">
        <w:rPr>
          <w:b/>
          <w:noProof/>
        </w:rPr>
        <w:t>??</w:t>
      </w:r>
      <w:r>
        <w:t xml:space="preserve">) - contains </w:t>
      </w:r>
      <w:r>
        <w:rPr>
          <w:i/>
        </w:rPr>
        <w:t xml:space="preserve">mandatory separations </w:t>
      </w:r>
      <w:r>
        <w:t>(depending on aircraft type), has low trajectory count and low coverage ratio, it emulates ACAS maneuver table in reach set data structure, used for navigation and avoidance in ATC controlled airspace.</w:t>
      </w:r>
    </w:p>
    <w:p w:rsidR="00D328BB" w:rsidRDefault="005228F1">
      <w:pPr>
        <w:pStyle w:val="Heading2"/>
        <w:tabs>
          <w:tab w:val="center" w:pos="3757"/>
        </w:tabs>
        <w:ind w:left="-15" w:firstLine="0"/>
      </w:pPr>
      <w:r>
        <w:lastRenderedPageBreak/>
        <w:t>8.2</w:t>
      </w:r>
      <w:r>
        <w:tab/>
        <w:t>Comparison to Other Methods</w:t>
      </w:r>
    </w:p>
    <w:p w:rsidR="00D328BB" w:rsidRDefault="005228F1">
      <w:pPr>
        <w:ind w:left="-5"/>
      </w:pPr>
      <w:r>
        <w:t xml:space="preserve">The </w:t>
      </w:r>
      <w:r>
        <w:rPr>
          <w:i/>
        </w:rPr>
        <w:t xml:space="preserve">testing </w:t>
      </w:r>
      <w:r>
        <w:t xml:space="preserve">(sec. </w:t>
      </w:r>
      <w:r w:rsidRPr="00833383">
        <w:rPr>
          <w:b/>
          <w:noProof/>
        </w:rPr>
        <w:t>??</w:t>
      </w:r>
      <w:r>
        <w:t xml:space="preserve">) is strongly </w:t>
      </w:r>
      <w:r>
        <w:rPr>
          <w:i/>
        </w:rPr>
        <w:t xml:space="preserve">capability </w:t>
      </w:r>
      <w:r>
        <w:t xml:space="preserve">oriented, some performance testing </w:t>
      </w:r>
      <w:r w:rsidR="00344C52">
        <w:rPr>
          <w:noProof/>
        </w:rPr>
        <w:t>regarding</w:t>
      </w:r>
      <w:r>
        <w:t xml:space="preserve"> computational load (sec. </w:t>
      </w:r>
      <w:r w:rsidRPr="00833383">
        <w:rPr>
          <w:b/>
          <w:noProof/>
        </w:rPr>
        <w:t>??</w:t>
      </w:r>
      <w:r>
        <w:t xml:space="preserve">) is on the place. The advantages of our approach </w:t>
      </w:r>
      <w:r w:rsidR="00344C52">
        <w:rPr>
          <w:noProof/>
        </w:rPr>
        <w:t>regarding</w:t>
      </w:r>
      <w:r>
        <w:t xml:space="preserve"> scalability </w:t>
      </w:r>
      <w:r w:rsidRPr="00833383">
        <w:rPr>
          <w:noProof/>
        </w:rPr>
        <w:t>are outlined</w:t>
      </w:r>
      <w:r>
        <w:t xml:space="preserve"> in (sec. 8.2.2).</w:t>
      </w:r>
    </w:p>
    <w:p w:rsidR="00D328BB" w:rsidRDefault="005228F1">
      <w:pPr>
        <w:spacing w:after="450"/>
        <w:ind w:left="-15" w:firstLine="351"/>
      </w:pPr>
      <w:r>
        <w:t xml:space="preserve">This section summarizes the results achieved by one of the master students [1]. Who compares other avoidance methods </w:t>
      </w:r>
      <w:r w:rsidR="00344C52">
        <w:rPr>
          <w:noProof/>
        </w:rPr>
        <w:t>concerning</w:t>
      </w:r>
      <w:r>
        <w:t xml:space="preserve"> performance. The </w:t>
      </w:r>
      <w:r>
        <w:rPr>
          <w:i/>
        </w:rPr>
        <w:t xml:space="preserve">conservative </w:t>
      </w:r>
      <w:r>
        <w:t xml:space="preserve">vector field avoidance [2] and </w:t>
      </w:r>
      <w:r>
        <w:rPr>
          <w:i/>
        </w:rPr>
        <w:t xml:space="preserve">adaptive </w:t>
      </w:r>
      <w:r>
        <w:t xml:space="preserve">potential field [3] methods </w:t>
      </w:r>
      <w:r w:rsidRPr="00833383">
        <w:rPr>
          <w:noProof/>
        </w:rPr>
        <w:t>are compared</w:t>
      </w:r>
      <w:r>
        <w:t xml:space="preserve"> to our approach (sec. 8.2.1).</w:t>
      </w:r>
    </w:p>
    <w:p w:rsidR="00D328BB" w:rsidRDefault="005228F1">
      <w:pPr>
        <w:pStyle w:val="Heading3"/>
        <w:tabs>
          <w:tab w:val="center" w:pos="3901"/>
        </w:tabs>
        <w:ind w:left="-15" w:firstLine="0"/>
      </w:pPr>
      <w:r>
        <w:t>8.2.1</w:t>
      </w:r>
      <w:r>
        <w:tab/>
        <w:t>Conservative and Adaptive Method Comparison</w:t>
      </w:r>
    </w:p>
    <w:p w:rsidR="00D328BB" w:rsidRDefault="005228F1">
      <w:pPr>
        <w:spacing w:after="247"/>
        <w:ind w:left="-5"/>
      </w:pPr>
      <w:r>
        <w:rPr>
          <w:b/>
        </w:rPr>
        <w:t xml:space="preserve">Testing scenario: </w:t>
      </w:r>
      <w:r>
        <w:t xml:space="preserve">The testing scenario is similar to </w:t>
      </w:r>
      <w:r>
        <w:rPr>
          <w:i/>
        </w:rPr>
        <w:t xml:space="preserve">building avoidance </w:t>
      </w:r>
      <w:r>
        <w:t xml:space="preserve">(sec. </w:t>
      </w:r>
      <w:r w:rsidRPr="00833383">
        <w:rPr>
          <w:b/>
          <w:noProof/>
        </w:rPr>
        <w:t>??</w:t>
      </w:r>
      <w:r>
        <w:t xml:space="preserve">), using </w:t>
      </w:r>
      <w:r w:rsidR="00833383">
        <w:t xml:space="preserve">the </w:t>
      </w:r>
      <w:r w:rsidRPr="00833383">
        <w:rPr>
          <w:noProof/>
        </w:rPr>
        <w:t>default</w:t>
      </w:r>
      <w:r>
        <w:t xml:space="preserve"> framework testing configuration (sec. </w:t>
      </w:r>
      <w:r w:rsidRPr="00833383">
        <w:rPr>
          <w:b/>
          <w:noProof/>
        </w:rPr>
        <w:t>??</w:t>
      </w:r>
      <w:r>
        <w:t xml:space="preserve">). The </w:t>
      </w:r>
      <w:r>
        <w:rPr>
          <w:i/>
        </w:rPr>
        <w:t xml:space="preserve">reach set approximation </w:t>
      </w:r>
      <w:r>
        <w:t xml:space="preserve">used is a </w:t>
      </w:r>
      <w:r>
        <w:rPr>
          <w:i/>
        </w:rPr>
        <w:t xml:space="preserve">combination of harmonic and chaotic </w:t>
      </w:r>
      <w:r>
        <w:t xml:space="preserve">(fig. </w:t>
      </w:r>
      <w:r w:rsidRPr="00833383">
        <w:rPr>
          <w:b/>
          <w:noProof/>
        </w:rPr>
        <w:t>??</w:t>
      </w:r>
      <w:r>
        <w:t xml:space="preserve">) filling the role for </w:t>
      </w:r>
      <w:r>
        <w:rPr>
          <w:i/>
        </w:rPr>
        <w:t xml:space="preserve">navigation/avoidance </w:t>
      </w:r>
      <w:r>
        <w:t xml:space="preserve">in non controlled airspace. The </w:t>
      </w:r>
      <w:r>
        <w:rPr>
          <w:i/>
        </w:rPr>
        <w:t xml:space="preserve">mission </w:t>
      </w:r>
      <w:r w:rsidRPr="00833383">
        <w:rPr>
          <w:noProof/>
        </w:rPr>
        <w:t>is given</w:t>
      </w:r>
      <w:r>
        <w:t xml:space="preserve"> by waypoints defined in (tab. 8.1), the UAS is starting at </w:t>
      </w:r>
      <w:r>
        <w:rPr>
          <w:rFonts w:ascii="Calibri" w:eastAsia="Calibri" w:hAnsi="Calibri" w:cs="Calibri"/>
        </w:rPr>
        <w:t>WP</w:t>
      </w:r>
      <w:r>
        <w:rPr>
          <w:vertAlign w:val="subscript"/>
        </w:rPr>
        <w:t>1</w:t>
      </w:r>
      <w:r>
        <w:t>.</w:t>
      </w:r>
    </w:p>
    <w:p w:rsidR="00D328BB" w:rsidRDefault="005228F1">
      <w:pPr>
        <w:tabs>
          <w:tab w:val="center" w:pos="801"/>
          <w:tab w:val="center" w:pos="4439"/>
        </w:tabs>
        <w:spacing w:after="0" w:line="259" w:lineRule="auto"/>
        <w:ind w:left="0" w:firstLine="0"/>
        <w:jc w:val="left"/>
      </w:pPr>
      <w:r>
        <w:rPr>
          <w:rFonts w:ascii="Calibri" w:eastAsia="Calibri" w:hAnsi="Calibri" w:cs="Calibri"/>
          <w:sz w:val="22"/>
        </w:rPr>
        <w:tab/>
      </w:r>
      <w:r>
        <w:t>Position</w:t>
      </w:r>
      <w:r>
        <w:tab/>
        <w:t>Waypoints</w:t>
      </w:r>
    </w:p>
    <w:tbl>
      <w:tblPr>
        <w:tblStyle w:val="TableGrid"/>
        <w:tblW w:w="8400" w:type="dxa"/>
        <w:tblInd w:w="313" w:type="dxa"/>
        <w:tblCellMar>
          <w:top w:w="89" w:type="dxa"/>
          <w:left w:w="174" w:type="dxa"/>
          <w:bottom w:w="0" w:type="dxa"/>
          <w:right w:w="115" w:type="dxa"/>
        </w:tblCellMar>
        <w:tblLook w:val="04A0" w:firstRow="1" w:lastRow="0" w:firstColumn="1" w:lastColumn="0" w:noHBand="0" w:noVBand="1"/>
      </w:tblPr>
      <w:tblGrid>
        <w:gridCol w:w="1067"/>
        <w:gridCol w:w="1378"/>
        <w:gridCol w:w="1094"/>
        <w:gridCol w:w="1187"/>
        <w:gridCol w:w="1304"/>
        <w:gridCol w:w="1187"/>
        <w:gridCol w:w="1183"/>
      </w:tblGrid>
      <w:tr w:rsidR="00D328BB">
        <w:trPr>
          <w:trHeight w:val="390"/>
        </w:trPr>
        <w:tc>
          <w:tcPr>
            <w:tcW w:w="1066" w:type="dxa"/>
            <w:tcBorders>
              <w:top w:val="single" w:sz="3" w:space="0" w:color="000000"/>
              <w:left w:val="nil"/>
              <w:bottom w:val="double" w:sz="3" w:space="0" w:color="000000"/>
              <w:right w:val="single" w:sz="3" w:space="0" w:color="000000"/>
            </w:tcBorders>
          </w:tcPr>
          <w:p w:rsidR="00D328BB" w:rsidRDefault="005228F1">
            <w:pPr>
              <w:spacing w:after="0" w:line="259" w:lineRule="auto"/>
              <w:ind w:left="0" w:firstLine="0"/>
              <w:jc w:val="left"/>
            </w:pPr>
            <w:r>
              <w:t>[</w:t>
            </w:r>
            <w:r>
              <w:rPr>
                <w:i/>
              </w:rPr>
              <w:t>x,y,z</w:t>
            </w:r>
            <w:r>
              <w:t>]</w:t>
            </w:r>
          </w:p>
        </w:tc>
        <w:tc>
          <w:tcPr>
            <w:tcW w:w="1378" w:type="dxa"/>
            <w:tcBorders>
              <w:top w:val="single" w:sz="3" w:space="0" w:color="000000"/>
              <w:left w:val="single" w:sz="3" w:space="0" w:color="000000"/>
              <w:bottom w:val="double" w:sz="3" w:space="0" w:color="000000"/>
              <w:right w:val="double" w:sz="3" w:space="0" w:color="000000"/>
            </w:tcBorders>
          </w:tcPr>
          <w:p w:rsidR="00D328BB" w:rsidRDefault="005228F1">
            <w:pPr>
              <w:spacing w:after="0" w:line="259" w:lineRule="auto"/>
              <w:ind w:left="0" w:right="82" w:firstLine="0"/>
              <w:jc w:val="center"/>
            </w:pPr>
            <w:r>
              <w:t>[</w:t>
            </w:r>
            <w:r>
              <w:rPr>
                <w:i/>
              </w:rPr>
              <w:t>θ,$,ψ</w:t>
            </w:r>
            <w:r>
              <w:t>]</w:t>
            </w:r>
          </w:p>
        </w:tc>
        <w:tc>
          <w:tcPr>
            <w:tcW w:w="1094" w:type="dxa"/>
            <w:tcBorders>
              <w:top w:val="single" w:sz="3" w:space="0" w:color="000000"/>
              <w:left w:val="double" w:sz="3" w:space="0" w:color="000000"/>
              <w:bottom w:val="double" w:sz="3" w:space="0" w:color="000000"/>
              <w:right w:val="single" w:sz="3" w:space="0" w:color="000000"/>
            </w:tcBorders>
          </w:tcPr>
          <w:p w:rsidR="00D328BB" w:rsidRDefault="005228F1">
            <w:pPr>
              <w:spacing w:after="0" w:line="259" w:lineRule="auto"/>
              <w:ind w:left="141" w:firstLine="0"/>
              <w:jc w:val="left"/>
            </w:pPr>
            <w:r>
              <w:rPr>
                <w:rFonts w:ascii="Calibri" w:eastAsia="Calibri" w:hAnsi="Calibri" w:cs="Calibri"/>
              </w:rPr>
              <w:t>WP</w:t>
            </w:r>
            <w:r>
              <w:rPr>
                <w:vertAlign w:val="subscript"/>
              </w:rPr>
              <w:t>1</w:t>
            </w:r>
          </w:p>
        </w:tc>
        <w:tc>
          <w:tcPr>
            <w:tcW w:w="1187"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2</w:t>
            </w:r>
          </w:p>
        </w:tc>
        <w:tc>
          <w:tcPr>
            <w:tcW w:w="1304"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3</w:t>
            </w:r>
          </w:p>
        </w:tc>
        <w:tc>
          <w:tcPr>
            <w:tcW w:w="1187" w:type="dxa"/>
            <w:tcBorders>
              <w:top w:val="single" w:sz="3" w:space="0" w:color="000000"/>
              <w:left w:val="single" w:sz="3" w:space="0" w:color="000000"/>
              <w:bottom w:val="double" w:sz="3" w:space="0" w:color="000000"/>
              <w:right w:val="single" w:sz="3" w:space="0" w:color="000000"/>
            </w:tcBorders>
          </w:tcPr>
          <w:p w:rsidR="00D328BB" w:rsidRDefault="005228F1">
            <w:pPr>
              <w:spacing w:after="0" w:line="259" w:lineRule="auto"/>
              <w:ind w:left="0" w:right="68" w:firstLine="0"/>
              <w:jc w:val="center"/>
            </w:pPr>
            <w:r>
              <w:rPr>
                <w:rFonts w:ascii="Calibri" w:eastAsia="Calibri" w:hAnsi="Calibri" w:cs="Calibri"/>
              </w:rPr>
              <w:t>WP</w:t>
            </w:r>
            <w:r>
              <w:rPr>
                <w:vertAlign w:val="subscript"/>
              </w:rPr>
              <w:t>4</w:t>
            </w:r>
          </w:p>
        </w:tc>
        <w:tc>
          <w:tcPr>
            <w:tcW w:w="1183" w:type="dxa"/>
            <w:tcBorders>
              <w:top w:val="single" w:sz="3" w:space="0" w:color="000000"/>
              <w:left w:val="single" w:sz="3" w:space="0" w:color="000000"/>
              <w:bottom w:val="double" w:sz="3" w:space="0" w:color="000000"/>
              <w:right w:val="nil"/>
            </w:tcBorders>
          </w:tcPr>
          <w:p w:rsidR="00D328BB" w:rsidRDefault="005228F1">
            <w:pPr>
              <w:spacing w:after="0" w:line="259" w:lineRule="auto"/>
              <w:ind w:left="0" w:right="64" w:firstLine="0"/>
              <w:jc w:val="center"/>
            </w:pPr>
            <w:r>
              <w:rPr>
                <w:rFonts w:ascii="Calibri" w:eastAsia="Calibri" w:hAnsi="Calibri" w:cs="Calibri"/>
              </w:rPr>
              <w:t>WP</w:t>
            </w:r>
            <w:r>
              <w:rPr>
                <w:vertAlign w:val="subscript"/>
              </w:rPr>
              <w:t>5</w:t>
            </w:r>
          </w:p>
        </w:tc>
      </w:tr>
    </w:tbl>
    <w:p w:rsidR="00D328BB" w:rsidRDefault="005228F1">
      <w:pPr>
        <w:tabs>
          <w:tab w:val="center" w:pos="1319"/>
          <w:tab w:val="center" w:pos="2579"/>
          <w:tab w:val="center" w:pos="3708"/>
          <w:tab w:val="center" w:pos="4954"/>
          <w:tab w:val="center" w:pos="6199"/>
          <w:tab w:val="center" w:pos="7387"/>
        </w:tabs>
        <w:spacing w:after="271" w:line="265" w:lineRule="auto"/>
        <w:ind w:left="0" w:firstLine="0"/>
        <w:jc w:val="left"/>
      </w:pPr>
      <w:r>
        <w:t>[0</w:t>
      </w:r>
      <w:r>
        <w:rPr>
          <w:i/>
        </w:rPr>
        <w:t>,</w:t>
      </w:r>
      <w:r>
        <w:t>0</w:t>
      </w:r>
      <w:r>
        <w:rPr>
          <w:i/>
        </w:rPr>
        <w:t>,</w:t>
      </w:r>
      <w:r>
        <w:t>0]</w:t>
      </w:r>
      <w:r>
        <w:rPr>
          <w:i/>
          <w:vertAlign w:val="superscript"/>
        </w:rPr>
        <w:t>T</w:t>
      </w:r>
      <w:r>
        <w:rPr>
          <w:i/>
          <w:vertAlign w:val="superscript"/>
        </w:rPr>
        <w:tab/>
      </w:r>
      <w:r>
        <w:t>[0</w:t>
      </w:r>
      <w:r>
        <w:rPr>
          <w:vertAlign w:val="superscript"/>
        </w:rPr>
        <w:t>◦</w:t>
      </w:r>
      <w:r>
        <w:rPr>
          <w:i/>
        </w:rPr>
        <w:t>,</w:t>
      </w:r>
      <w:r>
        <w:t>0</w:t>
      </w:r>
      <w:r>
        <w:rPr>
          <w:vertAlign w:val="superscript"/>
        </w:rPr>
        <w:t>◦</w:t>
      </w:r>
      <w:r>
        <w:rPr>
          <w:i/>
        </w:rPr>
        <w:t>,</w:t>
      </w:r>
      <w:r>
        <w:t>0</w:t>
      </w:r>
      <w:r>
        <w:rPr>
          <w:vertAlign w:val="superscript"/>
        </w:rPr>
        <w:t>◦</w:t>
      </w:r>
      <w:r>
        <w:t>]</w:t>
      </w:r>
      <w:r>
        <w:rPr>
          <w:i/>
          <w:vertAlign w:val="superscript"/>
        </w:rPr>
        <w:t>T</w:t>
      </w:r>
      <w:r>
        <w:rPr>
          <w:i/>
          <w:vertAlign w:val="superscript"/>
        </w:rPr>
        <w:tab/>
      </w:r>
      <w:r>
        <w:t>[0</w:t>
      </w:r>
      <w:r>
        <w:rPr>
          <w:i/>
        </w:rPr>
        <w:t>,</w:t>
      </w:r>
      <w:r>
        <w:t>0</w:t>
      </w:r>
      <w:r>
        <w:rPr>
          <w:i/>
        </w:rPr>
        <w:t>,</w:t>
      </w:r>
      <w:r>
        <w:t>0]</w:t>
      </w:r>
      <w:r>
        <w:rPr>
          <w:i/>
          <w:vertAlign w:val="superscript"/>
        </w:rPr>
        <w:t>T</w:t>
      </w:r>
      <w:r>
        <w:rPr>
          <w:i/>
          <w:vertAlign w:val="superscript"/>
        </w:rPr>
        <w:tab/>
      </w:r>
      <w:r>
        <w:t>[20</w:t>
      </w:r>
      <w:r>
        <w:rPr>
          <w:i/>
        </w:rPr>
        <w:t>,</w:t>
      </w:r>
      <w:r>
        <w:t>0</w:t>
      </w:r>
      <w:r>
        <w:rPr>
          <w:i/>
        </w:rPr>
        <w:t>,</w:t>
      </w:r>
      <w:r>
        <w:t>0]</w:t>
      </w:r>
      <w:r>
        <w:rPr>
          <w:i/>
          <w:vertAlign w:val="superscript"/>
        </w:rPr>
        <w:t>T</w:t>
      </w:r>
      <w:r>
        <w:rPr>
          <w:i/>
          <w:vertAlign w:val="superscript"/>
        </w:rPr>
        <w:tab/>
      </w:r>
      <w:r>
        <w:t>[20</w:t>
      </w:r>
      <w:r>
        <w:rPr>
          <w:i/>
        </w:rPr>
        <w:t>,</w:t>
      </w:r>
      <w:r>
        <w:t>20</w:t>
      </w:r>
      <w:r>
        <w:rPr>
          <w:i/>
        </w:rPr>
        <w:t>,</w:t>
      </w:r>
      <w:r>
        <w:t>0]</w:t>
      </w:r>
      <w:r>
        <w:rPr>
          <w:i/>
          <w:vertAlign w:val="superscript"/>
        </w:rPr>
        <w:t>T</w:t>
      </w:r>
      <w:r>
        <w:rPr>
          <w:i/>
          <w:vertAlign w:val="superscript"/>
        </w:rPr>
        <w:tab/>
      </w:r>
      <w:r>
        <w:t>[0</w:t>
      </w:r>
      <w:r>
        <w:rPr>
          <w:i/>
        </w:rPr>
        <w:t>,</w:t>
      </w:r>
      <w:r>
        <w:t>20</w:t>
      </w:r>
      <w:r>
        <w:rPr>
          <w:i/>
        </w:rPr>
        <w:t>,</w:t>
      </w:r>
      <w:r>
        <w:t>0]</w:t>
      </w:r>
      <w:r>
        <w:rPr>
          <w:i/>
          <w:vertAlign w:val="superscript"/>
        </w:rPr>
        <w:t>T</w:t>
      </w:r>
      <w:r>
        <w:rPr>
          <w:i/>
          <w:vertAlign w:val="superscript"/>
        </w:rPr>
        <w:tab/>
      </w:r>
      <w:r>
        <w:t>[0</w:t>
      </w:r>
      <w:r>
        <w:rPr>
          <w:i/>
        </w:rPr>
        <w:t>,</w:t>
      </w:r>
      <w:r>
        <w:t>0</w:t>
      </w:r>
      <w:r>
        <w:rPr>
          <w:i/>
        </w:rPr>
        <w:t>,</w:t>
      </w:r>
      <w:r>
        <w:t>10]</w:t>
      </w:r>
      <w:r>
        <w:rPr>
          <w:i/>
          <w:vertAlign w:val="superscript"/>
        </w:rPr>
        <w:t>T</w:t>
      </w:r>
    </w:p>
    <w:p w:rsidR="00D328BB" w:rsidRDefault="005228F1">
      <w:pPr>
        <w:spacing w:after="456" w:line="265" w:lineRule="auto"/>
        <w:jc w:val="center"/>
      </w:pPr>
      <w:r>
        <w:t xml:space="preserve">Table 8.1: Mission setup for </w:t>
      </w:r>
      <w:r>
        <w:rPr>
          <w:i/>
        </w:rPr>
        <w:t xml:space="preserve">Performance test </w:t>
      </w:r>
      <w:r>
        <w:t>scenario.</w:t>
      </w:r>
    </w:p>
    <w:p w:rsidR="00D328BB" w:rsidRDefault="005228F1">
      <w:pPr>
        <w:spacing w:after="0" w:line="259" w:lineRule="auto"/>
        <w:ind w:left="-5"/>
      </w:pPr>
      <w:r>
        <w:t xml:space="preserve">The </w:t>
      </w:r>
      <w:r>
        <w:rPr>
          <w:i/>
        </w:rPr>
        <w:t xml:space="preserve">static obstacle set </w:t>
      </w:r>
      <w:r>
        <w:t xml:space="preserve">(tab. 8.2) contains </w:t>
      </w:r>
      <w:r w:rsidR="00833383">
        <w:rPr>
          <w:noProof/>
        </w:rPr>
        <w:t>three</w:t>
      </w:r>
      <w:r>
        <w:t xml:space="preserve"> obstacles in the middle of waypoints. The obstacles are balls with uniform radius. The concept of </w:t>
      </w:r>
      <w:r>
        <w:rPr>
          <w:i/>
        </w:rPr>
        <w:t xml:space="preserve">body </w:t>
      </w:r>
      <w:r>
        <w:t xml:space="preserve">and </w:t>
      </w:r>
      <w:r>
        <w:rPr>
          <w:i/>
        </w:rPr>
        <w:t xml:space="preserve">safety margin </w:t>
      </w:r>
      <w:r w:rsidRPr="00833383">
        <w:rPr>
          <w:noProof/>
        </w:rPr>
        <w:t>was not used</w:t>
      </w:r>
      <w:r>
        <w:t xml:space="preserve"> in this test.</w:t>
      </w:r>
    </w:p>
    <w:tbl>
      <w:tblPr>
        <w:tblStyle w:val="TableGrid"/>
        <w:tblW w:w="3388" w:type="dxa"/>
        <w:tblInd w:w="2819" w:type="dxa"/>
        <w:tblCellMar>
          <w:top w:w="81" w:type="dxa"/>
          <w:left w:w="120" w:type="dxa"/>
          <w:bottom w:w="0" w:type="dxa"/>
          <w:right w:w="82" w:type="dxa"/>
        </w:tblCellMar>
        <w:tblLook w:val="04A0" w:firstRow="1" w:lastRow="0" w:firstColumn="1" w:lastColumn="0" w:noHBand="0" w:noVBand="1"/>
      </w:tblPr>
      <w:tblGrid>
        <w:gridCol w:w="438"/>
        <w:gridCol w:w="1304"/>
        <w:gridCol w:w="696"/>
        <w:gridCol w:w="950"/>
      </w:tblGrid>
      <w:tr w:rsidR="00D328BB">
        <w:trPr>
          <w:trHeight w:val="363"/>
        </w:trPr>
        <w:tc>
          <w:tcPr>
            <w:tcW w:w="438" w:type="dxa"/>
            <w:tcBorders>
              <w:top w:val="nil"/>
              <w:left w:val="nil"/>
              <w:bottom w:val="single" w:sz="3" w:space="0" w:color="000000"/>
              <w:right w:val="nil"/>
            </w:tcBorders>
          </w:tcPr>
          <w:p w:rsidR="00D328BB" w:rsidRDefault="00D328BB">
            <w:pPr>
              <w:spacing w:after="160" w:line="259" w:lineRule="auto"/>
              <w:ind w:left="0" w:firstLine="0"/>
              <w:jc w:val="left"/>
            </w:pPr>
          </w:p>
        </w:tc>
        <w:tc>
          <w:tcPr>
            <w:tcW w:w="1304" w:type="dxa"/>
            <w:tcBorders>
              <w:top w:val="nil"/>
              <w:left w:val="nil"/>
              <w:bottom w:val="single" w:sz="3" w:space="0" w:color="000000"/>
              <w:right w:val="nil"/>
            </w:tcBorders>
          </w:tcPr>
          <w:p w:rsidR="00D328BB" w:rsidRDefault="005228F1">
            <w:pPr>
              <w:spacing w:after="0" w:line="259" w:lineRule="auto"/>
              <w:ind w:left="0" w:firstLine="0"/>
              <w:jc w:val="right"/>
            </w:pPr>
            <w:r>
              <w:t>Obstacle</w:t>
            </w:r>
          </w:p>
        </w:tc>
        <w:tc>
          <w:tcPr>
            <w:tcW w:w="696" w:type="dxa"/>
            <w:tcBorders>
              <w:top w:val="nil"/>
              <w:left w:val="nil"/>
              <w:bottom w:val="single" w:sz="3" w:space="0" w:color="000000"/>
              <w:right w:val="single" w:sz="3" w:space="0" w:color="000000"/>
            </w:tcBorders>
          </w:tcPr>
          <w:p w:rsidR="00D328BB" w:rsidRDefault="00D328BB">
            <w:pPr>
              <w:spacing w:after="160" w:line="259" w:lineRule="auto"/>
              <w:ind w:left="0" w:firstLine="0"/>
              <w:jc w:val="left"/>
            </w:pPr>
          </w:p>
        </w:tc>
        <w:tc>
          <w:tcPr>
            <w:tcW w:w="950" w:type="dxa"/>
            <w:vMerge w:val="restart"/>
            <w:tcBorders>
              <w:top w:val="nil"/>
              <w:left w:val="single" w:sz="3" w:space="0" w:color="000000"/>
              <w:bottom w:val="single" w:sz="3" w:space="0" w:color="000000"/>
              <w:right w:val="nil"/>
            </w:tcBorders>
            <w:vAlign w:val="center"/>
          </w:tcPr>
          <w:p w:rsidR="00D328BB" w:rsidRDefault="005228F1">
            <w:pPr>
              <w:spacing w:after="0" w:line="259" w:lineRule="auto"/>
              <w:ind w:left="4" w:firstLine="0"/>
              <w:jc w:val="left"/>
            </w:pPr>
            <w:r>
              <w:t>Radius</w:t>
            </w:r>
          </w:p>
        </w:tc>
      </w:tr>
      <w:tr w:rsidR="00D328BB">
        <w:trPr>
          <w:trHeight w:val="359"/>
        </w:trPr>
        <w:tc>
          <w:tcPr>
            <w:tcW w:w="438" w:type="dxa"/>
            <w:tcBorders>
              <w:top w:val="single" w:sz="3" w:space="0" w:color="000000"/>
              <w:left w:val="nil"/>
              <w:bottom w:val="single" w:sz="3" w:space="0" w:color="000000"/>
              <w:right w:val="single" w:sz="3" w:space="0" w:color="000000"/>
            </w:tcBorders>
          </w:tcPr>
          <w:p w:rsidR="00D328BB" w:rsidRDefault="005228F1">
            <w:pPr>
              <w:spacing w:after="0" w:line="259" w:lineRule="auto"/>
              <w:ind w:left="0" w:firstLine="0"/>
              <w:jc w:val="left"/>
            </w:pPr>
            <w:r>
              <w:t>id</w:t>
            </w:r>
          </w:p>
        </w:tc>
        <w:tc>
          <w:tcPr>
            <w:tcW w:w="1304" w:type="dxa"/>
            <w:tcBorders>
              <w:top w:val="single" w:sz="3" w:space="0" w:color="000000"/>
              <w:left w:val="single" w:sz="3" w:space="0" w:color="000000"/>
              <w:bottom w:val="single" w:sz="3" w:space="0" w:color="000000"/>
              <w:right w:val="single" w:sz="3" w:space="0" w:color="000000"/>
            </w:tcBorders>
          </w:tcPr>
          <w:p w:rsidR="00D328BB" w:rsidRDefault="005228F1">
            <w:pPr>
              <w:spacing w:after="0" w:line="259" w:lineRule="auto"/>
              <w:ind w:left="0" w:right="37" w:firstLine="0"/>
              <w:jc w:val="center"/>
            </w:pPr>
            <w:r>
              <w:t>position</w:t>
            </w:r>
          </w:p>
        </w:tc>
        <w:tc>
          <w:tcPr>
            <w:tcW w:w="696" w:type="dxa"/>
            <w:tcBorders>
              <w:top w:val="single" w:sz="3" w:space="0" w:color="000000"/>
              <w:left w:val="single" w:sz="3" w:space="0" w:color="000000"/>
              <w:bottom w:val="single" w:sz="3" w:space="0" w:color="000000"/>
              <w:right w:val="single" w:sz="3" w:space="0" w:color="000000"/>
            </w:tcBorders>
          </w:tcPr>
          <w:p w:rsidR="00D328BB" w:rsidRDefault="005228F1">
            <w:pPr>
              <w:spacing w:after="0" w:line="259" w:lineRule="auto"/>
              <w:ind w:left="4" w:firstLine="0"/>
              <w:jc w:val="left"/>
            </w:pPr>
            <w:r>
              <w:t>type</w:t>
            </w:r>
          </w:p>
        </w:tc>
        <w:tc>
          <w:tcPr>
            <w:tcW w:w="0" w:type="auto"/>
            <w:vMerge/>
            <w:tcBorders>
              <w:top w:val="nil"/>
              <w:left w:val="single" w:sz="3" w:space="0" w:color="000000"/>
              <w:bottom w:val="single" w:sz="3" w:space="0" w:color="000000"/>
              <w:right w:val="nil"/>
            </w:tcBorders>
          </w:tcPr>
          <w:p w:rsidR="00D328BB" w:rsidRDefault="00D328BB">
            <w:pPr>
              <w:spacing w:after="160" w:line="259" w:lineRule="auto"/>
              <w:ind w:left="0" w:firstLine="0"/>
              <w:jc w:val="left"/>
            </w:pPr>
          </w:p>
        </w:tc>
      </w:tr>
    </w:tbl>
    <w:p w:rsidR="00D328BB" w:rsidRDefault="005228F1">
      <w:pPr>
        <w:spacing w:after="236" w:line="259" w:lineRule="auto"/>
        <w:ind w:left="2819" w:firstLine="0"/>
        <w:jc w:val="left"/>
      </w:pPr>
      <w:r>
        <w:rPr>
          <w:rFonts w:ascii="Calibri" w:eastAsia="Calibri" w:hAnsi="Calibri" w:cs="Calibri"/>
          <w:noProof/>
          <w:sz w:val="22"/>
        </w:rPr>
        <mc:AlternateContent>
          <mc:Choice Requires="wpg">
            <w:drawing>
              <wp:inline distT="0" distB="0" distL="0" distR="0">
                <wp:extent cx="2151532" cy="695680"/>
                <wp:effectExtent l="0" t="0" r="0" b="0"/>
                <wp:docPr id="18382" name="Group 18382"/>
                <wp:cNvGraphicFramePr/>
                <a:graphic xmlns:a="http://schemas.openxmlformats.org/drawingml/2006/main">
                  <a:graphicData uri="http://schemas.microsoft.com/office/word/2010/wordprocessingGroup">
                    <wpg:wgp>
                      <wpg:cNvGrpSpPr/>
                      <wpg:grpSpPr>
                        <a:xfrm>
                          <a:off x="0" y="0"/>
                          <a:ext cx="2151532" cy="695680"/>
                          <a:chOff x="0" y="0"/>
                          <a:chExt cx="2151532" cy="695680"/>
                        </a:xfrm>
                      </wpg:grpSpPr>
                      <wps:wsp>
                        <wps:cNvPr id="642" name="Shape 642"/>
                        <wps:cNvSpPr/>
                        <wps:spPr>
                          <a:xfrm>
                            <a:off x="0" y="0"/>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3" name="Rectangle 643"/>
                        <wps:cNvSpPr/>
                        <wps:spPr>
                          <a:xfrm>
                            <a:off x="100686" y="56529"/>
                            <a:ext cx="98868" cy="179318"/>
                          </a:xfrm>
                          <a:prstGeom prst="rect">
                            <a:avLst/>
                          </a:prstGeom>
                          <a:ln>
                            <a:noFill/>
                          </a:ln>
                        </wps:spPr>
                        <wps:txbx>
                          <w:txbxContent>
                            <w:p w:rsidR="005228F1" w:rsidRDefault="005228F1">
                              <w:pPr>
                                <w:spacing w:after="160" w:line="259" w:lineRule="auto"/>
                                <w:ind w:left="0" w:firstLine="0"/>
                                <w:jc w:val="left"/>
                              </w:pPr>
                              <w:r>
                                <w:t>1</w:t>
                              </w:r>
                            </w:p>
                          </w:txbxContent>
                        </wps:txbx>
                        <wps:bodyPr horzOverflow="overflow" vert="horz" lIns="0" tIns="0" rIns="0" bIns="0" rtlCol="0">
                          <a:noAutofit/>
                        </wps:bodyPr>
                      </wps:wsp>
                      <wps:wsp>
                        <wps:cNvPr id="644" name="Shape 644"/>
                        <wps:cNvSpPr/>
                        <wps:spPr>
                          <a:xfrm>
                            <a:off x="278244"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45" name="Rectangle 645"/>
                        <wps:cNvSpPr/>
                        <wps:spPr>
                          <a:xfrm>
                            <a:off x="393852" y="56529"/>
                            <a:ext cx="252661"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46" name="Rectangle 646"/>
                        <wps:cNvSpPr/>
                        <wps:spPr>
                          <a:xfrm>
                            <a:off x="583819" y="5652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47" name="Rectangle 647"/>
                        <wps:cNvSpPr/>
                        <wps:spPr>
                          <a:xfrm>
                            <a:off x="650418" y="56529"/>
                            <a:ext cx="98868"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48" name="Rectangle 648"/>
                        <wps:cNvSpPr/>
                        <wps:spPr>
                          <a:xfrm>
                            <a:off x="724751" y="5652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49" name="Rectangle 649"/>
                        <wps:cNvSpPr/>
                        <wps:spPr>
                          <a:xfrm>
                            <a:off x="791350" y="5652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50" name="Rectangle 650"/>
                        <wps:cNvSpPr/>
                        <wps:spPr>
                          <a:xfrm>
                            <a:off x="906983" y="36560"/>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51" name="Shape 651"/>
                        <wps:cNvSpPr/>
                        <wps:spPr>
                          <a:xfrm>
                            <a:off x="1106475"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2" name="Rectangle 652"/>
                        <wps:cNvSpPr/>
                        <wps:spPr>
                          <a:xfrm>
                            <a:off x="1207630" y="5652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53" name="Shape 653"/>
                        <wps:cNvSpPr/>
                        <wps:spPr>
                          <a:xfrm>
                            <a:off x="1548308" y="252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4" name="Rectangle 654"/>
                        <wps:cNvSpPr/>
                        <wps:spPr>
                          <a:xfrm>
                            <a:off x="1814017" y="5652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55" name="Shape 655"/>
                        <wps:cNvSpPr/>
                        <wps:spPr>
                          <a:xfrm>
                            <a:off x="0" y="232740"/>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6" name="Rectangle 656"/>
                        <wps:cNvSpPr/>
                        <wps:spPr>
                          <a:xfrm>
                            <a:off x="100686" y="28926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57" name="Shape 657"/>
                        <wps:cNvSpPr/>
                        <wps:spPr>
                          <a:xfrm>
                            <a:off x="278244"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8" name="Rectangle 658"/>
                        <wps:cNvSpPr/>
                        <wps:spPr>
                          <a:xfrm>
                            <a:off x="356692" y="289269"/>
                            <a:ext cx="252661" cy="179318"/>
                          </a:xfrm>
                          <a:prstGeom prst="rect">
                            <a:avLst/>
                          </a:prstGeom>
                          <a:ln>
                            <a:noFill/>
                          </a:ln>
                        </wps:spPr>
                        <wps:txbx>
                          <w:txbxContent>
                            <w:p w:rsidR="005228F1" w:rsidRDefault="005228F1">
                              <w:pPr>
                                <w:spacing w:after="160" w:line="259" w:lineRule="auto"/>
                                <w:ind w:left="0" w:firstLine="0"/>
                                <w:jc w:val="left"/>
                              </w:pPr>
                              <w:r>
                                <w:t>[20</w:t>
                              </w:r>
                            </w:p>
                          </w:txbxContent>
                        </wps:txbx>
                        <wps:bodyPr horzOverflow="overflow" vert="horz" lIns="0" tIns="0" rIns="0" bIns="0" rtlCol="0">
                          <a:noAutofit/>
                        </wps:bodyPr>
                      </wps:wsp>
                      <wps:wsp>
                        <wps:cNvPr id="659" name="Rectangle 659"/>
                        <wps:cNvSpPr/>
                        <wps:spPr>
                          <a:xfrm>
                            <a:off x="546659" y="28926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60" name="Rectangle 660"/>
                        <wps:cNvSpPr/>
                        <wps:spPr>
                          <a:xfrm>
                            <a:off x="613258" y="289269"/>
                            <a:ext cx="197735"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61" name="Rectangle 661"/>
                        <wps:cNvSpPr/>
                        <wps:spPr>
                          <a:xfrm>
                            <a:off x="761924" y="28926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62" name="Rectangle 662"/>
                        <wps:cNvSpPr/>
                        <wps:spPr>
                          <a:xfrm>
                            <a:off x="828523" y="28926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63" name="Rectangle 663"/>
                        <wps:cNvSpPr/>
                        <wps:spPr>
                          <a:xfrm>
                            <a:off x="944156" y="269288"/>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64" name="Shape 664"/>
                        <wps:cNvSpPr/>
                        <wps:spPr>
                          <a:xfrm>
                            <a:off x="1106475"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5" name="Rectangle 665"/>
                        <wps:cNvSpPr/>
                        <wps:spPr>
                          <a:xfrm>
                            <a:off x="1207630" y="28926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66" name="Shape 666"/>
                        <wps:cNvSpPr/>
                        <wps:spPr>
                          <a:xfrm>
                            <a:off x="1548308" y="23526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7" name="Rectangle 667"/>
                        <wps:cNvSpPr/>
                        <wps:spPr>
                          <a:xfrm>
                            <a:off x="1814017" y="28926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s:wsp>
                        <wps:cNvPr id="668" name="Shape 668"/>
                        <wps:cNvSpPr/>
                        <wps:spPr>
                          <a:xfrm>
                            <a:off x="0" y="465468"/>
                            <a:ext cx="2151532" cy="0"/>
                          </a:xfrm>
                          <a:custGeom>
                            <a:avLst/>
                            <a:gdLst/>
                            <a:ahLst/>
                            <a:cxnLst/>
                            <a:rect l="0" t="0" r="0" b="0"/>
                            <a:pathLst>
                              <a:path w="2151532">
                                <a:moveTo>
                                  <a:pt x="0" y="0"/>
                                </a:moveTo>
                                <a:lnTo>
                                  <a:pt x="21515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69" name="Rectangle 669"/>
                        <wps:cNvSpPr/>
                        <wps:spPr>
                          <a:xfrm>
                            <a:off x="100686" y="522009"/>
                            <a:ext cx="98868" cy="179318"/>
                          </a:xfrm>
                          <a:prstGeom prst="rect">
                            <a:avLst/>
                          </a:prstGeom>
                          <a:ln>
                            <a:noFill/>
                          </a:ln>
                        </wps:spPr>
                        <wps:txbx>
                          <w:txbxContent>
                            <w:p w:rsidR="005228F1" w:rsidRDefault="005228F1">
                              <w:pPr>
                                <w:spacing w:after="160" w:line="259" w:lineRule="auto"/>
                                <w:ind w:left="0" w:firstLine="0"/>
                                <w:jc w:val="left"/>
                              </w:pPr>
                              <w:r>
                                <w:t>3</w:t>
                              </w:r>
                            </w:p>
                          </w:txbxContent>
                        </wps:txbx>
                        <wps:bodyPr horzOverflow="overflow" vert="horz" lIns="0" tIns="0" rIns="0" bIns="0" rtlCol="0">
                          <a:noAutofit/>
                        </wps:bodyPr>
                      </wps:wsp>
                      <wps:wsp>
                        <wps:cNvPr id="670" name="Shape 670"/>
                        <wps:cNvSpPr/>
                        <wps:spPr>
                          <a:xfrm>
                            <a:off x="278244"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1" name="Rectangle 671"/>
                        <wps:cNvSpPr/>
                        <wps:spPr>
                          <a:xfrm>
                            <a:off x="356692" y="522009"/>
                            <a:ext cx="252661" cy="179318"/>
                          </a:xfrm>
                          <a:prstGeom prst="rect">
                            <a:avLst/>
                          </a:prstGeom>
                          <a:ln>
                            <a:noFill/>
                          </a:ln>
                        </wps:spPr>
                        <wps:txbx>
                          <w:txbxContent>
                            <w:p w:rsidR="005228F1" w:rsidRDefault="005228F1">
                              <w:pPr>
                                <w:spacing w:after="160" w:line="259" w:lineRule="auto"/>
                                <w:ind w:left="0" w:firstLine="0"/>
                                <w:jc w:val="left"/>
                              </w:pPr>
                              <w:r>
                                <w:t>[10</w:t>
                              </w:r>
                            </w:p>
                          </w:txbxContent>
                        </wps:txbx>
                        <wps:bodyPr horzOverflow="overflow" vert="horz" lIns="0" tIns="0" rIns="0" bIns="0" rtlCol="0">
                          <a:noAutofit/>
                        </wps:bodyPr>
                      </wps:wsp>
                      <wps:wsp>
                        <wps:cNvPr id="672" name="Rectangle 672"/>
                        <wps:cNvSpPr/>
                        <wps:spPr>
                          <a:xfrm>
                            <a:off x="546659" y="52200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73" name="Rectangle 673"/>
                        <wps:cNvSpPr/>
                        <wps:spPr>
                          <a:xfrm>
                            <a:off x="613258" y="522009"/>
                            <a:ext cx="197735" cy="179318"/>
                          </a:xfrm>
                          <a:prstGeom prst="rect">
                            <a:avLst/>
                          </a:prstGeom>
                          <a:ln>
                            <a:noFill/>
                          </a:ln>
                        </wps:spPr>
                        <wps:txbx>
                          <w:txbxContent>
                            <w:p w:rsidR="005228F1" w:rsidRDefault="005228F1">
                              <w:pPr>
                                <w:spacing w:after="160" w:line="259" w:lineRule="auto"/>
                                <w:ind w:left="0" w:firstLine="0"/>
                                <w:jc w:val="left"/>
                              </w:pPr>
                              <w:r>
                                <w:t>20</w:t>
                              </w:r>
                            </w:p>
                          </w:txbxContent>
                        </wps:txbx>
                        <wps:bodyPr horzOverflow="overflow" vert="horz" lIns="0" tIns="0" rIns="0" bIns="0" rtlCol="0">
                          <a:noAutofit/>
                        </wps:bodyPr>
                      </wps:wsp>
                      <wps:wsp>
                        <wps:cNvPr id="674" name="Rectangle 674"/>
                        <wps:cNvSpPr/>
                        <wps:spPr>
                          <a:xfrm>
                            <a:off x="761924" y="522009"/>
                            <a:ext cx="54926" cy="179318"/>
                          </a:xfrm>
                          <a:prstGeom prst="rect">
                            <a:avLst/>
                          </a:prstGeom>
                          <a:ln>
                            <a:noFill/>
                          </a:ln>
                        </wps:spPr>
                        <wps:txbx>
                          <w:txbxContent>
                            <w:p w:rsidR="005228F1" w:rsidRDefault="005228F1">
                              <w:pPr>
                                <w:spacing w:after="160" w:line="259" w:lineRule="auto"/>
                                <w:ind w:left="0" w:firstLine="0"/>
                                <w:jc w:val="left"/>
                              </w:pPr>
                              <w:r>
                                <w:rPr>
                                  <w:i/>
                                </w:rPr>
                                <w:t>,</w:t>
                              </w:r>
                            </w:p>
                          </w:txbxContent>
                        </wps:txbx>
                        <wps:bodyPr horzOverflow="overflow" vert="horz" lIns="0" tIns="0" rIns="0" bIns="0" rtlCol="0">
                          <a:noAutofit/>
                        </wps:bodyPr>
                      </wps:wsp>
                      <wps:wsp>
                        <wps:cNvPr id="675" name="Rectangle 675"/>
                        <wps:cNvSpPr/>
                        <wps:spPr>
                          <a:xfrm>
                            <a:off x="828523" y="522009"/>
                            <a:ext cx="153794" cy="179318"/>
                          </a:xfrm>
                          <a:prstGeom prst="rect">
                            <a:avLst/>
                          </a:prstGeom>
                          <a:ln>
                            <a:noFill/>
                          </a:ln>
                        </wps:spPr>
                        <wps:txbx>
                          <w:txbxContent>
                            <w:p w:rsidR="005228F1" w:rsidRDefault="005228F1">
                              <w:pPr>
                                <w:spacing w:after="160" w:line="259" w:lineRule="auto"/>
                                <w:ind w:left="0" w:firstLine="0"/>
                                <w:jc w:val="left"/>
                              </w:pPr>
                              <w:r>
                                <w:t>0]</w:t>
                              </w:r>
                            </w:p>
                          </w:txbxContent>
                        </wps:txbx>
                        <wps:bodyPr horzOverflow="overflow" vert="horz" lIns="0" tIns="0" rIns="0" bIns="0" rtlCol="0">
                          <a:noAutofit/>
                        </wps:bodyPr>
                      </wps:wsp>
                      <wps:wsp>
                        <wps:cNvPr id="676" name="Rectangle 676"/>
                        <wps:cNvSpPr/>
                        <wps:spPr>
                          <a:xfrm>
                            <a:off x="944156" y="502028"/>
                            <a:ext cx="83278" cy="119545"/>
                          </a:xfrm>
                          <a:prstGeom prst="rect">
                            <a:avLst/>
                          </a:prstGeom>
                          <a:ln>
                            <a:noFill/>
                          </a:ln>
                        </wps:spPr>
                        <wps:txbx>
                          <w:txbxContent>
                            <w:p w:rsidR="005228F1" w:rsidRDefault="005228F1">
                              <w:pPr>
                                <w:spacing w:after="160" w:line="259" w:lineRule="auto"/>
                                <w:ind w:left="0" w:firstLine="0"/>
                                <w:jc w:val="left"/>
                              </w:pPr>
                              <w:r>
                                <w:rPr>
                                  <w:i/>
                                  <w:vertAlign w:val="superscript"/>
                                </w:rPr>
                                <w:t>T</w:t>
                              </w:r>
                            </w:p>
                          </w:txbxContent>
                        </wps:txbx>
                        <wps:bodyPr horzOverflow="overflow" vert="horz" lIns="0" tIns="0" rIns="0" bIns="0" rtlCol="0">
                          <a:noAutofit/>
                        </wps:bodyPr>
                      </wps:wsp>
                      <wps:wsp>
                        <wps:cNvPr id="677" name="Shape 677"/>
                        <wps:cNvSpPr/>
                        <wps:spPr>
                          <a:xfrm>
                            <a:off x="1106475"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78" name="Rectangle 678"/>
                        <wps:cNvSpPr/>
                        <wps:spPr>
                          <a:xfrm>
                            <a:off x="1207630" y="522009"/>
                            <a:ext cx="318573" cy="179318"/>
                          </a:xfrm>
                          <a:prstGeom prst="rect">
                            <a:avLst/>
                          </a:prstGeom>
                          <a:ln>
                            <a:noFill/>
                          </a:ln>
                        </wps:spPr>
                        <wps:txbx>
                          <w:txbxContent>
                            <w:p w:rsidR="005228F1" w:rsidRDefault="005228F1">
                              <w:pPr>
                                <w:spacing w:after="160" w:line="259" w:lineRule="auto"/>
                                <w:ind w:left="0" w:firstLine="0"/>
                                <w:jc w:val="left"/>
                              </w:pPr>
                              <w:r>
                                <w:t>ball</w:t>
                              </w:r>
                            </w:p>
                          </w:txbxContent>
                        </wps:txbx>
                        <wps:bodyPr horzOverflow="overflow" vert="horz" lIns="0" tIns="0" rIns="0" bIns="0" rtlCol="0">
                          <a:noAutofit/>
                        </wps:bodyPr>
                      </wps:wsp>
                      <wps:wsp>
                        <wps:cNvPr id="679" name="Shape 679"/>
                        <wps:cNvSpPr/>
                        <wps:spPr>
                          <a:xfrm>
                            <a:off x="1548308" y="468007"/>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1814017" y="522009"/>
                            <a:ext cx="98868" cy="179318"/>
                          </a:xfrm>
                          <a:prstGeom prst="rect">
                            <a:avLst/>
                          </a:prstGeom>
                          <a:ln>
                            <a:noFill/>
                          </a:ln>
                        </wps:spPr>
                        <wps:txbx>
                          <w:txbxContent>
                            <w:p w:rsidR="005228F1" w:rsidRDefault="005228F1">
                              <w:pPr>
                                <w:spacing w:after="160" w:line="259" w:lineRule="auto"/>
                                <w:ind w:left="0" w:firstLine="0"/>
                                <w:jc w:val="left"/>
                              </w:pPr>
                              <w:r>
                                <w:t>2</w:t>
                              </w:r>
                            </w:p>
                          </w:txbxContent>
                        </wps:txbx>
                        <wps:bodyPr horzOverflow="overflow" vert="horz" lIns="0" tIns="0" rIns="0" bIns="0" rtlCol="0">
                          <a:noAutofit/>
                        </wps:bodyPr>
                      </wps:wsp>
                    </wpg:wgp>
                  </a:graphicData>
                </a:graphic>
              </wp:inline>
            </w:drawing>
          </mc:Choice>
          <mc:Fallback>
            <w:pict>
              <v:group id="Group 18382" o:spid="_x0000_s1026" style="width:169.4pt;height:54.8pt;mso-position-horizontal-relative:char;mso-position-vertical-relative:line" coordsize="21515,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">
                <v:shape id="Shape 642" o:spid="_x0000_s1027" style="position:absolute;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" path="m,l2151532,e" filled="f" strokeweight=".14042mm">
                  <v:stroke miterlimit="83231f" joinstyle="miter"/>
                  <v:path arrowok="t" textboxrect="0,0,2151532,0"/>
                </v:shape>
                <v:rect id="Rectangle 643" o:spid="_x0000_s1028" style="position:absolute;left:1006;top:565;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rsidR="005228F1" w:rsidRDefault="005228F1">
                        <w:pPr>
                          <w:spacing w:after="160" w:line="259" w:lineRule="auto"/>
                          <w:ind w:left="0" w:firstLine="0"/>
                          <w:jc w:val="left"/>
                        </w:pPr>
                        <w:r>
                          <w:t>1</w:t>
                        </w:r>
                      </w:p>
                    </w:txbxContent>
                  </v:textbox>
                </v:rect>
                <v:shape id="Shape 644" o:spid="_x0000_s1029" style="position:absolute;left:2782;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" path="m,227673l,e" filled="f" strokeweight=".14042mm">
                  <v:stroke miterlimit="83231f" joinstyle="miter"/>
                  <v:path arrowok="t" textboxrect="0,0,0,227673"/>
                </v:shape>
                <v:rect id="Rectangle 645" o:spid="_x0000_s1030" style="position:absolute;left:3938;top:565;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rsidR="005228F1" w:rsidRDefault="005228F1">
                        <w:pPr>
                          <w:spacing w:after="160" w:line="259" w:lineRule="auto"/>
                          <w:ind w:left="0" w:firstLine="0"/>
                          <w:jc w:val="left"/>
                        </w:pPr>
                        <w:r>
                          <w:t>[10</w:t>
                        </w:r>
                      </w:p>
                    </w:txbxContent>
                  </v:textbox>
                </v:rect>
                <v:rect id="Rectangle 646" o:spid="_x0000_s1031" style="position:absolute;left:5838;top:565;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rsidR="005228F1" w:rsidRDefault="005228F1">
                        <w:pPr>
                          <w:spacing w:after="160" w:line="259" w:lineRule="auto"/>
                          <w:ind w:left="0" w:firstLine="0"/>
                          <w:jc w:val="left"/>
                        </w:pPr>
                        <w:r>
                          <w:rPr>
                            <w:i/>
                          </w:rPr>
                          <w:t>,</w:t>
                        </w:r>
                      </w:p>
                    </w:txbxContent>
                  </v:textbox>
                </v:rect>
                <v:rect id="Rectangle 647" o:spid="_x0000_s1032" style="position:absolute;left:6504;top:565;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48" o:spid="_x0000_s1033" style="position:absolute;left:7247;top:565;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rsidR="005228F1" w:rsidRDefault="005228F1">
                        <w:pPr>
                          <w:spacing w:after="160" w:line="259" w:lineRule="auto"/>
                          <w:ind w:left="0" w:firstLine="0"/>
                          <w:jc w:val="left"/>
                        </w:pPr>
                        <w:r>
                          <w:rPr>
                            <w:i/>
                          </w:rPr>
                          <w:t>,</w:t>
                        </w:r>
                      </w:p>
                    </w:txbxContent>
                  </v:textbox>
                </v:rect>
                <v:rect id="Rectangle 649" o:spid="_x0000_s1034" style="position:absolute;left:7913;top:565;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50" o:spid="_x0000_s1035" style="position:absolute;left:9069;top:365;width:833;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51" o:spid="_x0000_s1036" style="position:absolute;left:11064;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" path="m,227673l,e" filled="f" strokeweight=".14042mm">
                  <v:stroke miterlimit="83231f" joinstyle="miter"/>
                  <v:path arrowok="t" textboxrect="0,0,0,227673"/>
                </v:shape>
                <v:rect id="Rectangle 652" o:spid="_x0000_s1037" style="position:absolute;left:12076;top:565;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rsidR="005228F1" w:rsidRDefault="005228F1">
                        <w:pPr>
                          <w:spacing w:after="160" w:line="259" w:lineRule="auto"/>
                          <w:ind w:left="0" w:firstLine="0"/>
                          <w:jc w:val="left"/>
                        </w:pPr>
                        <w:r>
                          <w:t>ball</w:t>
                        </w:r>
                      </w:p>
                    </w:txbxContent>
                  </v:textbox>
                </v:rect>
                <v:shape id="Shape 653" o:spid="_x0000_s1038" style="position:absolute;left:15483;top:25;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" path="m,227673l,e" filled="f" strokeweight=".14042mm">
                  <v:stroke miterlimit="83231f" joinstyle="miter"/>
                  <v:path arrowok="t" textboxrect="0,0,0,227673"/>
                </v:shape>
                <v:rect id="Rectangle 654" o:spid="_x0000_s1039" style="position:absolute;left:18140;top:565;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rsidR="005228F1" w:rsidRDefault="005228F1">
                        <w:pPr>
                          <w:spacing w:after="160" w:line="259" w:lineRule="auto"/>
                          <w:ind w:left="0" w:firstLine="0"/>
                          <w:jc w:val="left"/>
                        </w:pPr>
                        <w:r>
                          <w:t>2</w:t>
                        </w:r>
                      </w:p>
                    </w:txbxContent>
                  </v:textbox>
                </v:rect>
                <v:shape id="Shape 655" o:spid="_x0000_s1040" style="position:absolute;top:2327;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" path="m,l2151532,e" filled="f" strokeweight=".14042mm">
                  <v:stroke miterlimit="83231f" joinstyle="miter"/>
                  <v:path arrowok="t" textboxrect="0,0,2151532,0"/>
                </v:shape>
                <v:rect id="Rectangle 656" o:spid="_x0000_s1041" style="position:absolute;left:1006;top:2892;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rsidR="005228F1" w:rsidRDefault="005228F1">
                        <w:pPr>
                          <w:spacing w:after="160" w:line="259" w:lineRule="auto"/>
                          <w:ind w:left="0" w:firstLine="0"/>
                          <w:jc w:val="left"/>
                        </w:pPr>
                        <w:r>
                          <w:t>2</w:t>
                        </w:r>
                      </w:p>
                    </w:txbxContent>
                  </v:textbox>
                </v:rect>
                <v:shape id="Shape 657" o:spid="_x0000_s1042" style="position:absolute;left:2782;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" path="m,227673l,e" filled="f" strokeweight=".14042mm">
                  <v:stroke miterlimit="83231f" joinstyle="miter"/>
                  <v:path arrowok="t" textboxrect="0,0,0,227673"/>
                </v:shape>
                <v:rect id="Rectangle 658" o:spid="_x0000_s1043" style="position:absolute;left:3566;top:2892;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rsidR="005228F1" w:rsidRDefault="005228F1">
                        <w:pPr>
                          <w:spacing w:after="160" w:line="259" w:lineRule="auto"/>
                          <w:ind w:left="0" w:firstLine="0"/>
                          <w:jc w:val="left"/>
                        </w:pPr>
                        <w:r>
                          <w:t>[20</w:t>
                        </w:r>
                      </w:p>
                    </w:txbxContent>
                  </v:textbox>
                </v:rect>
                <v:rect id="Rectangle 659" o:spid="_x0000_s1044" style="position:absolute;left:5466;top:289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60" o:spid="_x0000_s1045" style="position:absolute;left:6132;top:2892;width:197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rsidR="005228F1" w:rsidRDefault="005228F1">
                        <w:pPr>
                          <w:spacing w:after="160" w:line="259" w:lineRule="auto"/>
                          <w:ind w:left="0" w:firstLine="0"/>
                          <w:jc w:val="left"/>
                        </w:pPr>
                        <w:r>
                          <w:t>10</w:t>
                        </w:r>
                      </w:p>
                    </w:txbxContent>
                  </v:textbox>
                </v:rect>
                <v:rect id="Rectangle 661" o:spid="_x0000_s1046" style="position:absolute;left:7619;top:2892;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62" o:spid="_x0000_s1047" style="position:absolute;left:8285;top:2892;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63" o:spid="_x0000_s1048" style="position:absolute;left:9441;top:2692;width:833;height:1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64" o:spid="_x0000_s1049" style="position:absolute;left:11064;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" path="m,227673l,e" filled="f" strokeweight=".14042mm">
                  <v:stroke miterlimit="83231f" joinstyle="miter"/>
                  <v:path arrowok="t" textboxrect="0,0,0,227673"/>
                </v:shape>
                <v:rect id="Rectangle 665" o:spid="_x0000_s1050" style="position:absolute;left:12076;top:2892;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rsidR="005228F1" w:rsidRDefault="005228F1">
                        <w:pPr>
                          <w:spacing w:after="160" w:line="259" w:lineRule="auto"/>
                          <w:ind w:left="0" w:firstLine="0"/>
                          <w:jc w:val="left"/>
                        </w:pPr>
                        <w:r>
                          <w:t>ball</w:t>
                        </w:r>
                      </w:p>
                    </w:txbxContent>
                  </v:textbox>
                </v:rect>
                <v:shape id="Shape 666" o:spid="_x0000_s1051" style="position:absolute;left:15483;top:2352;width:0;height:2277;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" path="m,227673l,e" filled="f" strokeweight=".14042mm">
                  <v:stroke miterlimit="83231f" joinstyle="miter"/>
                  <v:path arrowok="t" textboxrect="0,0,0,227673"/>
                </v:shape>
                <v:rect id="Rectangle 667" o:spid="_x0000_s1052" style="position:absolute;left:18140;top:2892;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rsidR="005228F1" w:rsidRDefault="005228F1">
                        <w:pPr>
                          <w:spacing w:after="160" w:line="259" w:lineRule="auto"/>
                          <w:ind w:left="0" w:firstLine="0"/>
                          <w:jc w:val="left"/>
                        </w:pPr>
                        <w:r>
                          <w:t>2</w:t>
                        </w:r>
                      </w:p>
                    </w:txbxContent>
                  </v:textbox>
                </v:rect>
                <v:shape id="Shape 668" o:spid="_x0000_s1053" style="position:absolute;top:4654;width:21515;height:0;visibility:visible;mso-wrap-style:square;v-text-anchor:top" coordsize="215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" path="m,l2151532,e" filled="f" strokeweight=".14042mm">
                  <v:stroke miterlimit="83231f" joinstyle="miter"/>
                  <v:path arrowok="t" textboxrect="0,0,2151532,0"/>
                </v:shape>
                <v:rect id="Rectangle 669" o:spid="_x0000_s1054" style="position:absolute;left:1006;top:5220;width:98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rsidR="005228F1" w:rsidRDefault="005228F1">
                        <w:pPr>
                          <w:spacing w:after="160" w:line="259" w:lineRule="auto"/>
                          <w:ind w:left="0" w:firstLine="0"/>
                          <w:jc w:val="left"/>
                        </w:pPr>
                        <w:r>
                          <w:t>3</w:t>
                        </w:r>
                      </w:p>
                    </w:txbxContent>
                  </v:textbox>
                </v:rect>
                <v:shape id="Shape 670" o:spid="_x0000_s1055" style="position:absolute;left:2782;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" path="m,227673l,e" filled="f" strokeweight=".14042mm">
                  <v:stroke miterlimit="83231f" joinstyle="miter"/>
                  <v:path arrowok="t" textboxrect="0,0,0,227673"/>
                </v:shape>
                <v:rect id="Rectangle 671" o:spid="_x0000_s1056" style="position:absolute;left:3566;top:5220;width:252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rsidR="005228F1" w:rsidRDefault="005228F1">
                        <w:pPr>
                          <w:spacing w:after="160" w:line="259" w:lineRule="auto"/>
                          <w:ind w:left="0" w:firstLine="0"/>
                          <w:jc w:val="left"/>
                        </w:pPr>
                        <w:r>
                          <w:t>[10</w:t>
                        </w:r>
                      </w:p>
                    </w:txbxContent>
                  </v:textbox>
                </v:rect>
                <v:rect id="Rectangle 672" o:spid="_x0000_s1057" style="position:absolute;left:5466;top:5220;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rsidR="005228F1" w:rsidRDefault="005228F1">
                        <w:pPr>
                          <w:spacing w:after="160" w:line="259" w:lineRule="auto"/>
                          <w:ind w:left="0" w:firstLine="0"/>
                          <w:jc w:val="left"/>
                        </w:pPr>
                        <w:r>
                          <w:rPr>
                            <w:i/>
                          </w:rPr>
                          <w:t>,</w:t>
                        </w:r>
                      </w:p>
                    </w:txbxContent>
                  </v:textbox>
                </v:rect>
                <v:rect id="Rectangle 673" o:spid="_x0000_s1058" style="position:absolute;left:6132;top:5220;width:1977;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rsidR="005228F1" w:rsidRDefault="005228F1">
                        <w:pPr>
                          <w:spacing w:after="160" w:line="259" w:lineRule="auto"/>
                          <w:ind w:left="0" w:firstLine="0"/>
                          <w:jc w:val="left"/>
                        </w:pPr>
                        <w:r>
                          <w:t>20</w:t>
                        </w:r>
                      </w:p>
                    </w:txbxContent>
                  </v:textbox>
                </v:rect>
                <v:rect id="Rectangle 674" o:spid="_x0000_s1059" style="position:absolute;left:7619;top:5220;width:549;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rsidR="005228F1" w:rsidRDefault="005228F1">
                        <w:pPr>
                          <w:spacing w:after="160" w:line="259" w:lineRule="auto"/>
                          <w:ind w:left="0" w:firstLine="0"/>
                          <w:jc w:val="left"/>
                        </w:pPr>
                        <w:r>
                          <w:rPr>
                            <w:i/>
                          </w:rPr>
                          <w:t>,</w:t>
                        </w:r>
                      </w:p>
                    </w:txbxContent>
                  </v:textbox>
                </v:rect>
                <v:rect id="Rectangle 675" o:spid="_x0000_s1060" style="position:absolute;left:8285;top:5220;width:153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rsidR="005228F1" w:rsidRDefault="005228F1">
                        <w:pPr>
                          <w:spacing w:after="160" w:line="259" w:lineRule="auto"/>
                          <w:ind w:left="0" w:firstLine="0"/>
                          <w:jc w:val="left"/>
                        </w:pPr>
                        <w:r>
                          <w:t>0]</w:t>
                        </w:r>
                      </w:p>
                    </w:txbxContent>
                  </v:textbox>
                </v:rect>
                <v:rect id="Rectangle 676" o:spid="_x0000_s1061" style="position:absolute;left:9441;top:5020;width:833;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rsidR="005228F1" w:rsidRDefault="005228F1">
                        <w:pPr>
                          <w:spacing w:after="160" w:line="259" w:lineRule="auto"/>
                          <w:ind w:left="0" w:firstLine="0"/>
                          <w:jc w:val="left"/>
                        </w:pPr>
                        <w:r>
                          <w:rPr>
                            <w:i/>
                            <w:vertAlign w:val="superscript"/>
                          </w:rPr>
                          <w:t>T</w:t>
                        </w:r>
                      </w:p>
                    </w:txbxContent>
                  </v:textbox>
                </v:rect>
                <v:shape id="Shape 677" o:spid="_x0000_s1062" style="position:absolute;left:11064;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" path="m,227673l,e" filled="f" strokeweight=".14042mm">
                  <v:stroke miterlimit="83231f" joinstyle="miter"/>
                  <v:path arrowok="t" textboxrect="0,0,0,227673"/>
                </v:shape>
                <v:rect id="Rectangle 678" o:spid="_x0000_s1063" style="position:absolute;left:12076;top:5220;width:3186;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rsidR="005228F1" w:rsidRDefault="005228F1">
                        <w:pPr>
                          <w:spacing w:after="160" w:line="259" w:lineRule="auto"/>
                          <w:ind w:left="0" w:firstLine="0"/>
                          <w:jc w:val="left"/>
                        </w:pPr>
                        <w:r>
                          <w:t>ball</w:t>
                        </w:r>
                      </w:p>
                    </w:txbxContent>
                  </v:textbox>
                </v:rect>
                <v:shape id="Shape 679" o:spid="_x0000_s1064" style="position:absolute;left:15483;top:4680;width:0;height:2276;visibility:visible;mso-wrap-style:square;v-text-anchor:top" coordsize="0,22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" path="m,227673l,e" filled="f" strokeweight=".14042mm">
                  <v:stroke miterlimit="83231f" joinstyle="miter"/>
                  <v:path arrowok="t" textboxrect="0,0,0,227673"/>
                </v:shape>
                <v:rect id="Rectangle 680" o:spid="_x0000_s1065" style="position:absolute;left:18140;top:5220;width:988;height: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rsidR="005228F1" w:rsidRDefault="005228F1">
                        <w:pPr>
                          <w:spacing w:after="160" w:line="259" w:lineRule="auto"/>
                          <w:ind w:left="0" w:firstLine="0"/>
                          <w:jc w:val="left"/>
                        </w:pPr>
                        <w:r>
                          <w:t>2</w:t>
                        </w:r>
                      </w:p>
                    </w:txbxContent>
                  </v:textbox>
                </v:rect>
                <w10:anchorlock/>
              </v:group>
            </w:pict>
          </mc:Fallback>
        </mc:AlternateContent>
      </w:r>
    </w:p>
    <w:p w:rsidR="00D328BB" w:rsidRDefault="005228F1">
      <w:pPr>
        <w:spacing w:after="462" w:line="259" w:lineRule="auto"/>
        <w:ind w:left="0" w:firstLine="0"/>
        <w:jc w:val="center"/>
      </w:pPr>
      <w:r>
        <w:t xml:space="preserve">Table 8.2: </w:t>
      </w:r>
      <w:r>
        <w:rPr>
          <w:i/>
        </w:rPr>
        <w:t xml:space="preserve">Obstacle set </w:t>
      </w:r>
      <w:r>
        <w:t xml:space="preserve">for </w:t>
      </w:r>
      <w:r>
        <w:rPr>
          <w:i/>
        </w:rPr>
        <w:t xml:space="preserve">Building avoidance </w:t>
      </w:r>
      <w:r>
        <w:t>scenario.</w:t>
      </w:r>
    </w:p>
    <w:p w:rsidR="00D328BB" w:rsidRDefault="005228F1">
      <w:pPr>
        <w:spacing w:after="349"/>
        <w:ind w:left="-5"/>
      </w:pPr>
      <w:r>
        <w:rPr>
          <w:i/>
        </w:rPr>
        <w:t xml:space="preserve">Note. </w:t>
      </w:r>
      <w:r>
        <w:t xml:space="preserve">The z coordinate value of 0 does not </w:t>
      </w:r>
      <w:r w:rsidRPr="00833383">
        <w:rPr>
          <w:noProof/>
        </w:rPr>
        <w:t>represent</w:t>
      </w:r>
      <w:r>
        <w:t xml:space="preserve"> the ground in this test scenario, because some methods </w:t>
      </w:r>
      <w:r w:rsidRPr="00833383">
        <w:rPr>
          <w:noProof/>
        </w:rPr>
        <w:t>do</w:t>
      </w:r>
      <w:r>
        <w:t xml:space="preserve"> not support ground avoidance like ours.</w:t>
      </w:r>
    </w:p>
    <w:p w:rsidR="00D328BB" w:rsidRDefault="005228F1">
      <w:pPr>
        <w:tabs>
          <w:tab w:val="center" w:pos="4051"/>
        </w:tabs>
        <w:spacing w:after="296" w:line="259" w:lineRule="auto"/>
        <w:ind w:left="-15" w:firstLine="0"/>
        <w:jc w:val="left"/>
      </w:pPr>
      <w:r>
        <w:rPr>
          <w:b/>
        </w:rPr>
        <w:t>Scenario example:</w:t>
      </w:r>
      <w:r>
        <w:rPr>
          <w:b/>
        </w:rPr>
        <w:tab/>
      </w:r>
      <w:r>
        <w:t xml:space="preserve">The </w:t>
      </w:r>
      <w:r>
        <w:rPr>
          <w:i/>
        </w:rPr>
        <w:t xml:space="preserve">scenario </w:t>
      </w:r>
      <w:r w:rsidRPr="00833383">
        <w:rPr>
          <w:noProof/>
        </w:rPr>
        <w:t>was run</w:t>
      </w:r>
      <w:r>
        <w:t xml:space="preserve"> for </w:t>
      </w:r>
      <w:r w:rsidR="00833383">
        <w:t xml:space="preserve">the </w:t>
      </w:r>
      <w:r w:rsidRPr="00833383">
        <w:rPr>
          <w:noProof/>
        </w:rPr>
        <w:t>following</w:t>
      </w:r>
      <w:r>
        <w:t xml:space="preserve"> approaches:</w:t>
      </w:r>
    </w:p>
    <w:p w:rsidR="00D328BB" w:rsidRDefault="005228F1">
      <w:pPr>
        <w:numPr>
          <w:ilvl w:val="0"/>
          <w:numId w:val="5"/>
        </w:numPr>
        <w:ind w:hanging="299"/>
      </w:pPr>
      <w:r>
        <w:rPr>
          <w:i/>
        </w:rPr>
        <w:t xml:space="preserve">Static obstacle avoidance based on reach sets </w:t>
      </w:r>
      <w:r>
        <w:t>- implementation [1] of [4], using own framework.</w:t>
      </w:r>
    </w:p>
    <w:p w:rsidR="00D328BB" w:rsidRDefault="005228F1">
      <w:pPr>
        <w:numPr>
          <w:ilvl w:val="0"/>
          <w:numId w:val="5"/>
        </w:numPr>
        <w:spacing w:after="296" w:line="259" w:lineRule="auto"/>
        <w:ind w:hanging="299"/>
      </w:pPr>
      <w:r>
        <w:rPr>
          <w:i/>
        </w:rPr>
        <w:lastRenderedPageBreak/>
        <w:t xml:space="preserve">Conservative </w:t>
      </w:r>
      <w:r>
        <w:t>- vector field avoidance [2], adapted implementation [1].</w:t>
      </w:r>
    </w:p>
    <w:p w:rsidR="00D328BB" w:rsidRDefault="005228F1">
      <w:pPr>
        <w:numPr>
          <w:ilvl w:val="0"/>
          <w:numId w:val="5"/>
        </w:numPr>
        <w:spacing w:after="267" w:line="259" w:lineRule="auto"/>
        <w:ind w:hanging="299"/>
      </w:pPr>
      <w:r>
        <w:rPr>
          <w:i/>
        </w:rPr>
        <w:t xml:space="preserve">Adaptive </w:t>
      </w:r>
      <w:r>
        <w:t>- potential field [3], adapted implementation [1].</w:t>
      </w:r>
    </w:p>
    <w:p w:rsidR="00D328BB" w:rsidRDefault="005228F1">
      <w:pPr>
        <w:ind w:left="-5"/>
      </w:pPr>
      <w:r>
        <w:t xml:space="preserve">The example of the testing framework developed by </w:t>
      </w:r>
      <w:r w:rsidRPr="00833383">
        <w:rPr>
          <w:noProof/>
        </w:rPr>
        <w:t>my</w:t>
      </w:r>
      <w:r>
        <w:t xml:space="preserve"> student is shown in (fig. 8.1). The </w:t>
      </w:r>
      <w:r>
        <w:rPr>
          <w:i/>
        </w:rPr>
        <w:t xml:space="preserve">obstacles </w:t>
      </w:r>
      <w:r>
        <w:t>are big red balls consisting from smaller red balls, representing LiDAR sensor</w:t>
      </w:r>
    </w:p>
    <w:p w:rsidR="00D328BB" w:rsidRDefault="005228F1">
      <w:pPr>
        <w:tabs>
          <w:tab w:val="center" w:pos="2766"/>
        </w:tabs>
        <w:spacing w:after="254" w:line="259" w:lineRule="auto"/>
        <w:ind w:left="-15" w:firstLine="0"/>
        <w:jc w:val="left"/>
      </w:pPr>
      <w:r>
        <w:rPr>
          <w:rFonts w:ascii="Calibri" w:eastAsia="Calibri" w:hAnsi="Calibri" w:cs="Calibri"/>
        </w:rPr>
        <w:t>8.2.</w:t>
      </w:r>
      <w:r>
        <w:rPr>
          <w:rFonts w:ascii="Calibri" w:eastAsia="Calibri" w:hAnsi="Calibri" w:cs="Calibri"/>
        </w:rPr>
        <w:tab/>
        <w:t>Comparison to Other Methods</w:t>
      </w:r>
    </w:p>
    <w:p w:rsidR="00D328BB" w:rsidRDefault="005228F1">
      <w:pPr>
        <w:spacing w:after="0"/>
        <w:ind w:left="-5"/>
      </w:pPr>
      <w:r w:rsidRPr="00833383">
        <w:rPr>
          <w:noProof/>
        </w:rPr>
        <w:t>hit</w:t>
      </w:r>
      <w:r>
        <w:t xml:space="preserve"> zones. The </w:t>
      </w:r>
      <w:r>
        <w:rPr>
          <w:i/>
        </w:rPr>
        <w:t xml:space="preserve">UAS </w:t>
      </w:r>
      <w:r>
        <w:t xml:space="preserve">sensing range </w:t>
      </w:r>
      <w:r w:rsidRPr="00833383">
        <w:rPr>
          <w:noProof/>
        </w:rPr>
        <w:t>is represented</w:t>
      </w:r>
      <w:r>
        <w:t xml:space="preserve"> as </w:t>
      </w:r>
      <w:r w:rsidR="00833383">
        <w:t xml:space="preserve">an </w:t>
      </w:r>
      <w:r w:rsidRPr="00833383">
        <w:rPr>
          <w:noProof/>
        </w:rPr>
        <w:t>area</w:t>
      </w:r>
      <w:r>
        <w:t xml:space="preserve"> outlined with </w:t>
      </w:r>
      <w:r w:rsidR="00833383">
        <w:t xml:space="preserve">a </w:t>
      </w:r>
      <w:r w:rsidRPr="00833383">
        <w:rPr>
          <w:noProof/>
        </w:rPr>
        <w:t>black</w:t>
      </w:r>
      <w:r>
        <w:t xml:space="preserve"> dashed line. The waypoints </w:t>
      </w:r>
      <w:r w:rsidRPr="00833383">
        <w:rPr>
          <w:noProof/>
        </w:rPr>
        <w:t>are marked</w:t>
      </w:r>
      <w:r>
        <w:t xml:space="preserve"> as green squares. The flew trajectory </w:t>
      </w:r>
      <w:r w:rsidRPr="00833383">
        <w:rPr>
          <w:noProof/>
        </w:rPr>
        <w:t>is represented</w:t>
      </w:r>
      <w:r>
        <w:t xml:space="preserve"> as blue line. The </w:t>
      </w:r>
      <w:r>
        <w:rPr>
          <w:i/>
        </w:rPr>
        <w:t xml:space="preserve">planned trajectories </w:t>
      </w:r>
      <w:r>
        <w:t xml:space="preserve">(red line) for decision frames (magenta circle) which </w:t>
      </w:r>
      <w:r w:rsidRPr="00833383">
        <w:rPr>
          <w:noProof/>
        </w:rPr>
        <w:t>are not executed</w:t>
      </w:r>
      <w:r>
        <w:t xml:space="preserve"> </w:t>
      </w:r>
      <w:r w:rsidRPr="00833383">
        <w:rPr>
          <w:noProof/>
        </w:rPr>
        <w:t>are also shown</w:t>
      </w:r>
      <w:r>
        <w:t>.</w:t>
      </w:r>
    </w:p>
    <w:p w:rsidR="00D328BB" w:rsidRDefault="005228F1">
      <w:pPr>
        <w:spacing w:after="236" w:line="259" w:lineRule="auto"/>
        <w:ind w:left="1354" w:firstLine="0"/>
        <w:jc w:val="left"/>
      </w:pPr>
      <w:r>
        <w:rPr>
          <w:noProof/>
        </w:rPr>
        <w:drawing>
          <wp:inline distT="0" distB="0" distL="0" distR="0">
            <wp:extent cx="4011828" cy="2262701"/>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7"/>
                    <a:stretch>
                      <a:fillRect/>
                    </a:stretch>
                  </pic:blipFill>
                  <pic:spPr>
                    <a:xfrm>
                      <a:off x="0" y="0"/>
                      <a:ext cx="4011828" cy="2262701"/>
                    </a:xfrm>
                    <a:prstGeom prst="rect">
                      <a:avLst/>
                    </a:prstGeom>
                  </pic:spPr>
                </pic:pic>
              </a:graphicData>
            </a:graphic>
          </wp:inline>
        </w:drawing>
      </w:r>
    </w:p>
    <w:p w:rsidR="00D328BB" w:rsidRDefault="005228F1">
      <w:pPr>
        <w:spacing w:after="585" w:line="265" w:lineRule="auto"/>
        <w:jc w:val="center"/>
      </w:pPr>
      <w:r>
        <w:t xml:space="preserve">Figure 8.1: </w:t>
      </w:r>
      <w:r w:rsidR="00833383">
        <w:t xml:space="preserve">a </w:t>
      </w:r>
      <w:r w:rsidRPr="00833383">
        <w:rPr>
          <w:noProof/>
        </w:rPr>
        <w:t>Testing</w:t>
      </w:r>
      <w:r>
        <w:t xml:space="preserve"> scenario for method performance comparison [1].</w:t>
      </w:r>
    </w:p>
    <w:p w:rsidR="00D328BB" w:rsidRDefault="005228F1">
      <w:pPr>
        <w:spacing w:after="396"/>
        <w:ind w:left="-5"/>
      </w:pPr>
      <w:r>
        <w:rPr>
          <w:b/>
        </w:rPr>
        <w:t xml:space="preserve">Conservative Method Performance Margin: </w:t>
      </w:r>
      <w:r>
        <w:t xml:space="preserve">The </w:t>
      </w:r>
      <w:r>
        <w:rPr>
          <w:i/>
        </w:rPr>
        <w:t xml:space="preserve">principle </w:t>
      </w:r>
      <w:r>
        <w:t xml:space="preserve">of </w:t>
      </w:r>
      <w:r w:rsidR="00833383">
        <w:t xml:space="preserve">the </w:t>
      </w:r>
      <w:r w:rsidRPr="00833383">
        <w:rPr>
          <w:noProof/>
        </w:rPr>
        <w:t>conservative</w:t>
      </w:r>
      <w:r>
        <w:t xml:space="preserve"> method is like follows: </w:t>
      </w:r>
      <w:r>
        <w:rPr>
          <w:i/>
        </w:rPr>
        <w:t>Every time there must be a place to turn without the context</w:t>
      </w:r>
      <w:r>
        <w:t>. The conservative method performance margin was estimated by [1] like follow:</w:t>
      </w:r>
    </w:p>
    <w:p w:rsidR="00D328BB" w:rsidRDefault="005228F1">
      <w:pPr>
        <w:spacing w:after="270" w:line="265" w:lineRule="auto"/>
        <w:jc w:val="center"/>
      </w:pPr>
      <w:r w:rsidRPr="00833383">
        <w:rPr>
          <w:i/>
          <w:noProof/>
        </w:rPr>
        <w:t>conservative</w:t>
      </w:r>
      <w:r w:rsidRPr="00833383">
        <w:rPr>
          <w:i/>
          <w:noProof/>
          <w:vertAlign w:val="subscript"/>
        </w:rPr>
        <w:t>margin</w:t>
      </w:r>
      <w:r>
        <w:rPr>
          <w:i/>
          <w:vertAlign w:val="subscript"/>
        </w:rPr>
        <w:t xml:space="preserve"> </w:t>
      </w:r>
      <w:r>
        <w:t xml:space="preserve">= 2 × </w:t>
      </w:r>
      <w:r w:rsidRPr="00833383">
        <w:rPr>
          <w:i/>
          <w:noProof/>
        </w:rPr>
        <w:t>turningRadius</w:t>
      </w:r>
      <w:r>
        <w:rPr>
          <w:i/>
        </w:rPr>
        <w:t xml:space="preserve"> </w:t>
      </w:r>
      <w:r>
        <w:t xml:space="preserve">+ 3 × </w:t>
      </w:r>
      <w:r w:rsidRPr="00833383">
        <w:rPr>
          <w:i/>
          <w:noProof/>
        </w:rPr>
        <w:t>uasRadius</w:t>
      </w:r>
    </w:p>
    <w:p w:rsidR="00D328BB" w:rsidRDefault="005228F1">
      <w:pPr>
        <w:spacing w:after="445"/>
        <w:ind w:left="-5"/>
      </w:pPr>
      <w:r>
        <w:t xml:space="preserve">Using parameters from our testing configuration (sec. </w:t>
      </w:r>
      <w:r w:rsidRPr="00833383">
        <w:rPr>
          <w:b/>
          <w:noProof/>
        </w:rPr>
        <w:t>??</w:t>
      </w:r>
      <w:r>
        <w:t xml:space="preserve">) where the turning radius is 2 and UAS body radius is 0.6 the theoretical </w:t>
      </w:r>
      <w:r w:rsidRPr="00833383">
        <w:rPr>
          <w:i/>
          <w:noProof/>
        </w:rPr>
        <w:t>conservative</w:t>
      </w:r>
      <w:r w:rsidRPr="00833383">
        <w:rPr>
          <w:i/>
          <w:noProof/>
          <w:vertAlign w:val="subscript"/>
        </w:rPr>
        <w:t>margin</w:t>
      </w:r>
      <w:r>
        <w:rPr>
          <w:i/>
          <w:vertAlign w:val="subscript"/>
        </w:rPr>
        <w:t xml:space="preserve"> </w:t>
      </w:r>
      <w:r>
        <w:t>is 4</w:t>
      </w:r>
      <w:r>
        <w:rPr>
          <w:i/>
        </w:rPr>
        <w:t>.</w:t>
      </w:r>
      <w:r>
        <w:t>6.</w:t>
      </w:r>
    </w:p>
    <w:p w:rsidR="00D328BB" w:rsidRDefault="005228F1">
      <w:pPr>
        <w:spacing w:after="399" w:line="330" w:lineRule="auto"/>
        <w:ind w:left="0" w:firstLine="0"/>
      </w:pPr>
      <w:r>
        <w:rPr>
          <w:b/>
        </w:rPr>
        <w:t xml:space="preserve">Conservative Method Performance Margin </w:t>
      </w:r>
      <w:r w:rsidRPr="00B40644">
        <w:rPr>
          <w:noProof/>
        </w:rPr>
        <w:t xml:space="preserve">The </w:t>
      </w:r>
      <w:r w:rsidRPr="00B40644">
        <w:rPr>
          <w:i/>
          <w:noProof/>
        </w:rPr>
        <w:t xml:space="preserve">principle </w:t>
      </w:r>
      <w:r w:rsidRPr="00B40644">
        <w:rPr>
          <w:noProof/>
        </w:rPr>
        <w:t>of conservative method</w:t>
      </w:r>
      <w:r>
        <w:t xml:space="preserve"> is like follows: </w:t>
      </w:r>
      <w:r>
        <w:rPr>
          <w:i/>
        </w:rPr>
        <w:t xml:space="preserve">Every mass point has a potential equal to its expected mass, those potentials </w:t>
      </w:r>
      <w:r w:rsidRPr="00B40644">
        <w:rPr>
          <w:i/>
          <w:noProof/>
        </w:rPr>
        <w:t>repel</w:t>
      </w:r>
      <w:r>
        <w:rPr>
          <w:i/>
        </w:rPr>
        <w:t xml:space="preserve"> each other with proportional force</w:t>
      </w:r>
      <w:r>
        <w:t>. The adaptive method performance margin was estimated by [1] like follow:</w:t>
      </w:r>
    </w:p>
    <w:p w:rsidR="00D328BB" w:rsidRDefault="005228F1">
      <w:pPr>
        <w:spacing w:after="270" w:line="265" w:lineRule="auto"/>
        <w:jc w:val="center"/>
      </w:pPr>
      <w:r w:rsidRPr="00B40644">
        <w:rPr>
          <w:i/>
          <w:noProof/>
        </w:rPr>
        <w:t>adaptive</w:t>
      </w:r>
      <w:r w:rsidRPr="00B40644">
        <w:rPr>
          <w:i/>
          <w:noProof/>
          <w:vertAlign w:val="subscript"/>
        </w:rPr>
        <w:t>margin</w:t>
      </w:r>
      <w:r>
        <w:rPr>
          <w:i/>
          <w:vertAlign w:val="subscript"/>
        </w:rPr>
        <w:t xml:space="preserve"> </w:t>
      </w:r>
      <w:r>
        <w:t xml:space="preserve">= 3 × </w:t>
      </w:r>
      <w:r w:rsidRPr="00B40644">
        <w:rPr>
          <w:i/>
          <w:noProof/>
        </w:rPr>
        <w:t>uasRadius</w:t>
      </w:r>
    </w:p>
    <w:p w:rsidR="00D328BB" w:rsidRDefault="005228F1">
      <w:pPr>
        <w:spacing w:after="165"/>
        <w:ind w:left="-5"/>
      </w:pPr>
      <w:r>
        <w:lastRenderedPageBreak/>
        <w:t xml:space="preserve">Using parameters from our testing configuration (sec. </w:t>
      </w:r>
      <w:r w:rsidRPr="00B40644">
        <w:rPr>
          <w:b/>
          <w:noProof/>
        </w:rPr>
        <w:t>??</w:t>
      </w:r>
      <w:r>
        <w:t xml:space="preserve">) where the UAS body radius is 0.6 the theoretical </w:t>
      </w:r>
      <w:r w:rsidRPr="00B40644">
        <w:rPr>
          <w:i/>
          <w:noProof/>
        </w:rPr>
        <w:t>adaptive</w:t>
      </w:r>
      <w:r w:rsidRPr="00B40644">
        <w:rPr>
          <w:i/>
          <w:noProof/>
          <w:vertAlign w:val="subscript"/>
        </w:rPr>
        <w:t>margin</w:t>
      </w:r>
      <w:r>
        <w:rPr>
          <w:i/>
          <w:vertAlign w:val="subscript"/>
        </w:rPr>
        <w:t xml:space="preserve"> </w:t>
      </w:r>
      <w:r>
        <w:t>is 1</w:t>
      </w:r>
      <w:r>
        <w:rPr>
          <w:i/>
        </w:rPr>
        <w:t>.</w:t>
      </w:r>
      <w:r>
        <w:t>8.</w:t>
      </w:r>
    </w:p>
    <w:p w:rsidR="00D328BB" w:rsidRDefault="005228F1">
      <w:pPr>
        <w:spacing w:after="432" w:line="330" w:lineRule="auto"/>
        <w:ind w:left="0" w:firstLine="0"/>
      </w:pPr>
      <w:r>
        <w:rPr>
          <w:i/>
        </w:rPr>
        <w:t xml:space="preserve">Note. </w:t>
      </w:r>
      <w:r>
        <w:t xml:space="preserve">The </w:t>
      </w:r>
      <w:r>
        <w:rPr>
          <w:i/>
        </w:rPr>
        <w:t xml:space="preserve">real conservative and method performance </w:t>
      </w:r>
      <w:r w:rsidRPr="00B40644">
        <w:rPr>
          <w:noProof/>
        </w:rPr>
        <w:t>were</w:t>
      </w:r>
      <w:r>
        <w:t xml:space="preserve"> close to </w:t>
      </w:r>
      <w:r>
        <w:rPr>
          <w:i/>
        </w:rPr>
        <w:t xml:space="preserve">theoretical best performance </w:t>
      </w:r>
      <w:r>
        <w:t>[1].</w:t>
      </w:r>
    </w:p>
    <w:p w:rsidR="00D328BB" w:rsidRDefault="005228F1">
      <w:pPr>
        <w:spacing w:after="37"/>
        <w:ind w:left="-5"/>
      </w:pPr>
      <w:r>
        <w:rPr>
          <w:b/>
        </w:rPr>
        <w:t xml:space="preserve">Distance to Body Margin Evolution: </w:t>
      </w:r>
      <w:r>
        <w:t xml:space="preserve">The performance of </w:t>
      </w:r>
      <w:r w:rsidR="00B40644">
        <w:t xml:space="preserve">an </w:t>
      </w:r>
      <w:r w:rsidRPr="00B40644">
        <w:rPr>
          <w:i/>
          <w:noProof/>
        </w:rPr>
        <w:t>obstacle</w:t>
      </w:r>
      <w:r>
        <w:rPr>
          <w:i/>
        </w:rPr>
        <w:t xml:space="preserve"> avoidance framework based on reach set </w:t>
      </w:r>
      <w:r>
        <w:t xml:space="preserve">for </w:t>
      </w:r>
      <w:r w:rsidR="00B40644">
        <w:t xml:space="preserve">the </w:t>
      </w:r>
      <w:r w:rsidRPr="00B40644">
        <w:rPr>
          <w:noProof/>
        </w:rPr>
        <w:t>mission</w:t>
      </w:r>
      <w:r w:rsidR="00B40644" w:rsidRPr="00B40644">
        <w:rPr>
          <w:noProof/>
        </w:rPr>
        <w:t xml:space="preserve"> (tab. 8.1)</w:t>
      </w:r>
      <w:r w:rsidR="00B40644">
        <w:rPr>
          <w:noProof/>
        </w:rPr>
        <w:t xml:space="preserve"> </w:t>
      </w:r>
      <w:r w:rsidRPr="00B40644">
        <w:rPr>
          <w:noProof/>
        </w:rPr>
        <w:t>is</w:t>
      </w:r>
      <w:r>
        <w:t xml:space="preserve"> shown in (fig. 8.2). The critical margin (crash zone) is 0.6 (UAS body radius) and </w:t>
      </w:r>
      <w:r w:rsidRPr="00D73767">
        <w:rPr>
          <w:noProof/>
        </w:rPr>
        <w:t>is denoted</w:t>
      </w:r>
      <w:r>
        <w:t xml:space="preserve"> as </w:t>
      </w:r>
      <w:r w:rsidR="00D73767">
        <w:t xml:space="preserve">a </w:t>
      </w:r>
      <w:r w:rsidRPr="00D73767">
        <w:rPr>
          <w:noProof/>
        </w:rPr>
        <w:t>red</w:t>
      </w:r>
      <w:r>
        <w:t xml:space="preserve"> dashed line. The </w:t>
      </w:r>
      <w:r>
        <w:rPr>
          <w:i/>
        </w:rPr>
        <w:t xml:space="preserve">adaptive margin </w:t>
      </w:r>
      <w:r>
        <w:t xml:space="preserve">id 1.8 and its denoted as </w:t>
      </w:r>
      <w:r w:rsidR="00D73767">
        <w:t xml:space="preserve">a </w:t>
      </w:r>
      <w:r w:rsidRPr="00D73767">
        <w:rPr>
          <w:noProof/>
        </w:rPr>
        <w:t>yellow</w:t>
      </w:r>
      <w:r>
        <w:t xml:space="preserve"> dashed line. The </w:t>
      </w:r>
      <w:r>
        <w:rPr>
          <w:i/>
        </w:rPr>
        <w:t xml:space="preserve">conservative margin </w:t>
      </w:r>
      <w:r>
        <w:t>is 4.6 and its denoted as green dashed line.</w:t>
      </w:r>
    </w:p>
    <w:p w:rsidR="00D328BB" w:rsidRDefault="005228F1">
      <w:pPr>
        <w:spacing w:after="378"/>
        <w:ind w:left="-15" w:firstLine="351"/>
      </w:pPr>
      <w:r>
        <w:t xml:space="preserve">The distance to the </w:t>
      </w:r>
      <w:r>
        <w:rPr>
          <w:i/>
        </w:rPr>
        <w:t xml:space="preserve">body margin </w:t>
      </w:r>
      <w:r>
        <w:t xml:space="preserve">of the UAS center stayed mostly in </w:t>
      </w:r>
      <w:r>
        <w:rPr>
          <w:i/>
        </w:rPr>
        <w:t xml:space="preserve">adaptive zone </w:t>
      </w:r>
      <w:r>
        <w:t xml:space="preserve">(yellow line) and two times entered into </w:t>
      </w:r>
      <w:r>
        <w:rPr>
          <w:i/>
        </w:rPr>
        <w:t xml:space="preserve">outperforming zone </w:t>
      </w:r>
      <w:r>
        <w:t xml:space="preserve">(red line). The </w:t>
      </w:r>
      <w:r>
        <w:rPr>
          <w:i/>
        </w:rPr>
        <w:t xml:space="preserve">outperforming zone </w:t>
      </w:r>
      <w:r w:rsidR="00D73767">
        <w:rPr>
          <w:noProof/>
        </w:rPr>
        <w:t>is</w:t>
      </w:r>
      <w:r>
        <w:t xml:space="preserve"> distance values between:</w:t>
      </w:r>
    </w:p>
    <w:p w:rsidR="00D328BB" w:rsidRDefault="005228F1">
      <w:pPr>
        <w:spacing w:after="220" w:line="265" w:lineRule="auto"/>
        <w:jc w:val="center"/>
      </w:pPr>
      <w:r w:rsidRPr="00D73767">
        <w:rPr>
          <w:i/>
          <w:noProof/>
        </w:rPr>
        <w:t>criticalMargin</w:t>
      </w:r>
      <w:r>
        <w:t>(0</w:t>
      </w:r>
      <w:r>
        <w:rPr>
          <w:i/>
        </w:rPr>
        <w:t>.</w:t>
      </w:r>
      <w:r>
        <w:t xml:space="preserve">6) ≥ </w:t>
      </w:r>
      <w:r w:rsidRPr="00D73767">
        <w:rPr>
          <w:i/>
          <w:noProof/>
        </w:rPr>
        <w:t>outperformingZone</w:t>
      </w:r>
      <w:r>
        <w:rPr>
          <w:i/>
        </w:rPr>
        <w:t xml:space="preserve"> &lt; adaptiveMargin</w:t>
      </w:r>
      <w:r>
        <w:t>(1</w:t>
      </w:r>
      <w:r>
        <w:rPr>
          <w:i/>
        </w:rPr>
        <w:t>.</w:t>
      </w:r>
      <w:r>
        <w:t>8)</w:t>
      </w:r>
    </w:p>
    <w:p w:rsidR="00D328BB" w:rsidRDefault="005228F1">
      <w:pPr>
        <w:spacing w:after="0"/>
        <w:ind w:left="-15" w:firstLine="351"/>
      </w:pPr>
      <w:r>
        <w:t>One can say that reach set method outperforms selected conservative and adaptive methods representatives.</w:t>
      </w:r>
    </w:p>
    <w:p w:rsidR="00D328BB" w:rsidRDefault="005228F1">
      <w:pPr>
        <w:spacing w:after="236" w:line="259" w:lineRule="auto"/>
        <w:ind w:left="1354" w:firstLine="0"/>
        <w:jc w:val="left"/>
      </w:pPr>
      <w:r>
        <w:rPr>
          <w:noProof/>
        </w:rPr>
        <w:drawing>
          <wp:inline distT="0" distB="0" distL="0" distR="0">
            <wp:extent cx="4011868" cy="3208707"/>
            <wp:effectExtent l="0" t="0" r="0" b="0"/>
            <wp:docPr id="871" name="Picture 871"/>
            <wp:cNvGraphicFramePr/>
            <a:graphic xmlns:a="http://schemas.openxmlformats.org/drawingml/2006/main">
              <a:graphicData uri="http://schemas.openxmlformats.org/drawingml/2006/picture">
                <pic:pic xmlns:pic="http://schemas.openxmlformats.org/drawingml/2006/picture">
                  <pic:nvPicPr>
                    <pic:cNvPr id="871" name="Picture 871"/>
                    <pic:cNvPicPr/>
                  </pic:nvPicPr>
                  <pic:blipFill>
                    <a:blip r:embed="rId8"/>
                    <a:stretch>
                      <a:fillRect/>
                    </a:stretch>
                  </pic:blipFill>
                  <pic:spPr>
                    <a:xfrm>
                      <a:off x="0" y="0"/>
                      <a:ext cx="4011868" cy="3208707"/>
                    </a:xfrm>
                    <a:prstGeom prst="rect">
                      <a:avLst/>
                    </a:prstGeom>
                  </pic:spPr>
                </pic:pic>
              </a:graphicData>
            </a:graphic>
          </wp:inline>
        </w:drawing>
      </w:r>
    </w:p>
    <w:p w:rsidR="00D328BB" w:rsidRDefault="005228F1">
      <w:pPr>
        <w:spacing w:after="495" w:line="265" w:lineRule="auto"/>
        <w:jc w:val="center"/>
      </w:pPr>
      <w:r>
        <w:t>Figure 8.2: Distance to body margin evolution [1].</w:t>
      </w:r>
    </w:p>
    <w:p w:rsidR="00D328BB" w:rsidRDefault="005228F1">
      <w:pPr>
        <w:spacing w:after="446"/>
        <w:ind w:left="-5"/>
      </w:pPr>
      <w:r>
        <w:rPr>
          <w:b/>
        </w:rPr>
        <w:t xml:space="preserve">Disclaimer: </w:t>
      </w:r>
      <w:r>
        <w:t xml:space="preserve">Further investigation </w:t>
      </w:r>
      <w:r w:rsidR="00D73767">
        <w:rPr>
          <w:noProof/>
        </w:rPr>
        <w:t>regarding</w:t>
      </w:r>
      <w:r>
        <w:t xml:space="preserve"> </w:t>
      </w:r>
      <w:r w:rsidRPr="00D73767">
        <w:rPr>
          <w:i/>
          <w:noProof/>
        </w:rPr>
        <w:t>cost</w:t>
      </w:r>
      <w:r w:rsidR="00D73767">
        <w:rPr>
          <w:i/>
          <w:noProof/>
        </w:rPr>
        <w:t>-</w:t>
      </w:r>
      <w:r w:rsidRPr="00D73767">
        <w:rPr>
          <w:i/>
          <w:noProof/>
        </w:rPr>
        <w:t>effectiveness</w:t>
      </w:r>
      <w:r>
        <w:rPr>
          <w:i/>
        </w:rPr>
        <w:t xml:space="preserve"> </w:t>
      </w:r>
      <w:r>
        <w:t xml:space="preserve">is required, the approach needs to be tested in real environment and on the multiple scenarios. The testing </w:t>
      </w:r>
      <w:r w:rsidR="00D73767">
        <w:rPr>
          <w:noProof/>
        </w:rPr>
        <w:t>concerning</w:t>
      </w:r>
      <w:r>
        <w:t xml:space="preserve"> approach feasibility </w:t>
      </w:r>
      <w:r w:rsidRPr="00D73767">
        <w:rPr>
          <w:noProof/>
        </w:rPr>
        <w:t>ha</w:t>
      </w:r>
      <w:r w:rsidR="00D73767">
        <w:rPr>
          <w:noProof/>
        </w:rPr>
        <w:t>s</w:t>
      </w:r>
      <w:r>
        <w:t xml:space="preserve"> </w:t>
      </w:r>
      <w:r w:rsidRPr="00D73767">
        <w:rPr>
          <w:noProof/>
        </w:rPr>
        <w:t>been proven</w:t>
      </w:r>
      <w:r>
        <w:t xml:space="preserve"> (tab. </w:t>
      </w:r>
      <w:r w:rsidRPr="00D73767">
        <w:rPr>
          <w:b/>
          <w:noProof/>
        </w:rPr>
        <w:t>??</w:t>
      </w:r>
      <w:r>
        <w:t>).</w:t>
      </w:r>
    </w:p>
    <w:p w:rsidR="00D328BB" w:rsidRDefault="005228F1">
      <w:pPr>
        <w:pStyle w:val="Heading3"/>
        <w:tabs>
          <w:tab w:val="center" w:pos="1212"/>
        </w:tabs>
        <w:ind w:left="-15" w:firstLine="0"/>
      </w:pPr>
      <w:r>
        <w:lastRenderedPageBreak/>
        <w:t>8.2.2</w:t>
      </w:r>
      <w:r>
        <w:tab/>
        <w:t>Scalability</w:t>
      </w:r>
    </w:p>
    <w:p w:rsidR="00D328BB" w:rsidRDefault="005228F1">
      <w:pPr>
        <w:spacing w:after="14"/>
        <w:ind w:left="-5"/>
      </w:pPr>
      <w:r>
        <w:t xml:space="preserve">The </w:t>
      </w:r>
      <w:r>
        <w:rPr>
          <w:i/>
        </w:rPr>
        <w:t xml:space="preserve">many methods </w:t>
      </w:r>
      <w:r w:rsidRPr="00D73767">
        <w:rPr>
          <w:noProof/>
        </w:rPr>
        <w:t>do</w:t>
      </w:r>
      <w:r>
        <w:t xml:space="preserve"> not offer </w:t>
      </w:r>
      <w:r>
        <w:rPr>
          <w:i/>
        </w:rPr>
        <w:t>scalability</w:t>
      </w:r>
      <w:r>
        <w:t xml:space="preserve">. The scalability means that method </w:t>
      </w:r>
      <w:r w:rsidR="00D73767">
        <w:rPr>
          <w:noProof/>
        </w:rPr>
        <w:t>applies</w:t>
      </w:r>
      <w:r w:rsidRPr="00D73767">
        <w:rPr>
          <w:noProof/>
        </w:rPr>
        <w:t xml:space="preserve"> </w:t>
      </w:r>
      <w:r w:rsidR="00D73767" w:rsidRPr="00D73767">
        <w:rPr>
          <w:noProof/>
        </w:rPr>
        <w:t>to</w:t>
      </w:r>
      <w:r>
        <w:t xml:space="preserve"> multiple problems with different scale or there is </w:t>
      </w:r>
      <w:r w:rsidR="00D73767">
        <w:t xml:space="preserve">a </w:t>
      </w:r>
      <w:r w:rsidRPr="00D73767">
        <w:rPr>
          <w:noProof/>
        </w:rPr>
        <w:t>sufficient</w:t>
      </w:r>
      <w:r>
        <w:t xml:space="preserve"> amount of tuneable parameter to make it work in </w:t>
      </w:r>
      <w:r w:rsidR="00D73767">
        <w:rPr>
          <w:noProof/>
        </w:rPr>
        <w:t>a</w:t>
      </w:r>
      <w:r w:rsidR="00D73767" w:rsidRPr="00D73767">
        <w:rPr>
          <w:noProof/>
        </w:rPr>
        <w:t xml:space="preserve"> </w:t>
      </w:r>
      <w:r w:rsidRPr="00D73767">
        <w:rPr>
          <w:noProof/>
        </w:rPr>
        <w:t>different</w:t>
      </w:r>
      <w:r>
        <w:t xml:space="preserve"> environment. Many avoidance </w:t>
      </w:r>
      <w:r w:rsidRPr="00D73767">
        <w:rPr>
          <w:noProof/>
        </w:rPr>
        <w:t>concept</w:t>
      </w:r>
      <w:r w:rsidR="00D73767">
        <w:rPr>
          <w:noProof/>
        </w:rPr>
        <w:t>s</w:t>
      </w:r>
      <w:r>
        <w:t xml:space="preserve"> </w:t>
      </w:r>
      <w:r w:rsidRPr="00D73767">
        <w:rPr>
          <w:noProof/>
        </w:rPr>
        <w:t>ha</w:t>
      </w:r>
      <w:r w:rsidR="00D73767">
        <w:rPr>
          <w:noProof/>
        </w:rPr>
        <w:t>ve</w:t>
      </w:r>
      <w:r>
        <w:t xml:space="preserve"> hardwired margins.</w:t>
      </w:r>
    </w:p>
    <w:p w:rsidR="00D328BB" w:rsidRDefault="005228F1">
      <w:pPr>
        <w:spacing w:after="344"/>
        <w:ind w:left="-15" w:firstLine="351"/>
      </w:pPr>
      <w:r>
        <w:t xml:space="preserve">The </w:t>
      </w:r>
      <w:r>
        <w:rPr>
          <w:i/>
        </w:rPr>
        <w:t xml:space="preserve">Detect and Avoid </w:t>
      </w:r>
      <w:r>
        <w:t>system must offer scalability to some extent, because of changing regulations and performance criteria on the UAS systems.</w:t>
      </w:r>
    </w:p>
    <w:p w:rsidR="00D328BB" w:rsidRDefault="005228F1">
      <w:pPr>
        <w:ind w:left="-5"/>
      </w:pPr>
      <w:r>
        <w:rPr>
          <w:b/>
        </w:rPr>
        <w:t xml:space="preserve">Range scalability: </w:t>
      </w:r>
      <w:r>
        <w:t xml:space="preserve">The physical constraints </w:t>
      </w:r>
      <w:r w:rsidRPr="00D73767">
        <w:rPr>
          <w:noProof/>
        </w:rPr>
        <w:t>need</w:t>
      </w:r>
      <w:r>
        <w:t xml:space="preserve"> to be sensed by sensor array in avoidance grid</w:t>
      </w:r>
      <w:r w:rsidR="00D73767">
        <w:t>,</w:t>
      </w:r>
      <w:r>
        <w:t xml:space="preserve"> </w:t>
      </w:r>
      <w:r w:rsidRPr="00D73767">
        <w:rPr>
          <w:noProof/>
        </w:rPr>
        <w:t>and</w:t>
      </w:r>
      <w:r>
        <w:t xml:space="preserve"> the UAS </w:t>
      </w:r>
      <w:r w:rsidRPr="00D73767">
        <w:rPr>
          <w:noProof/>
        </w:rPr>
        <w:t>cannot</w:t>
      </w:r>
      <w:r>
        <w:t xml:space="preserve"> get to close to them.</w:t>
      </w:r>
    </w:p>
    <w:p w:rsidR="00D328BB" w:rsidRDefault="005228F1">
      <w:pPr>
        <w:tabs>
          <w:tab w:val="center" w:pos="2206"/>
        </w:tabs>
        <w:spacing w:after="254" w:line="259" w:lineRule="auto"/>
        <w:ind w:left="-15" w:firstLine="0"/>
        <w:jc w:val="left"/>
      </w:pPr>
      <w:r>
        <w:rPr>
          <w:rFonts w:ascii="Calibri" w:eastAsia="Calibri" w:hAnsi="Calibri" w:cs="Calibri"/>
        </w:rPr>
        <w:t>8.3.</w:t>
      </w:r>
      <w:r>
        <w:rPr>
          <w:rFonts w:ascii="Calibri" w:eastAsia="Calibri" w:hAnsi="Calibri" w:cs="Calibri"/>
        </w:rPr>
        <w:tab/>
        <w:t>Approach Reusability</w:t>
      </w:r>
    </w:p>
    <w:p w:rsidR="00D328BB" w:rsidRDefault="005228F1">
      <w:pPr>
        <w:spacing w:after="391"/>
        <w:ind w:left="-5"/>
      </w:pPr>
      <w:r>
        <w:rPr>
          <w:b/>
        </w:rPr>
        <w:t xml:space="preserve">Static obstacles: </w:t>
      </w:r>
      <w:r>
        <w:t>The body margin or the minimal distance of UAS center to obstacle body is constrained like follow:</w:t>
      </w:r>
    </w:p>
    <w:p w:rsidR="00D328BB" w:rsidRDefault="005228F1">
      <w:pPr>
        <w:spacing w:after="270" w:line="265" w:lineRule="auto"/>
        <w:jc w:val="center"/>
      </w:pPr>
      <w:r w:rsidRPr="005228F1">
        <w:rPr>
          <w:i/>
          <w:noProof/>
        </w:rPr>
        <w:t>uasRadius</w:t>
      </w:r>
      <w:r>
        <w:rPr>
          <w:i/>
        </w:rPr>
        <w:t xml:space="preserve"> &lt; bodyMargin </w:t>
      </w:r>
      <w:r>
        <w:t xml:space="preserve">≤ </w:t>
      </w:r>
      <w:r w:rsidRPr="005228F1">
        <w:rPr>
          <w:i/>
          <w:noProof/>
        </w:rPr>
        <w:t>gridRange</w:t>
      </w:r>
    </w:p>
    <w:p w:rsidR="00D328BB" w:rsidRDefault="005228F1">
      <w:pPr>
        <w:spacing w:after="389"/>
        <w:ind w:left="-15" w:firstLine="351"/>
      </w:pPr>
      <w:r>
        <w:t xml:space="preserve">The </w:t>
      </w:r>
      <w:r>
        <w:rPr>
          <w:i/>
        </w:rPr>
        <w:t xml:space="preserve">tuning parameter </w:t>
      </w:r>
      <w:r>
        <w:t xml:space="preserve">for static obstacles is </w:t>
      </w:r>
      <w:r>
        <w:rPr>
          <w:i/>
        </w:rPr>
        <w:t xml:space="preserve">safety margin </w:t>
      </w:r>
      <w:r>
        <w:t>is then constrained like follow:</w:t>
      </w:r>
    </w:p>
    <w:p w:rsidR="00D328BB" w:rsidRDefault="005228F1">
      <w:pPr>
        <w:spacing w:after="240" w:line="265" w:lineRule="auto"/>
        <w:jc w:val="center"/>
      </w:pPr>
      <w:r>
        <w:rPr>
          <w:i/>
        </w:rPr>
        <w:t xml:space="preserve">bodyMargin &lt; </w:t>
      </w:r>
      <w:r w:rsidRPr="005228F1">
        <w:rPr>
          <w:i/>
          <w:noProof/>
        </w:rPr>
        <w:t>safetyMargin</w:t>
      </w:r>
      <w:r>
        <w:rPr>
          <w:i/>
        </w:rPr>
        <w:t xml:space="preserve"> </w:t>
      </w:r>
      <w:r>
        <w:t>≤∞</w:t>
      </w:r>
    </w:p>
    <w:p w:rsidR="00D328BB" w:rsidRDefault="005228F1">
      <w:pPr>
        <w:spacing w:after="480"/>
        <w:ind w:left="-15" w:firstLine="351"/>
      </w:pPr>
      <w:r>
        <w:t xml:space="preserve">The constraints for safety margin calculation and some guidelines were outlined in (sec. </w:t>
      </w:r>
      <w:r w:rsidRPr="005228F1">
        <w:rPr>
          <w:b/>
          <w:noProof/>
        </w:rPr>
        <w:t>??</w:t>
      </w:r>
      <w:r>
        <w:t>).</w:t>
      </w:r>
    </w:p>
    <w:p w:rsidR="00D328BB" w:rsidRDefault="005228F1">
      <w:pPr>
        <w:spacing w:after="33"/>
        <w:ind w:left="-5"/>
      </w:pPr>
      <w:r>
        <w:rPr>
          <w:b/>
        </w:rPr>
        <w:t xml:space="preserve">Intruders: </w:t>
      </w:r>
      <w:r>
        <w:t xml:space="preserve">The </w:t>
      </w:r>
      <w:r>
        <w:rPr>
          <w:i/>
        </w:rPr>
        <w:t xml:space="preserve">intruders </w:t>
      </w:r>
      <w:r>
        <w:t xml:space="preserve">(sec. </w:t>
      </w:r>
      <w:r w:rsidRPr="005228F1">
        <w:rPr>
          <w:b/>
          <w:noProof/>
        </w:rPr>
        <w:t>??</w:t>
      </w:r>
      <w:r>
        <w:t xml:space="preserve">) </w:t>
      </w:r>
      <w:r w:rsidRPr="005228F1">
        <w:rPr>
          <w:noProof/>
        </w:rPr>
        <w:t>are limited</w:t>
      </w:r>
      <w:r>
        <w:t xml:space="preserve"> by </w:t>
      </w:r>
      <w:r>
        <w:rPr>
          <w:i/>
        </w:rPr>
        <w:t xml:space="preserve">detection range </w:t>
      </w:r>
      <w:r>
        <w:t>and intersection models parameters ranges.</w:t>
      </w:r>
    </w:p>
    <w:p w:rsidR="00D328BB" w:rsidRDefault="005228F1">
      <w:pPr>
        <w:spacing w:after="709"/>
        <w:ind w:left="361"/>
      </w:pPr>
      <w:r>
        <w:t xml:space="preserve">The </w:t>
      </w:r>
      <w:r>
        <w:rPr>
          <w:i/>
        </w:rPr>
        <w:t xml:space="preserve">body volume intersection </w:t>
      </w:r>
      <w:r>
        <w:t xml:space="preserve">(sec. </w:t>
      </w:r>
      <w:r w:rsidRPr="005228F1">
        <w:rPr>
          <w:b/>
          <w:noProof/>
        </w:rPr>
        <w:t>??</w:t>
      </w:r>
      <w:r>
        <w:t xml:space="preserve">) has a </w:t>
      </w:r>
      <w:r w:rsidRPr="005228F1">
        <w:rPr>
          <w:noProof/>
        </w:rPr>
        <w:t>hollowing</w:t>
      </w:r>
      <w:r>
        <w:t xml:space="preserve"> constraint:</w:t>
      </w:r>
    </w:p>
    <w:p w:rsidR="00D328BB" w:rsidRDefault="005228F1">
      <w:pPr>
        <w:spacing w:after="405" w:line="265" w:lineRule="auto"/>
        <w:jc w:val="center"/>
      </w:pPr>
      <w:r>
        <w:rPr>
          <w:i/>
        </w:rPr>
        <w:t xml:space="preserve">intruderRadius &lt; bodyRadius </w:t>
      </w:r>
      <w:r>
        <w:t xml:space="preserve">≤ </w:t>
      </w:r>
      <w:r>
        <w:rPr>
          <w:i/>
        </w:rPr>
        <w:t xml:space="preserve">minimalDetectionRange </w:t>
      </w:r>
      <w:r>
        <w:t xml:space="preserve">− 2 × </w:t>
      </w:r>
      <w:r>
        <w:rPr>
          <w:i/>
        </w:rPr>
        <w:t>ourUASradius</w:t>
      </w:r>
    </w:p>
    <w:p w:rsidR="00D328BB" w:rsidRDefault="005228F1">
      <w:pPr>
        <w:spacing w:after="172"/>
        <w:ind w:left="-5"/>
      </w:pPr>
      <w:r>
        <w:rPr>
          <w:i/>
        </w:rPr>
        <w:t xml:space="preserve">Note. </w:t>
      </w:r>
      <w:r>
        <w:t xml:space="preserve">The </w:t>
      </w:r>
      <w:r>
        <w:rPr>
          <w:i/>
        </w:rPr>
        <w:t xml:space="preserve">body radius </w:t>
      </w:r>
      <w:r w:rsidRPr="005228F1">
        <w:rPr>
          <w:noProof/>
        </w:rPr>
        <w:t>do</w:t>
      </w:r>
      <w:r>
        <w:rPr>
          <w:noProof/>
        </w:rPr>
        <w:t>es</w:t>
      </w:r>
      <w:r>
        <w:t xml:space="preserve"> not need to fit exactly on the intruder real body radius</w:t>
      </w:r>
      <w:r w:rsidRPr="005228F1">
        <w:rPr>
          <w:noProof/>
        </w:rPr>
        <w:t>; usually</w:t>
      </w:r>
      <w:r>
        <w:rPr>
          <w:noProof/>
        </w:rPr>
        <w:t>,</w:t>
      </w:r>
      <w:r>
        <w:t xml:space="preserve"> some padding space </w:t>
      </w:r>
      <w:r w:rsidRPr="005228F1">
        <w:rPr>
          <w:noProof/>
        </w:rPr>
        <w:t>is added</w:t>
      </w:r>
      <w:r>
        <w:t>.</w:t>
      </w:r>
    </w:p>
    <w:p w:rsidR="00D328BB" w:rsidRDefault="005228F1">
      <w:pPr>
        <w:spacing w:after="301"/>
        <w:ind w:left="-15" w:firstLine="351"/>
      </w:pPr>
      <w:r>
        <w:t xml:space="preserve">The </w:t>
      </w:r>
      <w:r>
        <w:rPr>
          <w:i/>
        </w:rPr>
        <w:t xml:space="preserve">maneuverability uncertainty intersection </w:t>
      </w:r>
      <w:r>
        <w:t xml:space="preserve">(sec. </w:t>
      </w:r>
      <w:r w:rsidRPr="005228F1">
        <w:rPr>
          <w:b/>
          <w:noProof/>
        </w:rPr>
        <w:t>??</w:t>
      </w:r>
      <w:r>
        <w:t xml:space="preserve">) </w:t>
      </w:r>
      <w:r w:rsidRPr="005228F1">
        <w:rPr>
          <w:noProof/>
        </w:rPr>
        <w:t>is tuned</w:t>
      </w:r>
      <w:r>
        <w:t xml:space="preserve"> through the uncertainty spread on the </w:t>
      </w:r>
      <w:r w:rsidRPr="005228F1">
        <w:rPr>
          <w:noProof/>
        </w:rPr>
        <w:t>horizontal</w:t>
      </w:r>
      <w:r>
        <w:t xml:space="preserve"> and vertical plane. This spread </w:t>
      </w:r>
      <w:r w:rsidRPr="005228F1">
        <w:rPr>
          <w:noProof/>
        </w:rPr>
        <w:t>cannot</w:t>
      </w:r>
      <w:r>
        <w:t xml:space="preserve"> be infinite, </w:t>
      </w:r>
      <w:r w:rsidRPr="005228F1">
        <w:rPr>
          <w:noProof/>
        </w:rPr>
        <w:t>and</w:t>
      </w:r>
      <w:r>
        <w:t xml:space="preserve"> the only limitation </w:t>
      </w:r>
      <w:r w:rsidRPr="005228F1">
        <w:rPr>
          <w:noProof/>
        </w:rPr>
        <w:t>is given</w:t>
      </w:r>
      <w:r>
        <w:t xml:space="preserve"> by implementation:</w:t>
      </w:r>
    </w:p>
    <w:p w:rsidR="00D328BB" w:rsidRDefault="005228F1">
      <w:pPr>
        <w:tabs>
          <w:tab w:val="center" w:pos="4249"/>
          <w:tab w:val="center" w:pos="5980"/>
        </w:tabs>
        <w:spacing w:after="184" w:line="265" w:lineRule="auto"/>
        <w:ind w:left="0" w:firstLine="0"/>
        <w:jc w:val="left"/>
      </w:pPr>
      <w:r>
        <w:rPr>
          <w:rFonts w:ascii="Calibri" w:eastAsia="Calibri" w:hAnsi="Calibri" w:cs="Calibri"/>
          <w:sz w:val="22"/>
        </w:rPr>
        <w:tab/>
      </w:r>
      <w:r>
        <w:t>0</w:t>
      </w:r>
      <w:r>
        <w:rPr>
          <w:vertAlign w:val="superscript"/>
        </w:rPr>
        <w:t xml:space="preserve">◦ </w:t>
      </w:r>
      <w:r>
        <w:t xml:space="preserve">≤ </w:t>
      </w:r>
      <w:r w:rsidRPr="005228F1">
        <w:rPr>
          <w:i/>
          <w:noProof/>
        </w:rPr>
        <w:t>horizontalSpread</w:t>
      </w:r>
      <w:r>
        <w:rPr>
          <w:i/>
        </w:rPr>
        <w:t xml:space="preserve"> &lt;</w:t>
      </w:r>
      <w:r>
        <w:rPr>
          <w:i/>
        </w:rPr>
        <w:tab/>
      </w:r>
      <w:r>
        <w:t>90</w:t>
      </w:r>
      <w:r>
        <w:rPr>
          <w:vertAlign w:val="superscript"/>
        </w:rPr>
        <w:t>◦</w:t>
      </w:r>
    </w:p>
    <w:p w:rsidR="00D328BB" w:rsidRDefault="005228F1">
      <w:pPr>
        <w:tabs>
          <w:tab w:val="center" w:pos="3108"/>
          <w:tab w:val="center" w:pos="4724"/>
          <w:tab w:val="center" w:pos="5980"/>
        </w:tabs>
        <w:spacing w:after="523" w:line="265" w:lineRule="auto"/>
        <w:ind w:left="0" w:firstLine="0"/>
        <w:jc w:val="left"/>
      </w:pPr>
      <w:r>
        <w:rPr>
          <w:rFonts w:ascii="Calibri" w:eastAsia="Calibri" w:hAnsi="Calibri" w:cs="Calibri"/>
          <w:sz w:val="22"/>
        </w:rPr>
        <w:tab/>
      </w:r>
      <w:r>
        <w:t>0</w:t>
      </w:r>
      <w:r>
        <w:rPr>
          <w:vertAlign w:val="superscript"/>
        </w:rPr>
        <w:t xml:space="preserve">◦ </w:t>
      </w:r>
      <w:r>
        <w:t>≤</w:t>
      </w:r>
      <w:r>
        <w:tab/>
      </w:r>
      <w:r w:rsidRPr="005228F1">
        <w:rPr>
          <w:i/>
          <w:noProof/>
        </w:rPr>
        <w:t>verticalSpread</w:t>
      </w:r>
      <w:r>
        <w:rPr>
          <w:i/>
        </w:rPr>
        <w:t xml:space="preserve"> &lt;</w:t>
      </w:r>
      <w:r>
        <w:rPr>
          <w:i/>
        </w:rPr>
        <w:tab/>
      </w:r>
      <w:r>
        <w:t>90</w:t>
      </w:r>
      <w:r>
        <w:rPr>
          <w:vertAlign w:val="superscript"/>
        </w:rPr>
        <w:t>◦</w:t>
      </w:r>
    </w:p>
    <w:p w:rsidR="00D328BB" w:rsidRDefault="005228F1">
      <w:pPr>
        <w:spacing w:after="695"/>
        <w:ind w:left="-5"/>
      </w:pPr>
      <w:r>
        <w:rPr>
          <w:b/>
        </w:rPr>
        <w:lastRenderedPageBreak/>
        <w:t xml:space="preserve">Constraints: </w:t>
      </w:r>
      <w:r>
        <w:t xml:space="preserve">The constraints </w:t>
      </w:r>
      <w:r w:rsidRPr="005228F1">
        <w:rPr>
          <w:noProof/>
        </w:rPr>
        <w:t>are considered</w:t>
      </w:r>
      <w:r>
        <w:t xml:space="preserve"> as </w:t>
      </w:r>
      <w:r>
        <w:rPr>
          <w:i/>
        </w:rPr>
        <w:t>airspace restrictions</w:t>
      </w:r>
      <w:r>
        <w:t xml:space="preserve">, </w:t>
      </w:r>
      <w:r>
        <w:rPr>
          <w:i/>
        </w:rPr>
        <w:t>weather zones</w:t>
      </w:r>
      <w:r>
        <w:t xml:space="preserve">, </w:t>
      </w:r>
      <w:r>
        <w:rPr>
          <w:i/>
        </w:rPr>
        <w:t xml:space="preserve">geo-fencing zones </w:t>
      </w:r>
      <w:r>
        <w:t xml:space="preserve">in this work. The constraints have two implementations </w:t>
      </w:r>
      <w:r>
        <w:rPr>
          <w:i/>
        </w:rPr>
        <w:t xml:space="preserve">Static constraints </w:t>
      </w:r>
      <w:r>
        <w:t xml:space="preserve">(sec. </w:t>
      </w:r>
      <w:r w:rsidRPr="005228F1">
        <w:rPr>
          <w:b/>
          <w:noProof/>
        </w:rPr>
        <w:t>??</w:t>
      </w:r>
      <w:r>
        <w:t xml:space="preserve">) and </w:t>
      </w:r>
      <w:r>
        <w:rPr>
          <w:i/>
        </w:rPr>
        <w:t xml:space="preserve">Moving constraints </w:t>
      </w:r>
      <w:r>
        <w:t xml:space="preserve">(sec. </w:t>
      </w:r>
      <w:r w:rsidRPr="005228F1">
        <w:rPr>
          <w:b/>
          <w:noProof/>
        </w:rPr>
        <w:t>??</w:t>
      </w:r>
      <w:r>
        <w:t>). The only real constraint is the detection range</w:t>
      </w:r>
      <w:r>
        <w:rPr>
          <w:noProof/>
        </w:rPr>
        <w:t>;</w:t>
      </w:r>
      <w:r w:rsidRPr="005228F1">
        <w:rPr>
          <w:noProof/>
        </w:rPr>
        <w:t xml:space="preserve"> the</w:t>
      </w:r>
      <w:r>
        <w:t xml:space="preserve"> constraint must </w:t>
      </w:r>
      <w:r w:rsidRPr="005228F1">
        <w:rPr>
          <w:noProof/>
        </w:rPr>
        <w:t>be detected</w:t>
      </w:r>
      <w:r>
        <w:t xml:space="preserve"> before making any impact on </w:t>
      </w:r>
      <w:r>
        <w:rPr>
          <w:i/>
        </w:rPr>
        <w:t>grid</w:t>
      </w:r>
      <w:r>
        <w:t>:</w:t>
      </w:r>
    </w:p>
    <w:p w:rsidR="00D328BB" w:rsidRDefault="005228F1">
      <w:pPr>
        <w:spacing w:after="771" w:line="265" w:lineRule="auto"/>
        <w:jc w:val="center"/>
      </w:pPr>
      <w:r>
        <w:rPr>
          <w:i/>
        </w:rPr>
        <w:t>impact</w:t>
      </w:r>
      <w:r>
        <w:t>(</w:t>
      </w:r>
      <w:r w:rsidRPr="005228F1">
        <w:rPr>
          <w:i/>
          <w:noProof/>
        </w:rPr>
        <w:t>uasPosition</w:t>
      </w:r>
      <w:r>
        <w:rPr>
          <w:i/>
        </w:rPr>
        <w:t>,constraintCenter</w:t>
      </w:r>
      <w:r>
        <w:t xml:space="preserve">) </w:t>
      </w:r>
      <w:r>
        <w:rPr>
          <w:i/>
        </w:rPr>
        <w:t xml:space="preserve">&lt; </w:t>
      </w:r>
      <w:r w:rsidRPr="005228F1">
        <w:rPr>
          <w:i/>
          <w:noProof/>
        </w:rPr>
        <w:t>detectionRange</w:t>
      </w:r>
      <w:r>
        <w:rPr>
          <w:i/>
        </w:rPr>
        <w:t xml:space="preserve"> </w:t>
      </w:r>
      <w:r>
        <w:t xml:space="preserve">− </w:t>
      </w:r>
      <w:r w:rsidRPr="005228F1">
        <w:rPr>
          <w:i/>
          <w:noProof/>
        </w:rPr>
        <w:t>gridRange</w:t>
      </w:r>
    </w:p>
    <w:p w:rsidR="00D328BB" w:rsidRDefault="005228F1">
      <w:pPr>
        <w:pStyle w:val="Heading2"/>
        <w:tabs>
          <w:tab w:val="center" w:pos="2977"/>
        </w:tabs>
        <w:spacing w:after="243"/>
        <w:ind w:left="-15" w:firstLine="0"/>
      </w:pPr>
      <w:r>
        <w:t>8.3</w:t>
      </w:r>
      <w:r>
        <w:tab/>
        <w:t>Approach Reusability</w:t>
      </w:r>
    </w:p>
    <w:p w:rsidR="00D328BB" w:rsidRDefault="005228F1">
      <w:pPr>
        <w:spacing w:after="290"/>
        <w:ind w:left="-5"/>
      </w:pPr>
      <w:r>
        <w:t xml:space="preserve">The </w:t>
      </w:r>
      <w:r>
        <w:rPr>
          <w:i/>
        </w:rPr>
        <w:t xml:space="preserve">avoidance framework </w:t>
      </w:r>
      <w:r>
        <w:t xml:space="preserve">can </w:t>
      </w:r>
      <w:r w:rsidRPr="005228F1">
        <w:rPr>
          <w:noProof/>
        </w:rPr>
        <w:t>be used</w:t>
      </w:r>
      <w:r>
        <w:t xml:space="preserve"> as a whole, or some of the concepts can </w:t>
      </w:r>
      <w:r w:rsidRPr="005228F1">
        <w:rPr>
          <w:noProof/>
        </w:rPr>
        <w:t>be transferred</w:t>
      </w:r>
      <w:r>
        <w:t xml:space="preserve"> as modules to other approaches. This section picks such reusable concepts, </w:t>
      </w:r>
      <w:r>
        <w:rPr>
          <w:b/>
        </w:rPr>
        <w:t>UTM Services:</w:t>
      </w:r>
      <w:r>
        <w:rPr>
          <w:b/>
        </w:rPr>
        <w:tab/>
      </w:r>
      <w:r>
        <w:t xml:space="preserve">The constrained </w:t>
      </w:r>
      <w:r>
        <w:rPr>
          <w:i/>
        </w:rPr>
        <w:t xml:space="preserve">UTM functionality </w:t>
      </w:r>
      <w:r>
        <w:t xml:space="preserve">is outlined in (sec. </w:t>
      </w:r>
      <w:r w:rsidRPr="005228F1">
        <w:rPr>
          <w:b/>
          <w:noProof/>
        </w:rPr>
        <w:t>??</w:t>
      </w:r>
      <w:r>
        <w:t>) including:</w:t>
      </w:r>
    </w:p>
    <w:p w:rsidR="00D328BB" w:rsidRDefault="005228F1">
      <w:pPr>
        <w:numPr>
          <w:ilvl w:val="0"/>
          <w:numId w:val="6"/>
        </w:numPr>
        <w:spacing w:after="206" w:line="330" w:lineRule="auto"/>
        <w:ind w:hanging="299"/>
      </w:pPr>
      <w:r>
        <w:rPr>
          <w:i/>
        </w:rPr>
        <w:t xml:space="preserve">Future UTM Communication Architecture </w:t>
      </w:r>
      <w:r>
        <w:t xml:space="preserve">(fig. </w:t>
      </w:r>
      <w:r>
        <w:rPr>
          <w:b/>
        </w:rPr>
        <w:t>??</w:t>
      </w:r>
      <w:r>
        <w:t xml:space="preserve">) as the authority over </w:t>
      </w:r>
      <w:r>
        <w:rPr>
          <w:i/>
        </w:rPr>
        <w:t xml:space="preserve">airspace segment </w:t>
      </w:r>
      <w:r>
        <w:t xml:space="preserve">(fig. </w:t>
      </w:r>
      <w:r>
        <w:rPr>
          <w:b/>
        </w:rPr>
        <w:t>??</w:t>
      </w:r>
      <w:r>
        <w:t>)[5].</w:t>
      </w:r>
    </w:p>
    <w:p w:rsidR="00D328BB" w:rsidRDefault="005228F1">
      <w:pPr>
        <w:numPr>
          <w:ilvl w:val="0"/>
          <w:numId w:val="6"/>
        </w:numPr>
        <w:spacing w:after="206" w:line="330" w:lineRule="auto"/>
        <w:ind w:hanging="299"/>
      </w:pPr>
      <w:r>
        <w:rPr>
          <w:i/>
        </w:rPr>
        <w:t xml:space="preserve">Cooperative Conflict Resolution Under UTM Supervision </w:t>
      </w:r>
      <w:r>
        <w:t xml:space="preserve">(fig. </w:t>
      </w:r>
      <w:r w:rsidRPr="005228F1">
        <w:rPr>
          <w:b/>
          <w:noProof/>
        </w:rPr>
        <w:t>??</w:t>
      </w:r>
      <w:r>
        <w:t xml:space="preserve">) designed as mild/feasible directives (commands) with </w:t>
      </w:r>
      <w:r>
        <w:rPr>
          <w:i/>
        </w:rPr>
        <w:t>constant supervision</w:t>
      </w:r>
      <w:r>
        <w:t>.</w:t>
      </w:r>
    </w:p>
    <w:p w:rsidR="00D328BB" w:rsidRDefault="005228F1">
      <w:pPr>
        <w:numPr>
          <w:ilvl w:val="0"/>
          <w:numId w:val="6"/>
        </w:numPr>
        <w:spacing w:after="206" w:line="330" w:lineRule="auto"/>
        <w:ind w:hanging="299"/>
      </w:pPr>
      <w:r>
        <w:rPr>
          <w:i/>
        </w:rPr>
        <w:t xml:space="preserve">Rules of the Air Enforcement </w:t>
      </w:r>
      <w:r>
        <w:t xml:space="preserve">(sec. </w:t>
      </w:r>
      <w:r>
        <w:rPr>
          <w:b/>
        </w:rPr>
        <w:t>??</w:t>
      </w:r>
      <w:r>
        <w:t xml:space="preserve">, </w:t>
      </w:r>
      <w:r>
        <w:rPr>
          <w:b/>
        </w:rPr>
        <w:t>??</w:t>
      </w:r>
      <w:r>
        <w:t xml:space="preserve">, </w:t>
      </w:r>
      <w:r>
        <w:rPr>
          <w:b/>
        </w:rPr>
        <w:t>??</w:t>
      </w:r>
      <w:r>
        <w:t xml:space="preserve">) including designs of </w:t>
      </w:r>
      <w:r>
        <w:rPr>
          <w:i/>
        </w:rPr>
        <w:t xml:space="preserve">Position Notification </w:t>
      </w:r>
      <w:r>
        <w:t xml:space="preserve">(sec. </w:t>
      </w:r>
      <w:r>
        <w:rPr>
          <w:b/>
        </w:rPr>
        <w:t>??</w:t>
      </w:r>
      <w:r>
        <w:t xml:space="preserve">) and </w:t>
      </w:r>
      <w:r>
        <w:rPr>
          <w:i/>
        </w:rPr>
        <w:t xml:space="preserve">Collision Case Structure/Calculation </w:t>
      </w:r>
      <w:r>
        <w:t xml:space="preserve">(sec. </w:t>
      </w:r>
      <w:r>
        <w:rPr>
          <w:b/>
        </w:rPr>
        <w:t>??</w:t>
      </w:r>
      <w:r>
        <w:t>).</w:t>
      </w:r>
    </w:p>
    <w:p w:rsidR="00D328BB" w:rsidRDefault="005228F1">
      <w:pPr>
        <w:numPr>
          <w:ilvl w:val="0"/>
          <w:numId w:val="6"/>
        </w:numPr>
        <w:spacing w:after="206" w:line="330" w:lineRule="auto"/>
        <w:ind w:hanging="299"/>
      </w:pPr>
      <w:r>
        <w:rPr>
          <w:i/>
        </w:rPr>
        <w:t xml:space="preserve">Divergence/Convergence Waypoints </w:t>
      </w:r>
      <w:r>
        <w:t xml:space="preserve">concept is showcased in </w:t>
      </w:r>
      <w:r>
        <w:rPr>
          <w:i/>
        </w:rPr>
        <w:t xml:space="preserve">Overtake Rule </w:t>
      </w:r>
      <w:r>
        <w:t xml:space="preserve">(rule </w:t>
      </w:r>
      <w:r w:rsidRPr="005228F1">
        <w:rPr>
          <w:b/>
          <w:noProof/>
        </w:rPr>
        <w:t>??</w:t>
      </w:r>
      <w:r>
        <w:t>).</w:t>
      </w:r>
    </w:p>
    <w:p w:rsidR="00D328BB" w:rsidRDefault="005228F1">
      <w:pPr>
        <w:numPr>
          <w:ilvl w:val="0"/>
          <w:numId w:val="6"/>
        </w:numPr>
        <w:spacing w:after="355"/>
        <w:ind w:hanging="299"/>
      </w:pPr>
      <w:r>
        <w:rPr>
          <w:i/>
        </w:rPr>
        <w:t xml:space="preserve">Weather Avoidance </w:t>
      </w:r>
      <w:r>
        <w:t xml:space="preserve">(sec. </w:t>
      </w:r>
      <w:r w:rsidRPr="005228F1">
        <w:rPr>
          <w:b/>
          <w:noProof/>
        </w:rPr>
        <w:t>??</w:t>
      </w:r>
      <w:r>
        <w:t xml:space="preserve">) is using a </w:t>
      </w:r>
      <w:r w:rsidRPr="005228F1">
        <w:rPr>
          <w:noProof/>
        </w:rPr>
        <w:t>similar</w:t>
      </w:r>
      <w:r>
        <w:t xml:space="preserve"> concept to </w:t>
      </w:r>
      <w:r>
        <w:rPr>
          <w:i/>
        </w:rPr>
        <w:t>Collision Case</w:t>
      </w:r>
      <w:r>
        <w:t xml:space="preserve">: </w:t>
      </w:r>
      <w:r>
        <w:rPr>
          <w:i/>
        </w:rPr>
        <w:t>Weather Case</w:t>
      </w:r>
      <w:r>
        <w:t xml:space="preserve">. </w:t>
      </w:r>
      <w:r w:rsidRPr="00922D43">
        <w:rPr>
          <w:noProof/>
        </w:rPr>
        <w:t xml:space="preserve">The information is provided by </w:t>
      </w:r>
      <w:r w:rsidRPr="00922D43">
        <w:rPr>
          <w:i/>
          <w:noProof/>
        </w:rPr>
        <w:t>Local Airspace Authority</w:t>
      </w:r>
      <w:r>
        <w:t>.</w:t>
      </w:r>
    </w:p>
    <w:p w:rsidR="00D328BB" w:rsidRDefault="005228F1">
      <w:pPr>
        <w:spacing w:after="355"/>
        <w:ind w:left="-5"/>
      </w:pPr>
      <w:r>
        <w:rPr>
          <w:b/>
        </w:rPr>
        <w:t xml:space="preserve">Emergency Avoidance Functionality: </w:t>
      </w:r>
      <w:r>
        <w:t xml:space="preserve">The standard framework implementation (fig. </w:t>
      </w:r>
      <w:r w:rsidRPr="005228F1">
        <w:rPr>
          <w:b/>
          <w:noProof/>
        </w:rPr>
        <w:t>??</w:t>
      </w:r>
      <w:r>
        <w:t xml:space="preserve">) can handle the situations given in non-cooperative test cases (sec. </w:t>
      </w:r>
      <w:r w:rsidRPr="005228F1">
        <w:rPr>
          <w:b/>
          <w:noProof/>
        </w:rPr>
        <w:t>??</w:t>
      </w:r>
      <w:r>
        <w:t xml:space="preserve">). The list of threats is given by (tab. </w:t>
      </w:r>
      <w:r w:rsidRPr="005228F1">
        <w:rPr>
          <w:b/>
          <w:noProof/>
        </w:rPr>
        <w:t>??</w:t>
      </w:r>
      <w:r>
        <w:t>).</w:t>
      </w:r>
    </w:p>
    <w:p w:rsidR="00D328BB" w:rsidRDefault="005228F1">
      <w:pPr>
        <w:spacing w:after="109"/>
        <w:ind w:left="-5"/>
      </w:pPr>
      <w:r w:rsidRPr="005228F1">
        <w:rPr>
          <w:b/>
          <w:noProof/>
        </w:rPr>
        <w:t>Event</w:t>
      </w:r>
      <w:r>
        <w:rPr>
          <w:b/>
          <w:noProof/>
        </w:rPr>
        <w:t>-</w:t>
      </w:r>
      <w:r w:rsidRPr="005228F1">
        <w:rPr>
          <w:b/>
          <w:noProof/>
        </w:rPr>
        <w:t>Based</w:t>
      </w:r>
      <w:r>
        <w:rPr>
          <w:b/>
        </w:rPr>
        <w:t xml:space="preserve"> Avoidance Functionality: </w:t>
      </w:r>
      <w:r>
        <w:t xml:space="preserve">The standard framework implementation (fig. </w:t>
      </w:r>
      <w:r w:rsidRPr="00922D43">
        <w:rPr>
          <w:b/>
          <w:noProof/>
        </w:rPr>
        <w:t>??</w:t>
      </w:r>
      <w:r>
        <w:t xml:space="preserve">) with active </w:t>
      </w:r>
      <w:r>
        <w:rPr>
          <w:i/>
        </w:rPr>
        <w:t>C</w:t>
      </w:r>
      <w:r>
        <w:t xml:space="preserve">2 link and rules setup (fig. </w:t>
      </w:r>
      <w:r w:rsidRPr="00922D43">
        <w:rPr>
          <w:b/>
          <w:noProof/>
        </w:rPr>
        <w:t>??</w:t>
      </w:r>
      <w:r>
        <w:t>) can handle the situations given in cooperative test cases (</w:t>
      </w:r>
      <w:r w:rsidRPr="00EA2BF6">
        <w:rPr>
          <w:b/>
          <w:noProof/>
        </w:rPr>
        <w:t>??</w:t>
      </w:r>
      <w:r>
        <w:t xml:space="preserve">). The list of threats is given by (tab. </w:t>
      </w:r>
      <w:r w:rsidRPr="00EA2BF6">
        <w:rPr>
          <w:b/>
          <w:noProof/>
        </w:rPr>
        <w:t>??</w:t>
      </w:r>
      <w:r>
        <w:t xml:space="preserve">). The </w:t>
      </w:r>
      <w:r>
        <w:rPr>
          <w:i/>
        </w:rPr>
        <w:t xml:space="preserve">Avoidance Mode Concept </w:t>
      </w:r>
      <w:r>
        <w:t xml:space="preserve">enables to switch between </w:t>
      </w:r>
      <w:r w:rsidRPr="005228F1">
        <w:rPr>
          <w:i/>
          <w:noProof/>
        </w:rPr>
        <w:t>Event</w:t>
      </w:r>
      <w:r>
        <w:rPr>
          <w:i/>
          <w:noProof/>
        </w:rPr>
        <w:t>-</w:t>
      </w:r>
      <w:r w:rsidRPr="005228F1">
        <w:rPr>
          <w:i/>
          <w:noProof/>
        </w:rPr>
        <w:t>Based</w:t>
      </w:r>
      <w:r>
        <w:rPr>
          <w:i/>
        </w:rPr>
        <w:t xml:space="preserve"> Avoidance </w:t>
      </w:r>
      <w:r>
        <w:t xml:space="preserve">(Navigation) and </w:t>
      </w:r>
      <w:r>
        <w:rPr>
          <w:i/>
        </w:rPr>
        <w:t>Emergency Avoidance.</w:t>
      </w:r>
    </w:p>
    <w:p w:rsidR="00D328BB" w:rsidRDefault="005228F1">
      <w:pPr>
        <w:spacing w:after="355"/>
        <w:ind w:left="-5"/>
      </w:pPr>
      <w:r>
        <w:rPr>
          <w:i/>
        </w:rPr>
        <w:t xml:space="preserve">Note. </w:t>
      </w:r>
      <w:r>
        <w:t xml:space="preserve">The emergency Avoidance Functionality </w:t>
      </w:r>
      <w:r w:rsidRPr="00EA2BF6">
        <w:rPr>
          <w:noProof/>
        </w:rPr>
        <w:t>is included</w:t>
      </w:r>
      <w:r>
        <w:t xml:space="preserve"> in </w:t>
      </w:r>
      <w:r w:rsidRPr="00922D43">
        <w:rPr>
          <w:i/>
          <w:noProof/>
        </w:rPr>
        <w:t>Event</w:t>
      </w:r>
      <w:r w:rsidR="00922D43">
        <w:rPr>
          <w:i/>
          <w:noProof/>
        </w:rPr>
        <w:t>-</w:t>
      </w:r>
      <w:r w:rsidRPr="00922D43">
        <w:rPr>
          <w:i/>
          <w:noProof/>
        </w:rPr>
        <w:t>Based</w:t>
      </w:r>
      <w:r>
        <w:rPr>
          <w:i/>
        </w:rPr>
        <w:t xml:space="preserve"> Avoidance </w:t>
      </w:r>
      <w:r>
        <w:t xml:space="preserve">(Navigation) mode. The prioritization of </w:t>
      </w:r>
      <w:r>
        <w:rPr>
          <w:i/>
        </w:rPr>
        <w:t xml:space="preserve">threats </w:t>
      </w:r>
      <w:r>
        <w:t xml:space="preserve">may differ (tab. </w:t>
      </w:r>
      <w:r w:rsidRPr="00EA2BF6">
        <w:rPr>
          <w:b/>
          <w:noProof/>
        </w:rPr>
        <w:t>??</w:t>
      </w:r>
      <w:r>
        <w:t>).</w:t>
      </w:r>
    </w:p>
    <w:p w:rsidR="00D328BB" w:rsidRDefault="005228F1">
      <w:pPr>
        <w:spacing w:after="269"/>
        <w:ind w:left="-5"/>
      </w:pPr>
      <w:r>
        <w:rPr>
          <w:b/>
        </w:rPr>
        <w:t xml:space="preserve">Reusability for More Complex Systems: </w:t>
      </w:r>
      <w:r>
        <w:t xml:space="preserve">The framework (fig. </w:t>
      </w:r>
      <w:r w:rsidRPr="00EA2BF6">
        <w:rPr>
          <w:b/>
          <w:noProof/>
        </w:rPr>
        <w:t>??</w:t>
      </w:r>
      <w:r>
        <w:t xml:space="preserve">) with implemented rule engine (fig. </w:t>
      </w:r>
      <w:r w:rsidRPr="00EA2BF6">
        <w:rPr>
          <w:b/>
          <w:noProof/>
        </w:rPr>
        <w:t>??</w:t>
      </w:r>
      <w:r>
        <w:t xml:space="preserve">) can be used on </w:t>
      </w:r>
      <w:r>
        <w:rPr>
          <w:i/>
        </w:rPr>
        <w:t>any system</w:t>
      </w:r>
      <w:r>
        <w:t xml:space="preserve">, with appropriate </w:t>
      </w:r>
      <w:r>
        <w:rPr>
          <w:i/>
        </w:rPr>
        <w:t xml:space="preserve">Movement automaton </w:t>
      </w:r>
      <w:r>
        <w:t xml:space="preserve">(sec. </w:t>
      </w:r>
      <w:r w:rsidRPr="00EA2BF6">
        <w:rPr>
          <w:b/>
          <w:noProof/>
        </w:rPr>
        <w:lastRenderedPageBreak/>
        <w:t>??</w:t>
      </w:r>
      <w:r>
        <w:t xml:space="preserve">) enabling </w:t>
      </w:r>
      <w:r>
        <w:rPr>
          <w:i/>
        </w:rPr>
        <w:t xml:space="preserve">wave-front </w:t>
      </w:r>
      <w:r>
        <w:t>propagation (</w:t>
      </w:r>
      <w:r w:rsidRPr="00922D43">
        <w:rPr>
          <w:noProof/>
        </w:rPr>
        <w:t>alg</w:t>
      </w:r>
      <w:r>
        <w:t xml:space="preserve">. </w:t>
      </w:r>
      <w:r w:rsidRPr="00EA2BF6">
        <w:rPr>
          <w:b/>
          <w:noProof/>
        </w:rPr>
        <w:t>??</w:t>
      </w:r>
      <w:r>
        <w:t>) for reach set estimation. Following artifacts needs to be delivered for concept reuse:</w:t>
      </w:r>
    </w:p>
    <w:p w:rsidR="00D328BB" w:rsidRDefault="005228F1">
      <w:pPr>
        <w:numPr>
          <w:ilvl w:val="0"/>
          <w:numId w:val="7"/>
        </w:numPr>
        <w:ind w:hanging="299"/>
      </w:pPr>
      <w:r>
        <w:t xml:space="preserve">The </w:t>
      </w:r>
      <w:r>
        <w:rPr>
          <w:i/>
        </w:rPr>
        <w:t xml:space="preserve">Movement Automaton </w:t>
      </w:r>
      <w:r>
        <w:t xml:space="preserve">is used to generate </w:t>
      </w:r>
      <w:r>
        <w:rPr>
          <w:i/>
        </w:rPr>
        <w:t xml:space="preserve">thick series of waypoints </w:t>
      </w:r>
      <w:r>
        <w:t>which guarantees desired degree of safety.</w:t>
      </w:r>
    </w:p>
    <w:p w:rsidR="00D328BB" w:rsidRDefault="005228F1">
      <w:pPr>
        <w:numPr>
          <w:ilvl w:val="0"/>
          <w:numId w:val="7"/>
        </w:numPr>
        <w:spacing w:after="294" w:line="259" w:lineRule="auto"/>
        <w:ind w:hanging="299"/>
      </w:pPr>
      <w:r>
        <w:t xml:space="preserve">The </w:t>
      </w:r>
      <w:r>
        <w:rPr>
          <w:i/>
        </w:rPr>
        <w:t xml:space="preserve">complex UAS system </w:t>
      </w:r>
      <w:r>
        <w:t xml:space="preserve">is following the </w:t>
      </w:r>
      <w:r>
        <w:rPr>
          <w:i/>
        </w:rPr>
        <w:t xml:space="preserve">reference trajectory </w:t>
      </w:r>
      <w:r>
        <w:t xml:space="preserve">(sec. </w:t>
      </w:r>
      <w:r w:rsidRPr="00EA2BF6">
        <w:rPr>
          <w:b/>
          <w:noProof/>
        </w:rPr>
        <w:t>??</w:t>
      </w:r>
      <w:r>
        <w:t>).</w:t>
      </w:r>
    </w:p>
    <w:p w:rsidR="00D328BB" w:rsidRDefault="005228F1">
      <w:pPr>
        <w:numPr>
          <w:ilvl w:val="0"/>
          <w:numId w:val="7"/>
        </w:numPr>
        <w:ind w:hanging="299"/>
      </w:pPr>
      <w:r w:rsidRPr="00EA2BF6">
        <w:rPr>
          <w:noProof/>
        </w:rPr>
        <w:t xml:space="preserve">The </w:t>
      </w:r>
      <w:r w:rsidRPr="00EA2BF6">
        <w:rPr>
          <w:i/>
          <w:noProof/>
        </w:rPr>
        <w:t xml:space="preserve">Sensor Fusion </w:t>
      </w:r>
      <w:r w:rsidRPr="00EA2BF6">
        <w:rPr>
          <w:noProof/>
        </w:rPr>
        <w:t xml:space="preserve">(sec. </w:t>
      </w:r>
      <w:r w:rsidRPr="00EA2BF6">
        <w:rPr>
          <w:b/>
          <w:noProof/>
        </w:rPr>
        <w:t>??</w:t>
      </w:r>
      <w:r w:rsidRPr="00EA2BF6">
        <w:rPr>
          <w:noProof/>
        </w:rPr>
        <w:t xml:space="preserve">) implementation including classification to </w:t>
      </w:r>
      <w:r w:rsidRPr="00EA2BF6">
        <w:rPr>
          <w:i/>
          <w:noProof/>
        </w:rPr>
        <w:t>Free</w:t>
      </w:r>
      <w:r w:rsidRPr="00EA2BF6">
        <w:rPr>
          <w:noProof/>
        </w:rPr>
        <w:t xml:space="preserve">, </w:t>
      </w:r>
      <w:r w:rsidRPr="00EA2BF6">
        <w:rPr>
          <w:i/>
          <w:noProof/>
        </w:rPr>
        <w:t>Occupied</w:t>
      </w:r>
      <w:r w:rsidRPr="00EA2BF6">
        <w:rPr>
          <w:noProof/>
        </w:rPr>
        <w:t xml:space="preserve">, </w:t>
      </w:r>
      <w:r w:rsidRPr="00EA2BF6">
        <w:rPr>
          <w:i/>
          <w:noProof/>
        </w:rPr>
        <w:t xml:space="preserve">Restricted </w:t>
      </w:r>
      <w:r w:rsidRPr="00EA2BF6">
        <w:rPr>
          <w:noProof/>
        </w:rPr>
        <w:t>space type.</w:t>
      </w:r>
    </w:p>
    <w:p w:rsidR="00D328BB" w:rsidRDefault="005228F1">
      <w:pPr>
        <w:numPr>
          <w:ilvl w:val="0"/>
          <w:numId w:val="7"/>
        </w:numPr>
        <w:ind w:hanging="299"/>
      </w:pPr>
      <w:r>
        <w:t xml:space="preserve">The </w:t>
      </w:r>
      <w:r>
        <w:rPr>
          <w:i/>
        </w:rPr>
        <w:t xml:space="preserve">sensor </w:t>
      </w:r>
      <w:r w:rsidRPr="00922D43">
        <w:rPr>
          <w:i/>
          <w:noProof/>
        </w:rPr>
        <w:t>field</w:t>
      </w:r>
      <w:r w:rsidR="00922D43">
        <w:rPr>
          <w:i/>
          <w:noProof/>
        </w:rPr>
        <w:t xml:space="preserve"> is</w:t>
      </w:r>
      <w:r>
        <w:rPr>
          <w:i/>
        </w:rPr>
        <w:t xml:space="preserve"> </w:t>
      </w:r>
      <w:r>
        <w:t xml:space="preserve">supporting detection of threats. There should be at least one sensor with </w:t>
      </w:r>
      <w:r w:rsidR="00EA2BF6">
        <w:t xml:space="preserve">the </w:t>
      </w:r>
      <w:r w:rsidRPr="00922D43">
        <w:rPr>
          <w:noProof/>
        </w:rPr>
        <w:t>capability</w:t>
      </w:r>
      <w:r>
        <w:t xml:space="preserve"> of feeding </w:t>
      </w:r>
      <w:r>
        <w:rPr>
          <w:i/>
        </w:rPr>
        <w:t>Avoidance Grid</w:t>
      </w:r>
      <w:r>
        <w:t xml:space="preserve">. Our implementation </w:t>
      </w:r>
      <w:r w:rsidRPr="00EA2BF6">
        <w:rPr>
          <w:noProof/>
        </w:rPr>
        <w:t>was based</w:t>
      </w:r>
      <w:r>
        <w:t xml:space="preserve"> on LiDAR/ADS-B feeds.</w:t>
      </w:r>
    </w:p>
    <w:p w:rsidR="00D328BB" w:rsidRDefault="005228F1">
      <w:pPr>
        <w:tabs>
          <w:tab w:val="center" w:pos="1877"/>
        </w:tabs>
        <w:spacing w:after="254" w:line="259" w:lineRule="auto"/>
        <w:ind w:left="-15" w:firstLine="0"/>
        <w:jc w:val="left"/>
      </w:pPr>
      <w:r>
        <w:rPr>
          <w:rFonts w:ascii="Calibri" w:eastAsia="Calibri" w:hAnsi="Calibri" w:cs="Calibri"/>
        </w:rPr>
        <w:t>8.4.</w:t>
      </w:r>
      <w:r>
        <w:rPr>
          <w:rFonts w:ascii="Calibri" w:eastAsia="Calibri" w:hAnsi="Calibri" w:cs="Calibri"/>
        </w:rPr>
        <w:tab/>
        <w:t>Lessons Learned</w:t>
      </w:r>
    </w:p>
    <w:p w:rsidR="00D328BB" w:rsidRDefault="005228F1">
      <w:pPr>
        <w:numPr>
          <w:ilvl w:val="0"/>
          <w:numId w:val="7"/>
        </w:numPr>
        <w:spacing w:after="353"/>
        <w:ind w:hanging="299"/>
      </w:pPr>
      <w:r>
        <w:t xml:space="preserve">The </w:t>
      </w:r>
      <w:r>
        <w:rPr>
          <w:i/>
        </w:rPr>
        <w:t xml:space="preserve">Information </w:t>
      </w:r>
      <w:r w:rsidRPr="00EA2BF6">
        <w:rPr>
          <w:i/>
          <w:noProof/>
        </w:rPr>
        <w:t>Sources</w:t>
      </w:r>
      <w:r w:rsidR="00EA2BF6">
        <w:rPr>
          <w:i/>
          <w:noProof/>
        </w:rPr>
        <w:t xml:space="preserve"> are</w:t>
      </w:r>
      <w:r>
        <w:rPr>
          <w:i/>
        </w:rPr>
        <w:t xml:space="preserve"> </w:t>
      </w:r>
      <w:r>
        <w:t>supporting the online/offline threat processing. This one is completely optional.</w:t>
      </w:r>
    </w:p>
    <w:p w:rsidR="00D328BB" w:rsidRDefault="005228F1">
      <w:pPr>
        <w:spacing w:after="148"/>
        <w:ind w:left="-5"/>
      </w:pPr>
      <w:r>
        <w:rPr>
          <w:i/>
        </w:rPr>
        <w:t xml:space="preserve">Note. On UTM integration: </w:t>
      </w:r>
      <w:r>
        <w:t xml:space="preserve">The future UTM system will not </w:t>
      </w:r>
      <w:r w:rsidR="00EA2BF6">
        <w:t xml:space="preserve">be </w:t>
      </w:r>
      <w:r w:rsidRPr="00EA2BF6">
        <w:rPr>
          <w:noProof/>
        </w:rPr>
        <w:t>giving</w:t>
      </w:r>
      <w:r>
        <w:t xml:space="preserve"> the extreme commands, the directives are more like constraints</w:t>
      </w:r>
      <w:r w:rsidR="00EA2BF6">
        <w:t>;</w:t>
      </w:r>
      <w:r w:rsidR="00EA2BF6">
        <w:rPr>
          <w:noProof/>
        </w:rPr>
        <w:t>;</w:t>
      </w:r>
      <w:r w:rsidRPr="00EA2BF6">
        <w:rPr>
          <w:noProof/>
        </w:rPr>
        <w:t xml:space="preserve"> therefore</w:t>
      </w:r>
      <w:r>
        <w:t xml:space="preserve"> our system can provide the guidance and constraint evaluation</w:t>
      </w:r>
    </w:p>
    <w:p w:rsidR="00D328BB" w:rsidRDefault="005228F1">
      <w:pPr>
        <w:spacing w:after="416"/>
        <w:ind w:left="-5"/>
      </w:pPr>
      <w:r>
        <w:rPr>
          <w:i/>
        </w:rPr>
        <w:t xml:space="preserve">Note. On Safety Margin: </w:t>
      </w:r>
      <w:r>
        <w:t xml:space="preserve">The disparity between real flown trajectory (nonlinear dynamics) and planned trajectory (Movement Automaton) needs to </w:t>
      </w:r>
      <w:r w:rsidRPr="00EA2BF6">
        <w:rPr>
          <w:noProof/>
        </w:rPr>
        <w:t>be accounted</w:t>
      </w:r>
      <w:r>
        <w:t xml:space="preserve"> into </w:t>
      </w:r>
      <w:r>
        <w:rPr>
          <w:i/>
        </w:rPr>
        <w:t>Safety Margin</w:t>
      </w:r>
      <w:r>
        <w:t>.</w:t>
      </w:r>
    </w:p>
    <w:p w:rsidR="00D328BB" w:rsidRDefault="005228F1">
      <w:pPr>
        <w:spacing w:after="362"/>
        <w:ind w:left="-5"/>
      </w:pPr>
      <w:r>
        <w:rPr>
          <w:b/>
        </w:rPr>
        <w:t xml:space="preserve">Reach Set Approximations: </w:t>
      </w:r>
      <w:r>
        <w:t xml:space="preserve">The </w:t>
      </w:r>
      <w:r>
        <w:rPr>
          <w:i/>
        </w:rPr>
        <w:t xml:space="preserve">wave-front </w:t>
      </w:r>
      <w:r>
        <w:t>approach (</w:t>
      </w:r>
      <w:r w:rsidRPr="00EA2BF6">
        <w:rPr>
          <w:noProof/>
        </w:rPr>
        <w:t>alg</w:t>
      </w:r>
      <w:r>
        <w:t xml:space="preserve">. </w:t>
      </w:r>
      <w:r w:rsidRPr="00EA2BF6">
        <w:rPr>
          <w:b/>
          <w:noProof/>
        </w:rPr>
        <w:t>??</w:t>
      </w:r>
      <w:r>
        <w:t xml:space="preserve">) can be used with </w:t>
      </w:r>
      <w:r>
        <w:rPr>
          <w:i/>
        </w:rPr>
        <w:t xml:space="preserve">Constrained expansion function </w:t>
      </w:r>
      <w:r>
        <w:t xml:space="preserve">(sec. </w:t>
      </w:r>
      <w:r w:rsidRPr="00EA2BF6">
        <w:rPr>
          <w:b/>
          <w:noProof/>
        </w:rPr>
        <w:t>??</w:t>
      </w:r>
      <w:r>
        <w:t xml:space="preserve">) to create own </w:t>
      </w:r>
      <w:r>
        <w:rPr>
          <w:i/>
        </w:rPr>
        <w:t>Reach set Approximation Method</w:t>
      </w:r>
      <w:r>
        <w:t>. Existing reach set approximation methods are always following a different goal</w:t>
      </w:r>
      <w:r w:rsidR="00EA2BF6">
        <w:rPr>
          <w:noProof/>
        </w:rPr>
        <w:t>;</w:t>
      </w:r>
      <w:r w:rsidRPr="00EA2BF6">
        <w:rPr>
          <w:noProof/>
        </w:rPr>
        <w:t xml:space="preserve"> they</w:t>
      </w:r>
      <w:r>
        <w:t xml:space="preserve"> can be reused for other tasks (perf. </w:t>
      </w:r>
      <w:r w:rsidRPr="00EA2BF6">
        <w:rPr>
          <w:b/>
          <w:noProof/>
        </w:rPr>
        <w:t>??</w:t>
      </w:r>
      <w:r>
        <w:t>):</w:t>
      </w:r>
    </w:p>
    <w:p w:rsidR="00D328BB" w:rsidRDefault="005228F1">
      <w:pPr>
        <w:numPr>
          <w:ilvl w:val="0"/>
          <w:numId w:val="8"/>
        </w:numPr>
        <w:spacing w:after="270"/>
        <w:ind w:hanging="299"/>
      </w:pPr>
      <w:r>
        <w:rPr>
          <w:i/>
        </w:rPr>
        <w:t xml:space="preserve">Chaotic </w:t>
      </w:r>
      <w:r>
        <w:t xml:space="preserve">(def. </w:t>
      </w:r>
      <w:r w:rsidRPr="00EA2BF6">
        <w:rPr>
          <w:b/>
          <w:noProof/>
        </w:rPr>
        <w:t>??</w:t>
      </w:r>
      <w:r>
        <w:t>) - high space coverage, ideal for unpredictable and complex avoidance maneuvers.</w:t>
      </w:r>
    </w:p>
    <w:p w:rsidR="00D328BB" w:rsidRDefault="005228F1">
      <w:pPr>
        <w:numPr>
          <w:ilvl w:val="0"/>
          <w:numId w:val="8"/>
        </w:numPr>
        <w:spacing w:after="270"/>
        <w:ind w:hanging="299"/>
      </w:pPr>
      <w:r>
        <w:rPr>
          <w:i/>
        </w:rPr>
        <w:t xml:space="preserve">Harmonic </w:t>
      </w:r>
      <w:r>
        <w:t xml:space="preserve">(def. </w:t>
      </w:r>
      <w:r w:rsidRPr="00EA2BF6">
        <w:rPr>
          <w:b/>
          <w:noProof/>
        </w:rPr>
        <w:t>??</w:t>
      </w:r>
      <w:r>
        <w:t>) - smooth trajectories, medium space coverage, ideal for navigation maneuvers.</w:t>
      </w:r>
    </w:p>
    <w:p w:rsidR="00D328BB" w:rsidRDefault="005228F1">
      <w:pPr>
        <w:numPr>
          <w:ilvl w:val="0"/>
          <w:numId w:val="8"/>
        </w:numPr>
        <w:spacing w:after="301"/>
        <w:ind w:hanging="299"/>
      </w:pPr>
      <w:r>
        <w:rPr>
          <w:i/>
        </w:rPr>
        <w:t xml:space="preserve">Combined </w:t>
      </w:r>
      <w:r>
        <w:t xml:space="preserve">(def. </w:t>
      </w:r>
      <w:r w:rsidRPr="00EA2BF6">
        <w:rPr>
          <w:b/>
          <w:noProof/>
        </w:rPr>
        <w:t>??</w:t>
      </w:r>
      <w:r>
        <w:t xml:space="preserve">) - </w:t>
      </w:r>
      <w:r w:rsidR="00EA2BF6">
        <w:t xml:space="preserve">a </w:t>
      </w:r>
      <w:r w:rsidRPr="00EA2BF6">
        <w:rPr>
          <w:noProof/>
        </w:rPr>
        <w:t>combination</w:t>
      </w:r>
      <w:r>
        <w:t xml:space="preserve"> of the </w:t>
      </w:r>
      <w:r>
        <w:rPr>
          <w:i/>
        </w:rPr>
        <w:t xml:space="preserve">harmonic </w:t>
      </w:r>
      <w:r>
        <w:t xml:space="preserve">and </w:t>
      </w:r>
      <w:r>
        <w:rPr>
          <w:i/>
        </w:rPr>
        <w:t xml:space="preserve">chaotic </w:t>
      </w:r>
      <w:r>
        <w:t>approximations, the cost function defines preferred trajectories. The procedure is reusable for any reach set approximation types (2</w:t>
      </w:r>
      <w:r>
        <w:rPr>
          <w:vertAlign w:val="superscript"/>
        </w:rPr>
        <w:t>+</w:t>
      </w:r>
      <w:r>
        <w:t>) combination.</w:t>
      </w:r>
    </w:p>
    <w:p w:rsidR="00D328BB" w:rsidRDefault="005228F1">
      <w:pPr>
        <w:numPr>
          <w:ilvl w:val="0"/>
          <w:numId w:val="8"/>
        </w:numPr>
        <w:spacing w:after="640" w:line="330" w:lineRule="auto"/>
        <w:ind w:hanging="299"/>
      </w:pPr>
      <w:r>
        <w:rPr>
          <w:i/>
        </w:rPr>
        <w:t xml:space="preserve">ACAS-X Like </w:t>
      </w:r>
      <w:r>
        <w:t xml:space="preserve">(def. </w:t>
      </w:r>
      <w:r w:rsidRPr="00EA2BF6">
        <w:rPr>
          <w:b/>
          <w:noProof/>
        </w:rPr>
        <w:t>??</w:t>
      </w:r>
      <w:r>
        <w:t xml:space="preserve">) - following </w:t>
      </w:r>
      <w:r>
        <w:rPr>
          <w:i/>
        </w:rPr>
        <w:t>TCAS/ACAS separation modes</w:t>
      </w:r>
      <w:r>
        <w:t xml:space="preserve">, can be used as </w:t>
      </w:r>
      <w:r w:rsidR="00EA2BF6">
        <w:t xml:space="preserve">an </w:t>
      </w:r>
      <w:r w:rsidRPr="00EA2BF6">
        <w:rPr>
          <w:noProof/>
        </w:rPr>
        <w:t>alternative</w:t>
      </w:r>
      <w:r>
        <w:t xml:space="preserve"> for </w:t>
      </w:r>
      <w:r>
        <w:rPr>
          <w:i/>
        </w:rPr>
        <w:t xml:space="preserve">controlled avoidance </w:t>
      </w:r>
      <w:r>
        <w:t xml:space="preserve">and </w:t>
      </w:r>
      <w:r>
        <w:rPr>
          <w:i/>
        </w:rPr>
        <w:t>navigation</w:t>
      </w:r>
      <w:r>
        <w:t>.</w:t>
      </w:r>
    </w:p>
    <w:p w:rsidR="00D328BB" w:rsidRDefault="005228F1">
      <w:pPr>
        <w:pStyle w:val="Heading2"/>
        <w:tabs>
          <w:tab w:val="center" w:pos="2525"/>
        </w:tabs>
        <w:ind w:left="-15" w:firstLine="0"/>
      </w:pPr>
      <w:r>
        <w:lastRenderedPageBreak/>
        <w:t>8.4</w:t>
      </w:r>
      <w:r>
        <w:tab/>
        <w:t>Lessons Learned</w:t>
      </w:r>
    </w:p>
    <w:p w:rsidR="00D328BB" w:rsidRDefault="005228F1">
      <w:pPr>
        <w:spacing w:after="420"/>
        <w:ind w:left="-5"/>
      </w:pPr>
      <w:r>
        <w:t xml:space="preserve">During the </w:t>
      </w:r>
      <w:r w:rsidRPr="00EA2BF6">
        <w:rPr>
          <w:noProof/>
        </w:rPr>
        <w:t>approach</w:t>
      </w:r>
      <w:r>
        <w:t xml:space="preserve"> </w:t>
      </w:r>
      <w:r w:rsidRPr="00EA2BF6">
        <w:rPr>
          <w:noProof/>
        </w:rPr>
        <w:t>development</w:t>
      </w:r>
      <w:r w:rsidR="00EA2BF6">
        <w:rPr>
          <w:noProof/>
        </w:rPr>
        <w:t>,</w:t>
      </w:r>
      <w:r>
        <w:t xml:space="preserve"> some mistakes </w:t>
      </w:r>
      <w:r w:rsidRPr="00EA2BF6">
        <w:rPr>
          <w:noProof/>
        </w:rPr>
        <w:t>were made</w:t>
      </w:r>
      <w:r>
        <w:t xml:space="preserve">. This </w:t>
      </w:r>
      <w:r w:rsidRPr="00EA2BF6">
        <w:rPr>
          <w:noProof/>
        </w:rPr>
        <w:t>section</w:t>
      </w:r>
      <w:r>
        <w:t xml:space="preserve"> </w:t>
      </w:r>
      <w:r w:rsidRPr="00EA2BF6">
        <w:rPr>
          <w:noProof/>
        </w:rPr>
        <w:t>summarize</w:t>
      </w:r>
      <w:r w:rsidR="00EA2BF6">
        <w:rPr>
          <w:noProof/>
        </w:rPr>
        <w:t>s</w:t>
      </w:r>
      <w:r>
        <w:t xml:space="preserve"> the most notable design choices with </w:t>
      </w:r>
      <w:r w:rsidR="00EA2BF6">
        <w:t xml:space="preserve">the </w:t>
      </w:r>
      <w:r w:rsidRPr="00EA2BF6">
        <w:rPr>
          <w:noProof/>
        </w:rPr>
        <w:t>reasoning</w:t>
      </w:r>
      <w:r>
        <w:t xml:space="preserve"> behind them.</w:t>
      </w:r>
    </w:p>
    <w:p w:rsidR="00D328BB" w:rsidRDefault="005228F1">
      <w:pPr>
        <w:spacing w:after="416"/>
        <w:ind w:left="-5"/>
      </w:pPr>
      <w:r>
        <w:rPr>
          <w:b/>
        </w:rPr>
        <w:t xml:space="preserve">Euclidean vs. Planar Space Partitioning: </w:t>
      </w:r>
      <w:r>
        <w:t xml:space="preserve">The </w:t>
      </w:r>
      <w:r>
        <w:rPr>
          <w:i/>
        </w:rPr>
        <w:t xml:space="preserve">operational space discretization </w:t>
      </w:r>
      <w:r w:rsidRPr="00EA2BF6">
        <w:rPr>
          <w:noProof/>
        </w:rPr>
        <w:t>was planned</w:t>
      </w:r>
      <w:r>
        <w:t xml:space="preserve"> from the beginning. The initial approach was to use </w:t>
      </w:r>
      <w:r w:rsidRPr="00EA2BF6">
        <w:rPr>
          <w:noProof/>
        </w:rPr>
        <w:t xml:space="preserve">a </w:t>
      </w:r>
      <w:r w:rsidRPr="00EA2BF6">
        <w:rPr>
          <w:i/>
          <w:noProof/>
        </w:rPr>
        <w:t>uniform</w:t>
      </w:r>
      <w:r>
        <w:rPr>
          <w:i/>
        </w:rPr>
        <w:t xml:space="preserve"> </w:t>
      </w:r>
      <w:r w:rsidR="00EA2BF6">
        <w:rPr>
          <w:i/>
          <w:noProof/>
        </w:rPr>
        <w:t>E</w:t>
      </w:r>
      <w:r w:rsidRPr="00EA2BF6">
        <w:rPr>
          <w:i/>
          <w:noProof/>
        </w:rPr>
        <w:t>uclidean</w:t>
      </w:r>
      <w:r>
        <w:rPr>
          <w:i/>
        </w:rPr>
        <w:t xml:space="preserve"> grid </w:t>
      </w:r>
      <w:r>
        <w:t xml:space="preserve">where the smallest space portion </w:t>
      </w:r>
      <w:r w:rsidRPr="005D08E2">
        <w:rPr>
          <w:noProof/>
        </w:rPr>
        <w:t>was represented</w:t>
      </w:r>
      <w:r>
        <w:t xml:space="preserve"> as cubic cell.</w:t>
      </w:r>
    </w:p>
    <w:p w:rsidR="00D328BB" w:rsidRDefault="005228F1">
      <w:pPr>
        <w:ind w:left="-5"/>
      </w:pPr>
      <w:r>
        <w:rPr>
          <w:b/>
        </w:rPr>
        <w:t xml:space="preserve">Euclidean grid shortcomings: </w:t>
      </w:r>
      <w:r>
        <w:t xml:space="preserve">The problem was with </w:t>
      </w:r>
      <w:r>
        <w:rPr>
          <w:i/>
        </w:rPr>
        <w:t xml:space="preserve">LiDAR </w:t>
      </w:r>
      <w:r>
        <w:t xml:space="preserve">reading </w:t>
      </w:r>
      <w:r w:rsidRPr="005D08E2">
        <w:rPr>
          <w:noProof/>
        </w:rPr>
        <w:t>assessment</w:t>
      </w:r>
      <w:r>
        <w:t xml:space="preserve"> because for each point it was necessary to do </w:t>
      </w:r>
      <w:r>
        <w:rPr>
          <w:i/>
        </w:rPr>
        <w:t xml:space="preserve">transformation </w:t>
      </w:r>
      <w:r>
        <w:t xml:space="preserve">defined as a series of the functions (eq. </w:t>
      </w:r>
      <w:r w:rsidRPr="005D08E2">
        <w:rPr>
          <w:b/>
          <w:noProof/>
        </w:rPr>
        <w:t>??</w:t>
      </w:r>
      <w:r>
        <w:t xml:space="preserve">, </w:t>
      </w:r>
      <w:r w:rsidRPr="005D08E2">
        <w:rPr>
          <w:b/>
          <w:noProof/>
        </w:rPr>
        <w:t>??</w:t>
      </w:r>
      <w:r>
        <w:t xml:space="preserve">, </w:t>
      </w:r>
      <w:r w:rsidRPr="005D08E2">
        <w:rPr>
          <w:b/>
          <w:noProof/>
        </w:rPr>
        <w:t>??</w:t>
      </w:r>
      <w:r>
        <w:t xml:space="preserve">, </w:t>
      </w:r>
      <w:r w:rsidRPr="005D08E2">
        <w:rPr>
          <w:b/>
          <w:noProof/>
        </w:rPr>
        <w:t>??</w:t>
      </w:r>
      <w:r>
        <w:t xml:space="preserve">). The continuous updating of the </w:t>
      </w:r>
      <w:r>
        <w:rPr>
          <w:i/>
        </w:rPr>
        <w:t xml:space="preserve">space assessment </w:t>
      </w:r>
      <w:r>
        <w:t>usually timed-out.</w:t>
      </w:r>
    </w:p>
    <w:p w:rsidR="00D328BB" w:rsidRDefault="005228F1">
      <w:pPr>
        <w:ind w:left="-15" w:firstLine="351"/>
      </w:pPr>
      <w:r>
        <w:t xml:space="preserve">The other issue was with </w:t>
      </w:r>
      <w:r w:rsidRPr="005D08E2">
        <w:rPr>
          <w:noProof/>
        </w:rPr>
        <w:t>wavefront</w:t>
      </w:r>
      <w:r>
        <w:t xml:space="preserve"> algorithm (</w:t>
      </w:r>
      <w:r w:rsidRPr="005D08E2">
        <w:rPr>
          <w:noProof/>
        </w:rPr>
        <w:t>alg</w:t>
      </w:r>
      <w:r>
        <w:t xml:space="preserve">. </w:t>
      </w:r>
      <w:r w:rsidRPr="005D08E2">
        <w:rPr>
          <w:b/>
          <w:noProof/>
        </w:rPr>
        <w:t>??</w:t>
      </w:r>
      <w:r>
        <w:t xml:space="preserve">). The intersection (def. </w:t>
      </w:r>
      <w:r w:rsidRPr="005D08E2">
        <w:rPr>
          <w:b/>
          <w:noProof/>
        </w:rPr>
        <w:t>??</w:t>
      </w:r>
      <w:r>
        <w:t xml:space="preserve">) function was not problematic, due the unlimited estimation time of </w:t>
      </w:r>
      <w:r>
        <w:rPr>
          <w:i/>
        </w:rPr>
        <w:t>reach set approximation</w:t>
      </w:r>
      <w:r>
        <w:t xml:space="preserve">. The </w:t>
      </w:r>
      <w:r>
        <w:rPr>
          <w:i/>
        </w:rPr>
        <w:t xml:space="preserve">reach set approximation </w:t>
      </w:r>
      <w:r>
        <w:t>is shaped usually like the cone</w:t>
      </w:r>
      <w:r w:rsidR="005D08E2">
        <w:rPr>
          <w:noProof/>
        </w:rPr>
        <w:t>;</w:t>
      </w:r>
      <w:r w:rsidRPr="005D08E2">
        <w:rPr>
          <w:noProof/>
        </w:rPr>
        <w:t xml:space="preserve"> therefore</w:t>
      </w:r>
      <w:r>
        <w:t xml:space="preserve"> each propagation caused hitting more cells in </w:t>
      </w:r>
      <w:r w:rsidR="005D08E2">
        <w:rPr>
          <w:noProof/>
        </w:rPr>
        <w:t>E</w:t>
      </w:r>
      <w:r w:rsidRPr="005D08E2">
        <w:rPr>
          <w:noProof/>
        </w:rPr>
        <w:t>uclidean</w:t>
      </w:r>
      <w:r>
        <w:t xml:space="preserve"> grid. </w:t>
      </w:r>
      <w:r w:rsidRPr="005D08E2">
        <w:rPr>
          <w:noProof/>
        </w:rPr>
        <w:t>This</w:t>
      </w:r>
      <w:r>
        <w:t xml:space="preserve"> caused </w:t>
      </w:r>
      <w:r w:rsidR="005D08E2">
        <w:t xml:space="preserve">the </w:t>
      </w:r>
      <w:r w:rsidRPr="005D08E2">
        <w:rPr>
          <w:noProof/>
        </w:rPr>
        <w:t>following</w:t>
      </w:r>
      <w:r>
        <w:t xml:space="preserve"> problems:</w:t>
      </w:r>
    </w:p>
    <w:p w:rsidR="00D328BB" w:rsidRDefault="005D08E2">
      <w:pPr>
        <w:numPr>
          <w:ilvl w:val="0"/>
          <w:numId w:val="9"/>
        </w:numPr>
        <w:ind w:hanging="299"/>
      </w:pPr>
      <w:r>
        <w:rPr>
          <w:i/>
          <w:noProof/>
        </w:rPr>
        <w:t>The e</w:t>
      </w:r>
      <w:r w:rsidR="005228F1" w:rsidRPr="005D08E2">
        <w:rPr>
          <w:i/>
          <w:noProof/>
        </w:rPr>
        <w:t>xponential</w:t>
      </w:r>
      <w:r w:rsidR="005228F1">
        <w:rPr>
          <w:i/>
        </w:rPr>
        <w:t xml:space="preserve"> growth of trajectory count </w:t>
      </w:r>
      <w:r w:rsidR="005228F1">
        <w:t xml:space="preserve">- the </w:t>
      </w:r>
      <w:r w:rsidR="005228F1">
        <w:rPr>
          <w:i/>
        </w:rPr>
        <w:t xml:space="preserve">trajectory footprint </w:t>
      </w:r>
      <w:r w:rsidR="005228F1">
        <w:t xml:space="preserve">(def. </w:t>
      </w:r>
      <w:r w:rsidR="005228F1" w:rsidRPr="00850A36">
        <w:rPr>
          <w:b/>
          <w:noProof/>
        </w:rPr>
        <w:t>??</w:t>
      </w:r>
      <w:r w:rsidR="005228F1">
        <w:t xml:space="preserve">) is almost always unique in Euclidean Grid. The problem is that two very similar trajectories </w:t>
      </w:r>
      <w:r>
        <w:rPr>
          <w:noProof/>
        </w:rPr>
        <w:t>concerning</w:t>
      </w:r>
      <w:r w:rsidR="005228F1">
        <w:t xml:space="preserve"> avoidance were considered unique.</w:t>
      </w:r>
    </w:p>
    <w:p w:rsidR="00D328BB" w:rsidRDefault="005228F1">
      <w:pPr>
        <w:numPr>
          <w:ilvl w:val="0"/>
          <w:numId w:val="9"/>
        </w:numPr>
        <w:ind w:hanging="299"/>
      </w:pPr>
      <w:r>
        <w:rPr>
          <w:i/>
        </w:rPr>
        <w:t xml:space="preserve">Low avoidance strategies variability </w:t>
      </w:r>
      <w:r>
        <w:t xml:space="preserve">- the generated trajectories by </w:t>
      </w:r>
      <w:r>
        <w:rPr>
          <w:i/>
        </w:rPr>
        <w:t xml:space="preserve">harmonic </w:t>
      </w:r>
      <w:r>
        <w:t xml:space="preserve">(sec. </w:t>
      </w:r>
      <w:r w:rsidRPr="00850A36">
        <w:rPr>
          <w:b/>
          <w:noProof/>
        </w:rPr>
        <w:t>??</w:t>
      </w:r>
      <w:r>
        <w:t xml:space="preserve">) or </w:t>
      </w:r>
      <w:r>
        <w:rPr>
          <w:i/>
        </w:rPr>
        <w:t xml:space="preserve">chaotic </w:t>
      </w:r>
      <w:r>
        <w:t xml:space="preserve">(sec. </w:t>
      </w:r>
      <w:r w:rsidRPr="00850A36">
        <w:rPr>
          <w:b/>
          <w:noProof/>
        </w:rPr>
        <w:t>??</w:t>
      </w:r>
      <w:r>
        <w:t xml:space="preserve">) reach set approximation did not follow </w:t>
      </w:r>
      <w:r w:rsidR="005D08E2">
        <w:t xml:space="preserve">the </w:t>
      </w:r>
      <w:r w:rsidRPr="005D08E2">
        <w:rPr>
          <w:noProof/>
        </w:rPr>
        <w:t>desired</w:t>
      </w:r>
      <w:r>
        <w:t xml:space="preserve"> properties of coverage.</w:t>
      </w:r>
    </w:p>
    <w:p w:rsidR="00D328BB" w:rsidRDefault="005228F1">
      <w:pPr>
        <w:numPr>
          <w:ilvl w:val="0"/>
          <w:numId w:val="9"/>
        </w:numPr>
        <w:spacing w:after="361"/>
        <w:ind w:hanging="299"/>
      </w:pPr>
      <w:r>
        <w:rPr>
          <w:i/>
        </w:rPr>
        <w:t xml:space="preserve">Threat impact reflection </w:t>
      </w:r>
      <w:r>
        <w:t xml:space="preserve">- the space which is closer to UAS needs to be surveillance with greater detail than space which is further away from UAS. The </w:t>
      </w:r>
      <w:r w:rsidR="005D08E2">
        <w:rPr>
          <w:noProof/>
        </w:rPr>
        <w:t>E</w:t>
      </w:r>
      <w:r w:rsidRPr="005D08E2">
        <w:rPr>
          <w:noProof/>
        </w:rPr>
        <w:t>uclidean</w:t>
      </w:r>
      <w:r>
        <w:t xml:space="preserve"> grid does not reflect this.</w:t>
      </w:r>
    </w:p>
    <w:p w:rsidR="00D328BB" w:rsidRDefault="005228F1">
      <w:pPr>
        <w:ind w:left="-5"/>
      </w:pPr>
      <w:r>
        <w:rPr>
          <w:b/>
        </w:rPr>
        <w:t xml:space="preserve">Euclidean Grid Benefits: </w:t>
      </w:r>
      <w:r>
        <w:t xml:space="preserve">The intersection model performance was </w:t>
      </w:r>
      <w:r w:rsidRPr="00850A36">
        <w:rPr>
          <w:noProof/>
        </w:rPr>
        <w:t>good</w:t>
      </w:r>
      <w:r>
        <w:t xml:space="preserve"> </w:t>
      </w:r>
      <w:r w:rsidRPr="00850A36">
        <w:rPr>
          <w:noProof/>
        </w:rPr>
        <w:t>because</w:t>
      </w:r>
      <w:r w:rsidR="00850A36">
        <w:rPr>
          <w:noProof/>
        </w:rPr>
        <w:t xml:space="preserve"> of</w:t>
      </w:r>
      <w:r>
        <w:t xml:space="preserve"> most of the numeric/analytically intersection solutions for:</w:t>
      </w:r>
    </w:p>
    <w:p w:rsidR="00D328BB" w:rsidRDefault="005228F1">
      <w:pPr>
        <w:numPr>
          <w:ilvl w:val="0"/>
          <w:numId w:val="10"/>
        </w:numPr>
        <w:spacing w:after="305" w:line="259" w:lineRule="auto"/>
        <w:ind w:hanging="299"/>
      </w:pPr>
      <w:r>
        <w:rPr>
          <w:i/>
        </w:rPr>
        <w:t xml:space="preserve">Line </w:t>
      </w:r>
      <w:r>
        <w:t xml:space="preserve">- used in </w:t>
      </w:r>
      <w:r>
        <w:rPr>
          <w:i/>
        </w:rPr>
        <w:t xml:space="preserve">linear intruder intersection model </w:t>
      </w:r>
      <w:r>
        <w:t xml:space="preserve">(sec. </w:t>
      </w:r>
      <w:r w:rsidRPr="00850A36">
        <w:rPr>
          <w:b/>
          <w:noProof/>
        </w:rPr>
        <w:t>??</w:t>
      </w:r>
      <w:r>
        <w:t>).</w:t>
      </w:r>
    </w:p>
    <w:p w:rsidR="00D328BB" w:rsidRDefault="005228F1">
      <w:pPr>
        <w:numPr>
          <w:ilvl w:val="0"/>
          <w:numId w:val="10"/>
        </w:numPr>
        <w:spacing w:after="305" w:line="259" w:lineRule="auto"/>
        <w:ind w:hanging="299"/>
      </w:pPr>
      <w:r>
        <w:rPr>
          <w:i/>
        </w:rPr>
        <w:t xml:space="preserve">Tunnel </w:t>
      </w:r>
      <w:r>
        <w:t xml:space="preserve">- used in </w:t>
      </w:r>
      <w:r>
        <w:rPr>
          <w:i/>
        </w:rPr>
        <w:t xml:space="preserve">body-volume intersection model </w:t>
      </w:r>
      <w:r>
        <w:t xml:space="preserve">(sec. </w:t>
      </w:r>
      <w:r>
        <w:rPr>
          <w:b/>
        </w:rPr>
        <w:t>??</w:t>
      </w:r>
      <w:r>
        <w:t>).</w:t>
      </w:r>
    </w:p>
    <w:p w:rsidR="00D328BB" w:rsidRDefault="005228F1">
      <w:pPr>
        <w:numPr>
          <w:ilvl w:val="0"/>
          <w:numId w:val="10"/>
        </w:numPr>
        <w:spacing w:after="382"/>
        <w:ind w:hanging="299"/>
      </w:pPr>
      <w:r>
        <w:rPr>
          <w:i/>
        </w:rPr>
        <w:t xml:space="preserve">Polygon </w:t>
      </w:r>
      <w:r>
        <w:t xml:space="preserve">- used in constraints (sec. </w:t>
      </w:r>
      <w:r>
        <w:rPr>
          <w:b/>
        </w:rPr>
        <w:t>??</w:t>
      </w:r>
      <w:r>
        <w:t xml:space="preserve">, </w:t>
      </w:r>
      <w:r>
        <w:rPr>
          <w:b/>
        </w:rPr>
        <w:t>??</w:t>
      </w:r>
      <w:r>
        <w:t>)</w:t>
      </w:r>
    </w:p>
    <w:p w:rsidR="00D328BB" w:rsidRDefault="005228F1">
      <w:pPr>
        <w:spacing w:after="377"/>
        <w:ind w:left="-5"/>
      </w:pPr>
      <w:r>
        <w:rPr>
          <w:b/>
        </w:rPr>
        <w:t xml:space="preserve">Planar Grid Deployment: </w:t>
      </w:r>
      <w:r>
        <w:t xml:space="preserve">The shortcomings and benefits of </w:t>
      </w:r>
      <w:r w:rsidR="00850A36">
        <w:rPr>
          <w:i/>
          <w:noProof/>
        </w:rPr>
        <w:t>E</w:t>
      </w:r>
      <w:r w:rsidRPr="00850A36">
        <w:rPr>
          <w:i/>
          <w:noProof/>
        </w:rPr>
        <w:t>uclidean</w:t>
      </w:r>
      <w:r>
        <w:rPr>
          <w:i/>
        </w:rPr>
        <w:t xml:space="preserve"> grid </w:t>
      </w:r>
      <w:r>
        <w:t xml:space="preserve">are obvious, the main reason why the </w:t>
      </w:r>
      <w:r>
        <w:rPr>
          <w:i/>
        </w:rPr>
        <w:t xml:space="preserve">planar gird </w:t>
      </w:r>
      <w:r>
        <w:t xml:space="preserve">was employed is the </w:t>
      </w:r>
      <w:r>
        <w:rPr>
          <w:i/>
        </w:rPr>
        <w:t xml:space="preserve">performance of the wave-front </w:t>
      </w:r>
      <w:r>
        <w:rPr>
          <w:i/>
        </w:rPr>
        <w:lastRenderedPageBreak/>
        <w:t xml:space="preserve">algorithm </w:t>
      </w:r>
      <w:r>
        <w:t>(</w:t>
      </w:r>
      <w:r w:rsidRPr="00850A36">
        <w:rPr>
          <w:noProof/>
        </w:rPr>
        <w:t>alg</w:t>
      </w:r>
      <w:r>
        <w:t xml:space="preserve">. </w:t>
      </w:r>
      <w:r w:rsidRPr="00850A36">
        <w:rPr>
          <w:b/>
          <w:noProof/>
        </w:rPr>
        <w:t>??</w:t>
      </w:r>
      <w:r>
        <w:t xml:space="preserve">) for UAS system dynamic. The main focus of this work lies on </w:t>
      </w:r>
      <w:r>
        <w:rPr>
          <w:i/>
        </w:rPr>
        <w:t xml:space="preserve">Reach Set </w:t>
      </w:r>
      <w:r>
        <w:t xml:space="preserve">properties, the planar grid (fig. </w:t>
      </w:r>
      <w:r w:rsidRPr="00850A36">
        <w:rPr>
          <w:b/>
          <w:noProof/>
        </w:rPr>
        <w:t>??</w:t>
      </w:r>
      <w:r>
        <w:t>) properties:</w:t>
      </w:r>
    </w:p>
    <w:p w:rsidR="00D328BB" w:rsidRDefault="005228F1">
      <w:pPr>
        <w:spacing w:after="270" w:line="265" w:lineRule="auto"/>
        <w:jc w:val="center"/>
      </w:pPr>
      <w:r>
        <w:t xml:space="preserve">↑ </w:t>
      </w:r>
      <w:r>
        <w:rPr>
          <w:i/>
        </w:rPr>
        <w:t xml:space="preserve">distance </w:t>
      </w:r>
      <w:r>
        <w:t xml:space="preserve">=⇒↑ </w:t>
      </w:r>
      <w:r>
        <w:rPr>
          <w:i/>
        </w:rPr>
        <w:t xml:space="preserve">cellSize </w:t>
      </w:r>
      <w:r>
        <w:t xml:space="preserve">=⇒↓ </w:t>
      </w:r>
      <w:r>
        <w:rPr>
          <w:i/>
        </w:rPr>
        <w:t>importance</w:t>
      </w:r>
    </w:p>
    <w:p w:rsidR="00D328BB" w:rsidRDefault="005228F1">
      <w:pPr>
        <w:spacing w:after="16"/>
        <w:ind w:left="-5"/>
      </w:pPr>
      <w:r w:rsidRPr="00850A36">
        <w:rPr>
          <w:noProof/>
        </w:rPr>
        <w:t>are</w:t>
      </w:r>
      <w:r>
        <w:t xml:space="preserve"> ideal for </w:t>
      </w:r>
      <w:r>
        <w:rPr>
          <w:i/>
        </w:rPr>
        <w:t>avoidance problems</w:t>
      </w:r>
      <w:r>
        <w:t xml:space="preserve">. The cell size is increasing proportionally with increasing distance. The space partitioning at </w:t>
      </w:r>
      <w:r w:rsidR="00850A36">
        <w:t xml:space="preserve">the </w:t>
      </w:r>
      <w:r w:rsidRPr="00850A36">
        <w:rPr>
          <w:noProof/>
        </w:rPr>
        <w:t>lower</w:t>
      </w:r>
      <w:r>
        <w:t xml:space="preserve"> distance is dense, reflecting the importance of </w:t>
      </w:r>
      <w:r w:rsidRPr="00850A36">
        <w:rPr>
          <w:noProof/>
        </w:rPr>
        <w:t>proximity</w:t>
      </w:r>
      <w:r>
        <w:t xml:space="preserve"> threats. The space partitioning at the greater distance is getting looser, reflecting the unimportant of threats at </w:t>
      </w:r>
      <w:r w:rsidRPr="00850A36">
        <w:rPr>
          <w:noProof/>
        </w:rPr>
        <w:t>gr</w:t>
      </w:r>
      <w:r w:rsidR="00850A36">
        <w:rPr>
          <w:noProof/>
        </w:rPr>
        <w:t>e</w:t>
      </w:r>
      <w:r w:rsidRPr="00850A36">
        <w:rPr>
          <w:noProof/>
        </w:rPr>
        <w:t>ater</w:t>
      </w:r>
      <w:r>
        <w:t xml:space="preserve"> distance.</w:t>
      </w:r>
    </w:p>
    <w:p w:rsidR="00D328BB" w:rsidRDefault="005228F1">
      <w:pPr>
        <w:spacing w:after="305" w:line="259" w:lineRule="auto"/>
        <w:ind w:left="-5"/>
      </w:pPr>
      <w:r>
        <w:t xml:space="preserve">The </w:t>
      </w:r>
      <w:r>
        <w:rPr>
          <w:i/>
        </w:rPr>
        <w:t xml:space="preserve">planar grid </w:t>
      </w:r>
      <w:r>
        <w:t>employment has following benefits:</w:t>
      </w:r>
    </w:p>
    <w:p w:rsidR="00D328BB" w:rsidRDefault="005228F1">
      <w:pPr>
        <w:numPr>
          <w:ilvl w:val="0"/>
          <w:numId w:val="11"/>
        </w:numPr>
        <w:spacing w:after="305" w:line="259" w:lineRule="auto"/>
        <w:ind w:hanging="299"/>
      </w:pPr>
      <w:r>
        <w:t xml:space="preserve">Fast </w:t>
      </w:r>
      <w:r>
        <w:rPr>
          <w:i/>
        </w:rPr>
        <w:t xml:space="preserve">LiDAR </w:t>
      </w:r>
      <w:r>
        <w:t>(and other ranging sensors) clustering.</w:t>
      </w:r>
    </w:p>
    <w:p w:rsidR="00D328BB" w:rsidRDefault="005228F1">
      <w:pPr>
        <w:numPr>
          <w:ilvl w:val="0"/>
          <w:numId w:val="11"/>
        </w:numPr>
        <w:spacing w:after="305" w:line="259" w:lineRule="auto"/>
        <w:ind w:hanging="299"/>
      </w:pPr>
      <w:r>
        <w:t>Reflection of space importance.</w:t>
      </w:r>
    </w:p>
    <w:p w:rsidR="00D328BB" w:rsidRDefault="00850A36">
      <w:pPr>
        <w:numPr>
          <w:ilvl w:val="0"/>
          <w:numId w:val="11"/>
        </w:numPr>
        <w:spacing w:after="305" w:line="259" w:lineRule="auto"/>
        <w:ind w:hanging="299"/>
      </w:pPr>
      <w:r>
        <w:rPr>
          <w:noProof/>
        </w:rPr>
        <w:t>The s</w:t>
      </w:r>
      <w:r w:rsidR="005228F1" w:rsidRPr="00850A36">
        <w:rPr>
          <w:noProof/>
        </w:rPr>
        <w:t>ignificant</w:t>
      </w:r>
      <w:r w:rsidR="005228F1">
        <w:t xml:space="preserve"> increase of </w:t>
      </w:r>
      <w:r w:rsidR="005228F1">
        <w:rPr>
          <w:i/>
        </w:rPr>
        <w:t xml:space="preserve">wave-front </w:t>
      </w:r>
      <w:r w:rsidR="005228F1">
        <w:t>algorithm.</w:t>
      </w:r>
    </w:p>
    <w:p w:rsidR="00D328BB" w:rsidRDefault="00850A36">
      <w:pPr>
        <w:numPr>
          <w:ilvl w:val="0"/>
          <w:numId w:val="11"/>
        </w:numPr>
        <w:spacing w:line="259" w:lineRule="auto"/>
        <w:ind w:hanging="299"/>
      </w:pPr>
      <w:r>
        <w:rPr>
          <w:noProof/>
        </w:rPr>
        <w:t>A s</w:t>
      </w:r>
      <w:r w:rsidR="005228F1" w:rsidRPr="00850A36">
        <w:rPr>
          <w:noProof/>
        </w:rPr>
        <w:t>ignificant</w:t>
      </w:r>
      <w:r w:rsidR="005228F1">
        <w:t xml:space="preserve"> decrease </w:t>
      </w:r>
      <w:r>
        <w:rPr>
          <w:noProof/>
        </w:rPr>
        <w:t>in</w:t>
      </w:r>
      <w:r w:rsidR="005228F1">
        <w:t xml:space="preserve"> reach set approximation node count.</w:t>
      </w:r>
    </w:p>
    <w:p w:rsidR="00D328BB" w:rsidRDefault="005228F1">
      <w:pPr>
        <w:tabs>
          <w:tab w:val="center" w:pos="1877"/>
        </w:tabs>
        <w:spacing w:after="254" w:line="259" w:lineRule="auto"/>
        <w:ind w:left="-15" w:firstLine="0"/>
        <w:jc w:val="left"/>
      </w:pPr>
      <w:r>
        <w:rPr>
          <w:rFonts w:ascii="Calibri" w:eastAsia="Calibri" w:hAnsi="Calibri" w:cs="Calibri"/>
        </w:rPr>
        <w:t>8.4.</w:t>
      </w:r>
      <w:r>
        <w:rPr>
          <w:rFonts w:ascii="Calibri" w:eastAsia="Calibri" w:hAnsi="Calibri" w:cs="Calibri"/>
        </w:rPr>
        <w:tab/>
        <w:t>Lessons Learned</w:t>
      </w:r>
    </w:p>
    <w:p w:rsidR="00D328BB" w:rsidRDefault="005228F1">
      <w:pPr>
        <w:spacing w:after="337"/>
        <w:ind w:left="-5"/>
      </w:pPr>
      <w:r>
        <w:t xml:space="preserve">The </w:t>
      </w:r>
      <w:r>
        <w:rPr>
          <w:i/>
        </w:rPr>
        <w:t xml:space="preserve">planar grid </w:t>
      </w:r>
      <w:r>
        <w:t xml:space="preserve">employment has </w:t>
      </w:r>
      <w:r w:rsidR="00850A36">
        <w:t xml:space="preserve">the </w:t>
      </w:r>
      <w:r w:rsidRPr="00850A36">
        <w:rPr>
          <w:noProof/>
        </w:rPr>
        <w:t>following</w:t>
      </w:r>
      <w:r>
        <w:t xml:space="preserve"> shortcomings:</w:t>
      </w:r>
    </w:p>
    <w:p w:rsidR="00D328BB" w:rsidRDefault="005228F1">
      <w:pPr>
        <w:numPr>
          <w:ilvl w:val="0"/>
          <w:numId w:val="12"/>
        </w:numPr>
        <w:spacing w:after="337"/>
        <w:ind w:hanging="299"/>
      </w:pPr>
      <w:r>
        <w:t>Implementation complexity of intruder intersection models.</w:t>
      </w:r>
    </w:p>
    <w:p w:rsidR="00D328BB" w:rsidRDefault="005228F1">
      <w:pPr>
        <w:numPr>
          <w:ilvl w:val="0"/>
          <w:numId w:val="12"/>
        </w:numPr>
        <w:spacing w:after="337"/>
        <w:ind w:hanging="299"/>
      </w:pPr>
      <w:r w:rsidRPr="00850A36">
        <w:rPr>
          <w:noProof/>
        </w:rPr>
        <w:t>Implementation complexity of constraints intersection models.</w:t>
      </w:r>
    </w:p>
    <w:p w:rsidR="00D328BB" w:rsidRDefault="005228F1">
      <w:pPr>
        <w:spacing w:after="482"/>
        <w:ind w:left="-5"/>
      </w:pPr>
      <w:r>
        <w:rPr>
          <w:i/>
        </w:rPr>
        <w:t xml:space="preserve">Note. </w:t>
      </w:r>
      <w:r w:rsidRPr="00850A36">
        <w:rPr>
          <w:noProof/>
        </w:rPr>
        <w:t xml:space="preserve">The count of intruder and constraints is not so great </w:t>
      </w:r>
      <w:r w:rsidR="00850A36" w:rsidRPr="00850A36">
        <w:rPr>
          <w:noProof/>
        </w:rPr>
        <w:t>concerning</w:t>
      </w:r>
      <w:r w:rsidRPr="00850A36">
        <w:rPr>
          <w:noProof/>
        </w:rPr>
        <w:t xml:space="preserve"> </w:t>
      </w:r>
      <w:r w:rsidRPr="00850A36">
        <w:rPr>
          <w:i/>
          <w:noProof/>
        </w:rPr>
        <w:t>aerial transpiration</w:t>
      </w:r>
      <w:r w:rsidR="00850A36" w:rsidRPr="00850A36">
        <w:rPr>
          <w:noProof/>
        </w:rPr>
        <w:t>;</w:t>
      </w:r>
      <w:r w:rsidRPr="00850A36">
        <w:rPr>
          <w:noProof/>
        </w:rPr>
        <w:t xml:space="preserve"> the situation is opposite in case of </w:t>
      </w:r>
      <w:r w:rsidRPr="00850A36">
        <w:rPr>
          <w:i/>
          <w:noProof/>
        </w:rPr>
        <w:t xml:space="preserve">ground transportation </w:t>
      </w:r>
      <w:r w:rsidRPr="00850A36">
        <w:rPr>
          <w:noProof/>
        </w:rPr>
        <w:t>especially road vehicles.</w:t>
      </w:r>
    </w:p>
    <w:p w:rsidR="00D328BB" w:rsidRDefault="005228F1">
      <w:pPr>
        <w:spacing w:after="414"/>
        <w:ind w:left="-5"/>
      </w:pPr>
      <w:r>
        <w:rPr>
          <w:b/>
        </w:rPr>
        <w:t xml:space="preserve">Intruder Intersection Models: </w:t>
      </w:r>
      <w:r>
        <w:t xml:space="preserve">The </w:t>
      </w:r>
      <w:r>
        <w:rPr>
          <w:i/>
        </w:rPr>
        <w:t xml:space="preserve">implemented intruder intersection models </w:t>
      </w:r>
      <w:r>
        <w:t xml:space="preserve">(sec. </w:t>
      </w:r>
      <w:r w:rsidRPr="00850A36">
        <w:rPr>
          <w:b/>
          <w:noProof/>
        </w:rPr>
        <w:t>??</w:t>
      </w:r>
      <w:r>
        <w:t xml:space="preserve">) are basic and sufficient. There are few ideas which </w:t>
      </w:r>
      <w:r w:rsidRPr="00850A36">
        <w:rPr>
          <w:noProof/>
        </w:rPr>
        <w:t>do</w:t>
      </w:r>
      <w:r>
        <w:t xml:space="preserve"> not make it into </w:t>
      </w:r>
      <w:r w:rsidR="00850A36">
        <w:t xml:space="preserve">the </w:t>
      </w:r>
      <w:r w:rsidRPr="00850A36">
        <w:rPr>
          <w:noProof/>
        </w:rPr>
        <w:t>final</w:t>
      </w:r>
      <w:r>
        <w:t xml:space="preserve"> concept:</w:t>
      </w:r>
    </w:p>
    <w:p w:rsidR="00D328BB" w:rsidRDefault="005228F1">
      <w:pPr>
        <w:numPr>
          <w:ilvl w:val="0"/>
          <w:numId w:val="13"/>
        </w:numPr>
        <w:spacing w:after="313"/>
        <w:ind w:hanging="299"/>
      </w:pPr>
      <w:r>
        <w:rPr>
          <w:i/>
        </w:rPr>
        <w:t xml:space="preserve">Intruder as line/curve intersection </w:t>
      </w:r>
      <w:r>
        <w:t xml:space="preserve">- </w:t>
      </w:r>
      <w:r w:rsidR="00850A36">
        <w:t xml:space="preserve">the </w:t>
      </w:r>
      <w:r w:rsidRPr="00850A36">
        <w:rPr>
          <w:noProof/>
        </w:rPr>
        <w:t>idea</w:t>
      </w:r>
      <w:r>
        <w:t xml:space="preserve"> is to use </w:t>
      </w:r>
      <w:r w:rsidR="00850A36">
        <w:t xml:space="preserve">a </w:t>
      </w:r>
      <w:r w:rsidRPr="00850A36">
        <w:rPr>
          <w:noProof/>
        </w:rPr>
        <w:t>parametric</w:t>
      </w:r>
      <w:r>
        <w:t xml:space="preserve"> curve instead of the </w:t>
      </w:r>
      <w:r>
        <w:rPr>
          <w:i/>
        </w:rPr>
        <w:t xml:space="preserve">linear intersection model </w:t>
      </w:r>
      <w:r>
        <w:t xml:space="preserve">(sec. </w:t>
      </w:r>
      <w:r w:rsidRPr="00850A36">
        <w:rPr>
          <w:b/>
          <w:noProof/>
        </w:rPr>
        <w:t>??</w:t>
      </w:r>
      <w:r>
        <w:t xml:space="preserve">). The problem is </w:t>
      </w:r>
      <w:r w:rsidRPr="00850A36">
        <w:rPr>
          <w:noProof/>
        </w:rPr>
        <w:t>th</w:t>
      </w:r>
      <w:r w:rsidR="00850A36">
        <w:rPr>
          <w:noProof/>
        </w:rPr>
        <w:t>ose</w:t>
      </w:r>
      <w:r w:rsidRPr="00850A36">
        <w:rPr>
          <w:noProof/>
        </w:rPr>
        <w:t xml:space="preserve"> curve parameters</w:t>
      </w:r>
      <w:r>
        <w:t xml:space="preserve"> are hard to obtain</w:t>
      </w:r>
      <w:r w:rsidR="00850A36">
        <w:rPr>
          <w:noProof/>
        </w:rPr>
        <w:t>;</w:t>
      </w:r>
      <w:r w:rsidRPr="00850A36">
        <w:rPr>
          <w:noProof/>
        </w:rPr>
        <w:t xml:space="preserve"> they</w:t>
      </w:r>
      <w:r>
        <w:t xml:space="preserve"> are not mandatory part of any position notification proposal so far.</w:t>
      </w:r>
    </w:p>
    <w:p w:rsidR="00D328BB" w:rsidRDefault="005228F1">
      <w:pPr>
        <w:numPr>
          <w:ilvl w:val="0"/>
          <w:numId w:val="13"/>
        </w:numPr>
        <w:spacing w:after="324"/>
        <w:ind w:hanging="299"/>
      </w:pPr>
      <w:r>
        <w:rPr>
          <w:i/>
        </w:rPr>
        <w:t xml:space="preserve">Intruder as movement automaton simulated trajectory </w:t>
      </w:r>
      <w:r>
        <w:t xml:space="preserve">- </w:t>
      </w:r>
      <w:r w:rsidR="00850A36">
        <w:t xml:space="preserve">the </w:t>
      </w:r>
      <w:r w:rsidRPr="00850A36">
        <w:rPr>
          <w:noProof/>
        </w:rPr>
        <w:t>idea</w:t>
      </w:r>
      <w:r>
        <w:t xml:space="preserve"> is to have access to movement automaton of </w:t>
      </w:r>
      <w:r w:rsidR="00850A36">
        <w:t xml:space="preserve">an </w:t>
      </w:r>
      <w:r w:rsidRPr="00850A36">
        <w:rPr>
          <w:noProof/>
        </w:rPr>
        <w:t>intruder</w:t>
      </w:r>
      <w:r>
        <w:t xml:space="preserve"> in </w:t>
      </w:r>
      <w:r>
        <w:rPr>
          <w:i/>
        </w:rPr>
        <w:t xml:space="preserve">predictor mode </w:t>
      </w:r>
      <w:r>
        <w:t xml:space="preserve">(sec. </w:t>
      </w:r>
      <w:r w:rsidRPr="00850A36">
        <w:rPr>
          <w:b/>
          <w:noProof/>
        </w:rPr>
        <w:t>??</w:t>
      </w:r>
      <w:r>
        <w:t xml:space="preserve">) to generate future expected trajectory. The problem is in some situations the trajectory of intruder changes a lot and </w:t>
      </w:r>
      <w:r>
        <w:rPr>
          <w:i/>
        </w:rPr>
        <w:t xml:space="preserve">maneuverability uncertainty intersection </w:t>
      </w:r>
      <w:r>
        <w:t xml:space="preserve">(sec. </w:t>
      </w:r>
      <w:r w:rsidRPr="00850A36">
        <w:rPr>
          <w:b/>
          <w:noProof/>
        </w:rPr>
        <w:t>??</w:t>
      </w:r>
      <w:r>
        <w:t xml:space="preserve">) outperforms this approach significantly. The other problem is that most of the </w:t>
      </w:r>
      <w:r>
        <w:rPr>
          <w:i/>
        </w:rPr>
        <w:t xml:space="preserve">general aviation </w:t>
      </w:r>
      <w:r>
        <w:t xml:space="preserve">does not want to share this kind of information </w:t>
      </w:r>
      <w:r w:rsidRPr="00850A36">
        <w:rPr>
          <w:noProof/>
        </w:rPr>
        <w:t>due</w:t>
      </w:r>
      <w:r w:rsidR="00850A36">
        <w:rPr>
          <w:noProof/>
        </w:rPr>
        <w:t xml:space="preserve"> to</w:t>
      </w:r>
      <w:r>
        <w:t xml:space="preserve"> </w:t>
      </w:r>
      <w:r w:rsidRPr="00850A36">
        <w:rPr>
          <w:noProof/>
        </w:rPr>
        <w:t>security</w:t>
      </w:r>
      <w:r>
        <w:t xml:space="preserve"> reasons. This </w:t>
      </w:r>
      <w:r>
        <w:lastRenderedPageBreak/>
        <w:t xml:space="preserve">concept </w:t>
      </w:r>
      <w:r w:rsidRPr="00850A36">
        <w:rPr>
          <w:noProof/>
        </w:rPr>
        <w:t>make</w:t>
      </w:r>
      <w:r w:rsidR="00850A36">
        <w:rPr>
          <w:noProof/>
        </w:rPr>
        <w:t>s</w:t>
      </w:r>
      <w:r>
        <w:t xml:space="preserve"> it into </w:t>
      </w:r>
      <w:r w:rsidR="00850A36">
        <w:t xml:space="preserve">the </w:t>
      </w:r>
      <w:r w:rsidRPr="00850A36">
        <w:rPr>
          <w:noProof/>
        </w:rPr>
        <w:t>final</w:t>
      </w:r>
      <w:r>
        <w:t xml:space="preserve"> solution, but not in </w:t>
      </w:r>
      <w:r>
        <w:rPr>
          <w:i/>
        </w:rPr>
        <w:t>avoidance framework</w:t>
      </w:r>
      <w:r>
        <w:t xml:space="preserve">, but as </w:t>
      </w:r>
      <w:r>
        <w:rPr>
          <w:i/>
        </w:rPr>
        <w:t xml:space="preserve">UTM collision case intersection calculation </w:t>
      </w:r>
      <w:r>
        <w:t xml:space="preserve">(sec. </w:t>
      </w:r>
      <w:r w:rsidRPr="00850A36">
        <w:rPr>
          <w:b/>
          <w:noProof/>
        </w:rPr>
        <w:t>??</w:t>
      </w:r>
      <w:r>
        <w:t>).</w:t>
      </w:r>
    </w:p>
    <w:p w:rsidR="00D328BB" w:rsidRDefault="005228F1">
      <w:pPr>
        <w:numPr>
          <w:ilvl w:val="0"/>
          <w:numId w:val="13"/>
        </w:numPr>
        <w:spacing w:after="472"/>
        <w:ind w:hanging="299"/>
      </w:pPr>
      <w:r>
        <w:rPr>
          <w:i/>
        </w:rPr>
        <w:t xml:space="preserve">Intruder well clear implementation </w:t>
      </w:r>
      <w:r w:rsidRPr="00850A36">
        <w:rPr>
          <w:i/>
          <w:noProof/>
        </w:rPr>
        <w:t>as</w:t>
      </w:r>
      <w:r w:rsidR="00850A36">
        <w:rPr>
          <w:i/>
          <w:noProof/>
        </w:rPr>
        <w:t xml:space="preserve"> a</w:t>
      </w:r>
      <w:r w:rsidRPr="00850A36">
        <w:rPr>
          <w:i/>
          <w:noProof/>
        </w:rPr>
        <w:t xml:space="preserve"> rule</w:t>
      </w:r>
      <w:r>
        <w:rPr>
          <w:i/>
        </w:rPr>
        <w:t xml:space="preserve"> </w:t>
      </w:r>
      <w:r>
        <w:t xml:space="preserve">- </w:t>
      </w:r>
      <w:r w:rsidR="00850A36">
        <w:t xml:space="preserve">the </w:t>
      </w:r>
      <w:r w:rsidRPr="00850A36">
        <w:rPr>
          <w:noProof/>
        </w:rPr>
        <w:t>idea</w:t>
      </w:r>
      <w:r>
        <w:t xml:space="preserve"> is to implement </w:t>
      </w:r>
      <w:r>
        <w:rPr>
          <w:i/>
        </w:rPr>
        <w:t xml:space="preserve">potential fields principle </w:t>
      </w:r>
      <w:r>
        <w:t>as core mechanism of avoidance. The problem is determinism of this approach</w:t>
      </w:r>
      <w:r w:rsidR="00850A36">
        <w:t>,</w:t>
      </w:r>
      <w:r>
        <w:t xml:space="preserve"> </w:t>
      </w:r>
      <w:r w:rsidRPr="00850A36">
        <w:rPr>
          <w:noProof/>
        </w:rPr>
        <w:t>and</w:t>
      </w:r>
      <w:r>
        <w:t xml:space="preserve"> the idea </w:t>
      </w:r>
      <w:r w:rsidRPr="00850A36">
        <w:rPr>
          <w:noProof/>
        </w:rPr>
        <w:t>was scrapped</w:t>
      </w:r>
      <w:r>
        <w:t>.</w:t>
      </w:r>
    </w:p>
    <w:p w:rsidR="00D328BB" w:rsidRDefault="005228F1">
      <w:pPr>
        <w:spacing w:after="40"/>
        <w:ind w:left="-5"/>
      </w:pPr>
      <w:r>
        <w:rPr>
          <w:b/>
        </w:rPr>
        <w:t xml:space="preserve">Approach to data fusion: </w:t>
      </w:r>
      <w:r w:rsidRPr="00850A36">
        <w:rPr>
          <w:noProof/>
        </w:rPr>
        <w:t>To make our approach universal</w:t>
      </w:r>
      <w:r>
        <w:t xml:space="preserve">, the decision to use input/output interfaces </w:t>
      </w:r>
      <w:r w:rsidRPr="00850A36">
        <w:rPr>
          <w:noProof/>
        </w:rPr>
        <w:t>were made</w:t>
      </w:r>
      <w:r>
        <w:t xml:space="preserve"> (fig. </w:t>
      </w:r>
      <w:r w:rsidRPr="00850A36">
        <w:rPr>
          <w:b/>
          <w:noProof/>
        </w:rPr>
        <w:t>??</w:t>
      </w:r>
      <w:r>
        <w:t xml:space="preserve">). The choice of </w:t>
      </w:r>
      <w:r w:rsidR="00850A36">
        <w:t xml:space="preserve">the </w:t>
      </w:r>
      <w:r w:rsidRPr="00850A36">
        <w:rPr>
          <w:i/>
          <w:noProof/>
        </w:rPr>
        <w:t>output</w:t>
      </w:r>
      <w:r>
        <w:rPr>
          <w:i/>
        </w:rPr>
        <w:t xml:space="preserve"> control interface </w:t>
      </w:r>
      <w:r>
        <w:t xml:space="preserve">is clear, the movement automaton (sec. </w:t>
      </w:r>
      <w:r w:rsidRPr="00850A36">
        <w:rPr>
          <w:b/>
          <w:noProof/>
        </w:rPr>
        <w:t>??</w:t>
      </w:r>
      <w:r>
        <w:t>) was performing well from the beginning [6, 7].</w:t>
      </w:r>
    </w:p>
    <w:p w:rsidR="00D328BB" w:rsidRDefault="005228F1">
      <w:pPr>
        <w:spacing w:after="475"/>
        <w:ind w:left="-15" w:firstLine="351"/>
      </w:pPr>
      <w:r>
        <w:t xml:space="preserve">The </w:t>
      </w:r>
      <w:r>
        <w:rPr>
          <w:i/>
        </w:rPr>
        <w:t xml:space="preserve">input interface </w:t>
      </w:r>
      <w:r>
        <w:t xml:space="preserve">represented as </w:t>
      </w:r>
      <w:r>
        <w:rPr>
          <w:i/>
        </w:rPr>
        <w:t xml:space="preserve">data fusion </w:t>
      </w:r>
      <w:r>
        <w:t xml:space="preserve">(theory sec. </w:t>
      </w:r>
      <w:r w:rsidRPr="00850A36">
        <w:rPr>
          <w:b/>
          <w:noProof/>
        </w:rPr>
        <w:t>??</w:t>
      </w:r>
      <w:r>
        <w:t xml:space="preserve">, implementation sec </w:t>
      </w:r>
      <w:r w:rsidRPr="00850A36">
        <w:rPr>
          <w:b/>
          <w:noProof/>
        </w:rPr>
        <w:t>??</w:t>
      </w:r>
      <w:r>
        <w:t>), was more problematic.</w:t>
      </w:r>
    </w:p>
    <w:p w:rsidR="00D328BB" w:rsidRDefault="005228F1">
      <w:pPr>
        <w:ind w:left="-5"/>
      </w:pPr>
      <w:r>
        <w:rPr>
          <w:b/>
        </w:rPr>
        <w:t xml:space="preserve">Deterministic approach: </w:t>
      </w:r>
      <w:r>
        <w:t xml:space="preserve">The article [4] and technical reports [6, 7] are using </w:t>
      </w:r>
      <w:r w:rsidR="00850A36">
        <w:t xml:space="preserve">a </w:t>
      </w:r>
      <w:r w:rsidRPr="00850A36">
        <w:rPr>
          <w:noProof/>
        </w:rPr>
        <w:t>deterministic</w:t>
      </w:r>
      <w:r>
        <w:t xml:space="preserve"> approach where the property of the avoidance grid cell </w:t>
      </w:r>
      <w:r w:rsidRPr="00850A36">
        <w:rPr>
          <w:noProof/>
        </w:rPr>
        <w:t>is given</w:t>
      </w:r>
      <w:r>
        <w:t xml:space="preserve"> as a Boolean value. This approach is </w:t>
      </w:r>
      <w:r w:rsidRPr="00850A36">
        <w:rPr>
          <w:noProof/>
        </w:rPr>
        <w:t>t</w:t>
      </w:r>
      <w:r w:rsidR="00850A36">
        <w:rPr>
          <w:noProof/>
        </w:rPr>
        <w:t>o</w:t>
      </w:r>
      <w:r w:rsidRPr="00850A36">
        <w:rPr>
          <w:noProof/>
        </w:rPr>
        <w:t>o</w:t>
      </w:r>
      <w:r>
        <w:t xml:space="preserve"> </w:t>
      </w:r>
      <w:r w:rsidRPr="00850A36">
        <w:rPr>
          <w:noProof/>
        </w:rPr>
        <w:t>restrictive,</w:t>
      </w:r>
      <w:r>
        <w:t xml:space="preserve"> because all the values needed to </w:t>
      </w:r>
      <w:r w:rsidRPr="00850A36">
        <w:rPr>
          <w:noProof/>
        </w:rPr>
        <w:t>be determined</w:t>
      </w:r>
      <w:r>
        <w:t xml:space="preserve"> </w:t>
      </w:r>
      <w:r w:rsidRPr="00697510">
        <w:rPr>
          <w:noProof/>
        </w:rPr>
        <w:t>on</w:t>
      </w:r>
      <w:r w:rsidR="00697510">
        <w:rPr>
          <w:noProof/>
        </w:rPr>
        <w:t xml:space="preserve"> the</w:t>
      </w:r>
      <w:r w:rsidRPr="00697510">
        <w:rPr>
          <w:noProof/>
        </w:rPr>
        <w:t xml:space="preserve"> spot</w:t>
      </w:r>
      <w:r>
        <w:t xml:space="preserve">. The overall data fusion was </w:t>
      </w:r>
      <w:r w:rsidRPr="00697510">
        <w:rPr>
          <w:noProof/>
        </w:rPr>
        <w:t>nonexistent</w:t>
      </w:r>
      <w:r>
        <w:t xml:space="preserve"> because the approaches </w:t>
      </w:r>
      <w:r w:rsidRPr="00697510">
        <w:rPr>
          <w:noProof/>
        </w:rPr>
        <w:t>were used</w:t>
      </w:r>
      <w:r>
        <w:t xml:space="preserve"> only static obstacles and </w:t>
      </w:r>
      <w:r>
        <w:rPr>
          <w:i/>
        </w:rPr>
        <w:t xml:space="preserve">LiDAR </w:t>
      </w:r>
      <w:r>
        <w:t>sensor as the base.</w:t>
      </w:r>
    </w:p>
    <w:p w:rsidR="00D328BB" w:rsidRDefault="005228F1">
      <w:pPr>
        <w:spacing w:after="345"/>
        <w:ind w:left="-5"/>
      </w:pPr>
      <w:r>
        <w:rPr>
          <w:b/>
        </w:rPr>
        <w:t xml:space="preserve">Probabilistic approach: </w:t>
      </w:r>
      <w:r>
        <w:t xml:space="preserve">The technical report [8] introduced the </w:t>
      </w:r>
      <w:r>
        <w:rPr>
          <w:i/>
        </w:rPr>
        <w:t xml:space="preserve">intruders </w:t>
      </w:r>
      <w:r>
        <w:t xml:space="preserve">and </w:t>
      </w:r>
      <w:r>
        <w:rPr>
          <w:i/>
        </w:rPr>
        <w:t xml:space="preserve">map obstacles </w:t>
      </w:r>
      <w:r>
        <w:t xml:space="preserve">[9]. </w:t>
      </w:r>
      <w:r w:rsidRPr="00697510">
        <w:rPr>
          <w:noProof/>
        </w:rPr>
        <w:t>This</w:t>
      </w:r>
      <w:r>
        <w:t xml:space="preserve"> </w:t>
      </w:r>
      <w:r w:rsidR="00697510">
        <w:rPr>
          <w:noProof/>
        </w:rPr>
        <w:t>requires</w:t>
      </w:r>
      <w:r>
        <w:t xml:space="preserve"> </w:t>
      </w:r>
      <w:r>
        <w:rPr>
          <w:i/>
        </w:rPr>
        <w:t>probabilistic implementation</w:t>
      </w:r>
      <w:r>
        <w:t xml:space="preserve">. The probabilistic density functions with all that theoretical apparatus </w:t>
      </w:r>
      <w:r w:rsidRPr="00697510">
        <w:rPr>
          <w:noProof/>
        </w:rPr>
        <w:t>are established</w:t>
      </w:r>
      <w:r>
        <w:t xml:space="preserve"> in order to cover the processes of the data fusion and decision making. The problem was the formalization level</w:t>
      </w:r>
      <w:r w:rsidR="00697510">
        <w:rPr>
          <w:noProof/>
        </w:rPr>
        <w:t>;</w:t>
      </w:r>
      <w:r w:rsidRPr="00697510">
        <w:rPr>
          <w:noProof/>
        </w:rPr>
        <w:t xml:space="preserve"> </w:t>
      </w:r>
      <w:r w:rsidR="00697510" w:rsidRPr="00697510">
        <w:rPr>
          <w:noProof/>
        </w:rPr>
        <w:t>much</w:t>
      </w:r>
      <w:r>
        <w:t xml:space="preserve"> </w:t>
      </w:r>
      <w:r>
        <w:rPr>
          <w:i/>
        </w:rPr>
        <w:t xml:space="preserve">effort </w:t>
      </w:r>
      <w:r>
        <w:t>is wasted to formalize very simple calculations and thresholds. The tuning parameters were nonexistent, preventing the customization.</w:t>
      </w:r>
    </w:p>
    <w:p w:rsidR="00D328BB" w:rsidRDefault="005228F1">
      <w:pPr>
        <w:spacing w:after="275"/>
        <w:ind w:left="-5"/>
      </w:pPr>
      <w:r>
        <w:rPr>
          <w:b/>
        </w:rPr>
        <w:t xml:space="preserve">Final Approach as a Synthesis: </w:t>
      </w:r>
      <w:r>
        <w:t xml:space="preserve">The benefits of both approaches for data fusion are used in final implementation (sec. </w:t>
      </w:r>
      <w:r w:rsidRPr="00697510">
        <w:rPr>
          <w:b/>
          <w:noProof/>
        </w:rPr>
        <w:t>??</w:t>
      </w:r>
      <w:r>
        <w:t xml:space="preserve">), the useful aspects of probabilistic approach like ratings and addition rules persisted. The useful aspects of deterministic, like </w:t>
      </w:r>
      <w:r w:rsidRPr="00697510">
        <w:rPr>
          <w:noProof/>
        </w:rPr>
        <w:t>threshold</w:t>
      </w:r>
      <w:r w:rsidR="00697510">
        <w:rPr>
          <w:noProof/>
        </w:rPr>
        <w:t>,</w:t>
      </w:r>
      <w:r>
        <w:t xml:space="preserve"> is kept through predicates (tab. </w:t>
      </w:r>
      <w:r w:rsidRPr="00697510">
        <w:rPr>
          <w:b/>
          <w:noProof/>
        </w:rPr>
        <w:t>??</w:t>
      </w:r>
      <w:r>
        <w:t xml:space="preserve">). The concept is </w:t>
      </w:r>
      <w:r w:rsidR="00697510">
        <w:t xml:space="preserve">the </w:t>
      </w:r>
      <w:r w:rsidRPr="00697510">
        <w:rPr>
          <w:noProof/>
        </w:rPr>
        <w:t>following</w:t>
      </w:r>
      <w:r>
        <w:t>:</w:t>
      </w:r>
    </w:p>
    <w:p w:rsidR="00D328BB" w:rsidRDefault="005228F1">
      <w:pPr>
        <w:numPr>
          <w:ilvl w:val="0"/>
          <w:numId w:val="14"/>
        </w:numPr>
        <w:ind w:hanging="299"/>
      </w:pPr>
      <w:r>
        <w:rPr>
          <w:i/>
        </w:rPr>
        <w:t xml:space="preserve">Ratings reflects probabilities </w:t>
      </w:r>
      <w:r>
        <w:t xml:space="preserve">- the property of visibility (eq. </w:t>
      </w:r>
      <w:r>
        <w:rPr>
          <w:b/>
        </w:rPr>
        <w:t>??</w:t>
      </w:r>
      <w:r>
        <w:t xml:space="preserve">), obstacle encounter in cell (eq. </w:t>
      </w:r>
      <w:r>
        <w:rPr>
          <w:b/>
        </w:rPr>
        <w:t>??</w:t>
      </w:r>
      <w:r>
        <w:t xml:space="preserve">), map obstacle in cell (eq. </w:t>
      </w:r>
      <w:r>
        <w:rPr>
          <w:b/>
        </w:rPr>
        <w:t>??</w:t>
      </w:r>
      <w:r>
        <w:t xml:space="preserve">), intruder intersection with cell (eq. </w:t>
      </w:r>
      <w:r>
        <w:rPr>
          <w:b/>
        </w:rPr>
        <w:t>??</w:t>
      </w:r>
      <w:r>
        <w:t xml:space="preserve">), constraint intersection of the cell (eq. </w:t>
      </w:r>
      <w:r>
        <w:rPr>
          <w:b/>
        </w:rPr>
        <w:t>??</w:t>
      </w:r>
      <w:r>
        <w:t xml:space="preserve">) are formalized as threat property (def. </w:t>
      </w:r>
      <w:r>
        <w:rPr>
          <w:b/>
        </w:rPr>
        <w:t>??</w:t>
      </w:r>
      <w:r>
        <w:t>).</w:t>
      </w:r>
    </w:p>
    <w:p w:rsidR="00D328BB" w:rsidRDefault="005228F1">
      <w:pPr>
        <w:numPr>
          <w:ilvl w:val="0"/>
          <w:numId w:val="14"/>
        </w:numPr>
        <w:ind w:hanging="299"/>
      </w:pPr>
      <w:r w:rsidRPr="00697510">
        <w:rPr>
          <w:i/>
          <w:noProof/>
        </w:rPr>
        <w:t>Man</w:t>
      </w:r>
      <w:r w:rsidR="00697510" w:rsidRPr="00697510">
        <w:rPr>
          <w:i/>
          <w:noProof/>
        </w:rPr>
        <w:t>-</w:t>
      </w:r>
      <w:r w:rsidRPr="00697510">
        <w:rPr>
          <w:i/>
          <w:noProof/>
        </w:rPr>
        <w:t>made</w:t>
      </w:r>
      <w:r>
        <w:rPr>
          <w:i/>
        </w:rPr>
        <w:t xml:space="preserve"> rules incorporation </w:t>
      </w:r>
      <w:r>
        <w:t xml:space="preserve">- </w:t>
      </w:r>
      <w:r w:rsidRPr="00697510">
        <w:rPr>
          <w:noProof/>
        </w:rPr>
        <w:t>man</w:t>
      </w:r>
      <w:r w:rsidR="00697510" w:rsidRPr="00697510">
        <w:rPr>
          <w:noProof/>
        </w:rPr>
        <w:t>-</w:t>
      </w:r>
      <w:r w:rsidRPr="00697510">
        <w:rPr>
          <w:noProof/>
        </w:rPr>
        <w:t>made</w:t>
      </w:r>
      <w:r>
        <w:t xml:space="preserve"> rules can </w:t>
      </w:r>
      <w:r w:rsidRPr="00697510">
        <w:rPr>
          <w:noProof/>
        </w:rPr>
        <w:t>be incorporated</w:t>
      </w:r>
      <w:r>
        <w:t xml:space="preserve"> into any part of the data fusion process.</w:t>
      </w:r>
    </w:p>
    <w:p w:rsidR="00D328BB" w:rsidRDefault="005228F1">
      <w:pPr>
        <w:numPr>
          <w:ilvl w:val="0"/>
          <w:numId w:val="14"/>
        </w:numPr>
        <w:ind w:hanging="299"/>
      </w:pPr>
      <w:r>
        <w:rPr>
          <w:i/>
        </w:rPr>
        <w:t xml:space="preserve">Situation assessment </w:t>
      </w:r>
      <w:r>
        <w:t xml:space="preserve">- the known world classification through data fusion (eq. </w:t>
      </w:r>
      <w:r w:rsidRPr="00697510">
        <w:rPr>
          <w:b/>
          <w:noProof/>
        </w:rPr>
        <w:t>??</w:t>
      </w:r>
      <w:r>
        <w:t xml:space="preserve">) </w:t>
      </w:r>
      <w:r w:rsidRPr="00697510">
        <w:rPr>
          <w:noProof/>
        </w:rPr>
        <w:t>is implemented</w:t>
      </w:r>
      <w:r>
        <w:t xml:space="preserve"> as cell set classification:</w:t>
      </w:r>
    </w:p>
    <w:p w:rsidR="00D328BB" w:rsidRDefault="005228F1">
      <w:pPr>
        <w:numPr>
          <w:ilvl w:val="1"/>
          <w:numId w:val="14"/>
        </w:numPr>
        <w:spacing w:after="111"/>
        <w:ind w:hanging="299"/>
      </w:pPr>
      <w:r>
        <w:rPr>
          <w:i/>
        </w:rPr>
        <w:lastRenderedPageBreak/>
        <w:t xml:space="preserve">Uncertain </w:t>
      </w:r>
      <w:r>
        <w:t xml:space="preserve">(eq. </w:t>
      </w:r>
      <w:r w:rsidRPr="00697510">
        <w:rPr>
          <w:b/>
          <w:noProof/>
        </w:rPr>
        <w:t>??</w:t>
      </w:r>
      <w:r>
        <w:t xml:space="preserve">) - </w:t>
      </w:r>
      <w:r w:rsidRPr="00697510">
        <w:rPr>
          <w:noProof/>
        </w:rPr>
        <w:t>the state of this space cannot be determined by sensors or prior knowledge</w:t>
      </w:r>
      <w:r>
        <w:t>.</w:t>
      </w:r>
    </w:p>
    <w:p w:rsidR="00D328BB" w:rsidRDefault="005228F1">
      <w:pPr>
        <w:numPr>
          <w:ilvl w:val="1"/>
          <w:numId w:val="14"/>
        </w:numPr>
        <w:spacing w:after="111"/>
        <w:ind w:hanging="299"/>
      </w:pPr>
      <w:r>
        <w:rPr>
          <w:i/>
        </w:rPr>
        <w:t xml:space="preserve">Occupied </w:t>
      </w:r>
      <w:r>
        <w:t xml:space="preserve">(eq. </w:t>
      </w:r>
      <w:r w:rsidRPr="00697510">
        <w:rPr>
          <w:b/>
          <w:noProof/>
        </w:rPr>
        <w:t>??</w:t>
      </w:r>
      <w:r>
        <w:t xml:space="preserve">) - these cells are occupied by </w:t>
      </w:r>
      <w:r w:rsidR="00697510">
        <w:t xml:space="preserve">a </w:t>
      </w:r>
      <w:r w:rsidRPr="00697510">
        <w:rPr>
          <w:noProof/>
        </w:rPr>
        <w:t>physical</w:t>
      </w:r>
      <w:r>
        <w:t xml:space="preserve"> object, entering into this space will cause real damage to UAS.</w:t>
      </w:r>
    </w:p>
    <w:p w:rsidR="00D328BB" w:rsidRDefault="005228F1">
      <w:pPr>
        <w:numPr>
          <w:ilvl w:val="1"/>
          <w:numId w:val="14"/>
        </w:numPr>
        <w:spacing w:after="111"/>
        <w:ind w:hanging="299"/>
      </w:pPr>
      <w:r>
        <w:rPr>
          <w:i/>
        </w:rPr>
        <w:t xml:space="preserve">Constrained </w:t>
      </w:r>
      <w:r>
        <w:t xml:space="preserve">(eq. </w:t>
      </w:r>
      <w:r w:rsidRPr="00697510">
        <w:rPr>
          <w:b/>
          <w:noProof/>
        </w:rPr>
        <w:t>??</w:t>
      </w:r>
      <w:r>
        <w:t xml:space="preserve">) - intruder or </w:t>
      </w:r>
      <w:r w:rsidRPr="008C1F0B">
        <w:rPr>
          <w:noProof/>
        </w:rPr>
        <w:t>other kind</w:t>
      </w:r>
      <w:r w:rsidR="008C1F0B">
        <w:rPr>
          <w:noProof/>
        </w:rPr>
        <w:t>s</w:t>
      </w:r>
      <w:r>
        <w:t xml:space="preserve"> of threat may be present, this space is better to avoid.</w:t>
      </w:r>
    </w:p>
    <w:p w:rsidR="00D328BB" w:rsidRDefault="005228F1">
      <w:pPr>
        <w:numPr>
          <w:ilvl w:val="1"/>
          <w:numId w:val="14"/>
        </w:numPr>
        <w:spacing w:after="111"/>
        <w:ind w:hanging="299"/>
      </w:pPr>
      <w:r>
        <w:rPr>
          <w:i/>
        </w:rPr>
        <w:t xml:space="preserve">Free </w:t>
      </w:r>
      <w:r>
        <w:t xml:space="preserve">(eq. </w:t>
      </w:r>
      <w:r w:rsidRPr="008C1F0B">
        <w:rPr>
          <w:b/>
          <w:noProof/>
        </w:rPr>
        <w:t>??</w:t>
      </w:r>
      <w:r>
        <w:t xml:space="preserve">) - these cells are free of any threat, </w:t>
      </w:r>
      <w:r w:rsidRPr="008C1F0B">
        <w:rPr>
          <w:noProof/>
        </w:rPr>
        <w:t>this fact is verified by sensors and prior knowledge</w:t>
      </w:r>
      <w:r>
        <w:t>.</w:t>
      </w:r>
    </w:p>
    <w:p w:rsidR="00D328BB" w:rsidRDefault="005228F1">
      <w:pPr>
        <w:numPr>
          <w:ilvl w:val="1"/>
          <w:numId w:val="14"/>
        </w:numPr>
        <w:spacing w:after="273"/>
        <w:ind w:hanging="299"/>
      </w:pPr>
      <w:r>
        <w:rPr>
          <w:i/>
        </w:rPr>
        <w:t xml:space="preserve">Reachable </w:t>
      </w:r>
      <w:r>
        <w:t xml:space="preserve">(eq. </w:t>
      </w:r>
      <w:r w:rsidRPr="008C1F0B">
        <w:rPr>
          <w:b/>
          <w:noProof/>
        </w:rPr>
        <w:t>??</w:t>
      </w:r>
      <w:r>
        <w:t xml:space="preserve">) - these cells are free and moreover there exists at least one </w:t>
      </w:r>
      <w:r>
        <w:rPr>
          <w:i/>
        </w:rPr>
        <w:t xml:space="preserve">safe trajectory </w:t>
      </w:r>
      <w:r>
        <w:t xml:space="preserve">leading there, the safe trajectory is a trajectory from </w:t>
      </w:r>
      <w:r>
        <w:rPr>
          <w:i/>
        </w:rPr>
        <w:t xml:space="preserve">reach set approximation </w:t>
      </w:r>
      <w:r>
        <w:t>which goes through free space.</w:t>
      </w:r>
    </w:p>
    <w:p w:rsidR="00D328BB" w:rsidRDefault="005228F1">
      <w:pPr>
        <w:spacing w:after="578"/>
        <w:ind w:left="-5"/>
      </w:pPr>
      <w:r>
        <w:rPr>
          <w:i/>
        </w:rPr>
        <w:t xml:space="preserve">Note. </w:t>
      </w:r>
      <w:r>
        <w:t xml:space="preserve">The formal definition for data fusion (sec. </w:t>
      </w:r>
      <w:r w:rsidRPr="008C1F0B">
        <w:rPr>
          <w:b/>
          <w:noProof/>
        </w:rPr>
        <w:t>??</w:t>
      </w:r>
      <w:r>
        <w:t xml:space="preserve">), known world (sec. </w:t>
      </w:r>
      <w:r w:rsidRPr="008C1F0B">
        <w:rPr>
          <w:b/>
          <w:noProof/>
        </w:rPr>
        <w:t>??</w:t>
      </w:r>
      <w:r>
        <w:t xml:space="preserve">) and their role in problem solution (sec. </w:t>
      </w:r>
      <w:r w:rsidRPr="008C1F0B">
        <w:rPr>
          <w:b/>
          <w:noProof/>
        </w:rPr>
        <w:t>??</w:t>
      </w:r>
      <w:r>
        <w:t>) are impacting the final data fusion implementation.</w:t>
      </w:r>
    </w:p>
    <w:p w:rsidR="00D328BB" w:rsidRDefault="005228F1">
      <w:pPr>
        <w:pStyle w:val="Heading2"/>
        <w:tabs>
          <w:tab w:val="center" w:pos="1511"/>
        </w:tabs>
        <w:ind w:left="-15" w:firstLine="0"/>
      </w:pPr>
      <w:r>
        <w:t>8.5</w:t>
      </w:r>
      <w:r>
        <w:tab/>
        <w:t>Future Work</w:t>
      </w:r>
    </w:p>
    <w:p w:rsidR="00D328BB" w:rsidRDefault="005228F1">
      <w:pPr>
        <w:ind w:left="-5"/>
      </w:pPr>
      <w:r>
        <w:t xml:space="preserve">The future work needs to address issues of </w:t>
      </w:r>
      <w:r>
        <w:rPr>
          <w:i/>
        </w:rPr>
        <w:t xml:space="preserve">adversarial avoidance </w:t>
      </w:r>
      <w:r>
        <w:t xml:space="preserve">(sec. </w:t>
      </w:r>
      <w:r w:rsidRPr="008C1F0B">
        <w:rPr>
          <w:b/>
          <w:noProof/>
        </w:rPr>
        <w:t>??</w:t>
      </w:r>
      <w:r>
        <w:t xml:space="preserve">) and </w:t>
      </w:r>
      <w:r>
        <w:rPr>
          <w:i/>
        </w:rPr>
        <w:t xml:space="preserve">practical implementation </w:t>
      </w:r>
      <w:r>
        <w:t xml:space="preserve">(sec. </w:t>
      </w:r>
      <w:r w:rsidRPr="008C1F0B">
        <w:rPr>
          <w:b/>
          <w:noProof/>
        </w:rPr>
        <w:t>??</w:t>
      </w:r>
      <w:r>
        <w:t>).</w:t>
      </w:r>
    </w:p>
    <w:p w:rsidR="00D328BB" w:rsidRDefault="005228F1">
      <w:pPr>
        <w:tabs>
          <w:tab w:val="center" w:pos="1701"/>
        </w:tabs>
        <w:spacing w:after="254" w:line="259" w:lineRule="auto"/>
        <w:ind w:left="-15" w:firstLine="0"/>
        <w:jc w:val="left"/>
      </w:pPr>
      <w:r>
        <w:rPr>
          <w:rFonts w:ascii="Calibri" w:eastAsia="Calibri" w:hAnsi="Calibri" w:cs="Calibri"/>
        </w:rPr>
        <w:t>8.5.</w:t>
      </w:r>
      <w:r>
        <w:rPr>
          <w:rFonts w:ascii="Calibri" w:eastAsia="Calibri" w:hAnsi="Calibri" w:cs="Calibri"/>
        </w:rPr>
        <w:tab/>
        <w:t>Future Work</w:t>
      </w:r>
    </w:p>
    <w:p w:rsidR="00D328BB" w:rsidRDefault="005228F1">
      <w:pPr>
        <w:spacing w:after="10"/>
        <w:ind w:left="-5"/>
      </w:pPr>
      <w:r>
        <w:rPr>
          <w:b/>
        </w:rPr>
        <w:t xml:space="preserve">Adversarial Avoidance: </w:t>
      </w:r>
      <w:r>
        <w:t xml:space="preserve">The </w:t>
      </w:r>
      <w:r w:rsidRPr="008C1F0B">
        <w:rPr>
          <w:noProof/>
        </w:rPr>
        <w:t>counterexample</w:t>
      </w:r>
      <w:r>
        <w:t xml:space="preserve"> (sec. </w:t>
      </w:r>
      <w:r w:rsidRPr="008C1F0B">
        <w:rPr>
          <w:b/>
          <w:noProof/>
        </w:rPr>
        <w:t>??</w:t>
      </w:r>
      <w:r>
        <w:t xml:space="preserve">) showed that the approach is vulnerable to </w:t>
      </w:r>
      <w:r>
        <w:rPr>
          <w:i/>
        </w:rPr>
        <w:t xml:space="preserve">adversarial </w:t>
      </w:r>
      <w:r w:rsidRPr="008C1F0B">
        <w:rPr>
          <w:i/>
          <w:noProof/>
        </w:rPr>
        <w:t>behavior</w:t>
      </w:r>
      <w:r>
        <w:t>. The adversarial UAS just simply avoided our field of the vision to proceed with side-hit.</w:t>
      </w:r>
    </w:p>
    <w:p w:rsidR="00D328BB" w:rsidRDefault="005228F1">
      <w:pPr>
        <w:spacing w:after="369"/>
        <w:ind w:left="-15" w:firstLine="351"/>
      </w:pPr>
      <w:r w:rsidRPr="008C1F0B">
        <w:rPr>
          <w:noProof/>
        </w:rPr>
        <w:t>This</w:t>
      </w:r>
      <w:r>
        <w:t xml:space="preserve"> opens the possibility to solve the problem as </w:t>
      </w:r>
      <w:r>
        <w:rPr>
          <w:i/>
        </w:rPr>
        <w:t xml:space="preserve">differential game </w:t>
      </w:r>
      <w:r>
        <w:t xml:space="preserve">[10, 11]. Our UAS should pose as the </w:t>
      </w:r>
      <w:r>
        <w:rPr>
          <w:i/>
        </w:rPr>
        <w:t>defender</w:t>
      </w:r>
      <w:r w:rsidR="008C1F0B" w:rsidRPr="008C1F0B">
        <w:rPr>
          <w:noProof/>
        </w:rPr>
        <w:t>;</w:t>
      </w:r>
      <w:r w:rsidRPr="008C1F0B">
        <w:rPr>
          <w:noProof/>
        </w:rPr>
        <w:t xml:space="preserve"> adversary</w:t>
      </w:r>
      <w:r>
        <w:t xml:space="preserve"> should pose as </w:t>
      </w:r>
      <w:r w:rsidR="008C1F0B">
        <w:t xml:space="preserve">the </w:t>
      </w:r>
      <w:r w:rsidRPr="008C1F0B">
        <w:rPr>
          <w:i/>
          <w:noProof/>
        </w:rPr>
        <w:t>attacker</w:t>
      </w:r>
      <w:r>
        <w:t xml:space="preserve">. The </w:t>
      </w:r>
      <w:r>
        <w:rPr>
          <w:i/>
        </w:rPr>
        <w:t xml:space="preserve">reach set </w:t>
      </w:r>
      <w:r>
        <w:t>of the system given as:</w:t>
      </w:r>
    </w:p>
    <w:p w:rsidR="00D328BB" w:rsidRDefault="005228F1">
      <w:pPr>
        <w:spacing w:after="220" w:line="265" w:lineRule="auto"/>
        <w:jc w:val="center"/>
      </w:pPr>
      <w:r>
        <w:rPr>
          <w:i/>
        </w:rPr>
        <w:t xml:space="preserve">differentialGame </w:t>
      </w:r>
      <w:r>
        <w:t xml:space="preserve">= </w:t>
      </w:r>
      <w:r>
        <w:rPr>
          <w:i/>
        </w:rPr>
        <w:t>model</w:t>
      </w:r>
      <w:r>
        <w:t>(</w:t>
      </w:r>
      <w:r>
        <w:rPr>
          <w:i/>
        </w:rPr>
        <w:t>positions,defender,attacker</w:t>
      </w:r>
      <w:r>
        <w:t>)</w:t>
      </w:r>
    </w:p>
    <w:p w:rsidR="00D328BB" w:rsidRDefault="005228F1">
      <w:pPr>
        <w:spacing w:after="349"/>
        <w:ind w:left="-5"/>
      </w:pPr>
      <w:r>
        <w:t xml:space="preserve">This reach set will give us the options in our </w:t>
      </w:r>
      <w:r w:rsidRPr="008C1F0B">
        <w:rPr>
          <w:noProof/>
        </w:rPr>
        <w:t>decision</w:t>
      </w:r>
      <w:r w:rsidR="008C1F0B">
        <w:rPr>
          <w:noProof/>
        </w:rPr>
        <w:t>-</w:t>
      </w:r>
      <w:r w:rsidRPr="008C1F0B">
        <w:rPr>
          <w:noProof/>
        </w:rPr>
        <w:t>making</w:t>
      </w:r>
      <w:r>
        <w:t xml:space="preserve"> process to avoid the pursuer. </w:t>
      </w:r>
      <w:r w:rsidRPr="008C1F0B">
        <w:rPr>
          <w:noProof/>
        </w:rPr>
        <w:t>This</w:t>
      </w:r>
      <w:r>
        <w:t xml:space="preserve"> will bring additional scientific challenges which can yield interesting results.</w:t>
      </w:r>
    </w:p>
    <w:p w:rsidR="00D328BB" w:rsidRDefault="005228F1">
      <w:pPr>
        <w:spacing w:after="10"/>
        <w:ind w:left="-5"/>
      </w:pPr>
      <w:r>
        <w:rPr>
          <w:b/>
        </w:rPr>
        <w:t xml:space="preserve">Real System Implementation: </w:t>
      </w:r>
      <w:r>
        <w:t xml:space="preserve">The testing proved </w:t>
      </w:r>
      <w:r w:rsidR="008C1F0B">
        <w:t xml:space="preserve">the </w:t>
      </w:r>
      <w:r w:rsidRPr="008C1F0B">
        <w:rPr>
          <w:i/>
          <w:noProof/>
        </w:rPr>
        <w:t>capability</w:t>
      </w:r>
      <w:r>
        <w:rPr>
          <w:i/>
        </w:rPr>
        <w:t xml:space="preserve"> of approach </w:t>
      </w:r>
      <w:r>
        <w:t xml:space="preserve">for wide range of applications (tab. </w:t>
      </w:r>
      <w:r w:rsidRPr="008C1F0B">
        <w:rPr>
          <w:b/>
          <w:noProof/>
        </w:rPr>
        <w:t>??</w:t>
      </w:r>
      <w:r>
        <w:t xml:space="preserve">). </w:t>
      </w:r>
      <w:r w:rsidRPr="008C1F0B">
        <w:rPr>
          <w:noProof/>
        </w:rPr>
        <w:t>To proceed further with comparative testing, beyond theoretical implementations (sec. 8.2.1)</w:t>
      </w:r>
      <w:r>
        <w:t>, it is necessary to deploy it in real environment.</w:t>
      </w:r>
    </w:p>
    <w:p w:rsidR="00D328BB" w:rsidRDefault="005228F1">
      <w:pPr>
        <w:spacing w:after="269"/>
        <w:ind w:left="-15" w:firstLine="351"/>
      </w:pPr>
      <w:r>
        <w:t xml:space="preserve">The </w:t>
      </w:r>
      <w:r>
        <w:rPr>
          <w:i/>
        </w:rPr>
        <w:t xml:space="preserve">ideal candidate </w:t>
      </w:r>
      <w:r>
        <w:t xml:space="preserve">is </w:t>
      </w:r>
      <w:r>
        <w:rPr>
          <w:i/>
        </w:rPr>
        <w:t>LSTS-</w:t>
      </w:r>
      <w:r w:rsidRPr="008C1F0B">
        <w:rPr>
          <w:i/>
          <w:noProof/>
        </w:rPr>
        <w:t>tooolchain</w:t>
      </w:r>
      <w:r>
        <w:rPr>
          <w:i/>
        </w:rPr>
        <w:t xml:space="preserve"> </w:t>
      </w:r>
      <w:r>
        <w:t xml:space="preserve">[12]. The LSTS offers all necessary base for </w:t>
      </w:r>
      <w:r>
        <w:rPr>
          <w:i/>
        </w:rPr>
        <w:t xml:space="preserve">approach software architecture </w:t>
      </w:r>
      <w:r>
        <w:t xml:space="preserve">(fig. </w:t>
      </w:r>
      <w:r w:rsidRPr="008C1F0B">
        <w:rPr>
          <w:b/>
          <w:noProof/>
        </w:rPr>
        <w:t>??</w:t>
      </w:r>
      <w:r>
        <w:t xml:space="preserve">). The parts of our approach can </w:t>
      </w:r>
      <w:r w:rsidRPr="008C1F0B">
        <w:rPr>
          <w:noProof/>
        </w:rPr>
        <w:t>be distributed</w:t>
      </w:r>
      <w:r>
        <w:t xml:space="preserve"> over LSTS-toolchain in </w:t>
      </w:r>
      <w:r w:rsidRPr="008C1F0B">
        <w:rPr>
          <w:noProof/>
        </w:rPr>
        <w:t>following</w:t>
      </w:r>
      <w:r>
        <w:t xml:space="preserve"> manner:</w:t>
      </w:r>
    </w:p>
    <w:p w:rsidR="00D328BB" w:rsidRDefault="005228F1">
      <w:pPr>
        <w:numPr>
          <w:ilvl w:val="0"/>
          <w:numId w:val="15"/>
        </w:numPr>
        <w:ind w:hanging="299"/>
      </w:pPr>
      <w:r>
        <w:rPr>
          <w:i/>
        </w:rPr>
        <w:lastRenderedPageBreak/>
        <w:t xml:space="preserve">LSTS Dune </w:t>
      </w:r>
      <w:r>
        <w:t xml:space="preserve">(UAS on-board control) - the implementation of main </w:t>
      </w:r>
      <w:r>
        <w:rPr>
          <w:i/>
        </w:rPr>
        <w:t xml:space="preserve">navigation loop </w:t>
      </w:r>
      <w:r>
        <w:t xml:space="preserve">(sec. </w:t>
      </w:r>
      <w:r>
        <w:rPr>
          <w:b/>
        </w:rPr>
        <w:t>??</w:t>
      </w:r>
      <w:r>
        <w:t xml:space="preserve">), including sensor integration with data fusion (sec. </w:t>
      </w:r>
      <w:r>
        <w:rPr>
          <w:b/>
        </w:rPr>
        <w:t>??</w:t>
      </w:r>
      <w:r>
        <w:t xml:space="preserve">). The </w:t>
      </w:r>
      <w:r>
        <w:rPr>
          <w:i/>
        </w:rPr>
        <w:t xml:space="preserve">rule engine </w:t>
      </w:r>
      <w:r>
        <w:t xml:space="preserve">(sec. </w:t>
      </w:r>
      <w:r w:rsidRPr="0061596A">
        <w:rPr>
          <w:b/>
          <w:noProof/>
        </w:rPr>
        <w:t>??</w:t>
      </w:r>
      <w:r>
        <w:t xml:space="preserve">) can be deployed after UTM services implementation, to support </w:t>
      </w:r>
      <w:r>
        <w:rPr>
          <w:i/>
        </w:rPr>
        <w:t>cooperative maneuvers</w:t>
      </w:r>
      <w:r>
        <w:t>.</w:t>
      </w:r>
    </w:p>
    <w:p w:rsidR="00D328BB" w:rsidRDefault="005228F1">
      <w:pPr>
        <w:numPr>
          <w:ilvl w:val="0"/>
          <w:numId w:val="15"/>
        </w:numPr>
        <w:ind w:hanging="299"/>
      </w:pPr>
      <w:r>
        <w:rPr>
          <w:i/>
        </w:rPr>
        <w:t xml:space="preserve">LSTS Neptus </w:t>
      </w:r>
      <w:r>
        <w:t xml:space="preserve">(UTM equivalent) - the implementation of </w:t>
      </w:r>
      <w:r>
        <w:rPr>
          <w:i/>
        </w:rPr>
        <w:t xml:space="preserve">UTM </w:t>
      </w:r>
      <w:r>
        <w:t xml:space="preserve">services and calculations (sec. </w:t>
      </w:r>
      <w:r>
        <w:rPr>
          <w:b/>
        </w:rPr>
        <w:t>??</w:t>
      </w:r>
      <w:r>
        <w:t>).</w:t>
      </w:r>
    </w:p>
    <w:p w:rsidR="00D328BB" w:rsidRDefault="005228F1">
      <w:pPr>
        <w:numPr>
          <w:ilvl w:val="0"/>
          <w:numId w:val="15"/>
        </w:numPr>
        <w:ind w:hanging="299"/>
      </w:pPr>
      <w:r>
        <w:rPr>
          <w:i/>
        </w:rPr>
        <w:t xml:space="preserve">LSTS IMC </w:t>
      </w:r>
      <w:r>
        <w:t xml:space="preserve">(Messaging implementation) - the messaging support for cooperative (fig. </w:t>
      </w:r>
      <w:r>
        <w:rPr>
          <w:b/>
        </w:rPr>
        <w:t>??</w:t>
      </w:r>
      <w:r>
        <w:t xml:space="preserve">) and non-cooperative (fig. </w:t>
      </w:r>
      <w:r>
        <w:rPr>
          <w:b/>
        </w:rPr>
        <w:t>??</w:t>
      </w:r>
      <w:r>
        <w:t>) communication schemes.</w:t>
      </w:r>
    </w:p>
    <w:p w:rsidR="00D328BB" w:rsidRDefault="005228F1">
      <w:pPr>
        <w:numPr>
          <w:ilvl w:val="0"/>
          <w:numId w:val="15"/>
        </w:numPr>
        <w:spacing w:after="324" w:line="259" w:lineRule="auto"/>
        <w:ind w:hanging="299"/>
      </w:pPr>
      <w:r>
        <w:rPr>
          <w:i/>
        </w:rPr>
        <w:t xml:space="preserve">LSTS Ripples </w:t>
      </w:r>
      <w:r>
        <w:t xml:space="preserve">(Long term data storage) - the </w:t>
      </w:r>
      <w:bookmarkStart w:id="0" w:name="_GoBack"/>
      <w:bookmarkEnd w:id="0"/>
      <w:r>
        <w:t>flight-log storage.</w:t>
      </w:r>
    </w:p>
    <w:p w:rsidR="00D328BB" w:rsidRDefault="005228F1">
      <w:pPr>
        <w:spacing w:after="282" w:line="259" w:lineRule="auto"/>
        <w:ind w:left="-5"/>
      </w:pPr>
      <w:r>
        <w:t>The real system implementation will enable to:</w:t>
      </w:r>
    </w:p>
    <w:p w:rsidR="00D328BB" w:rsidRDefault="005228F1">
      <w:pPr>
        <w:numPr>
          <w:ilvl w:val="0"/>
          <w:numId w:val="16"/>
        </w:numPr>
        <w:ind w:hanging="299"/>
      </w:pPr>
      <w:r>
        <w:rPr>
          <w:i/>
        </w:rPr>
        <w:t xml:space="preserve">Compare approach performance </w:t>
      </w:r>
      <w:r>
        <w:t xml:space="preserve">- the theoretical performance of approach is good, only the real challenges can show the flaws and </w:t>
      </w:r>
      <w:r w:rsidR="008C1F0B">
        <w:rPr>
          <w:noProof/>
        </w:rPr>
        <w:t>strengths</w:t>
      </w:r>
      <w:r>
        <w:t xml:space="preserve"> of approach.</w:t>
      </w:r>
    </w:p>
    <w:p w:rsidR="00D328BB" w:rsidRDefault="005228F1">
      <w:pPr>
        <w:numPr>
          <w:ilvl w:val="0"/>
          <w:numId w:val="16"/>
        </w:numPr>
        <w:ind w:hanging="299"/>
      </w:pPr>
      <w:r>
        <w:rPr>
          <w:i/>
        </w:rPr>
        <w:t xml:space="preserve">Develop fault-tolerant and recovery procedures </w:t>
      </w:r>
      <w:r>
        <w:t xml:space="preserve">- the process of </w:t>
      </w:r>
      <w:r>
        <w:rPr>
          <w:i/>
        </w:rPr>
        <w:t xml:space="preserve">event-based </w:t>
      </w:r>
      <w:r>
        <w:t xml:space="preserve">and </w:t>
      </w:r>
      <w:r>
        <w:rPr>
          <w:i/>
        </w:rPr>
        <w:t xml:space="preserve">reactive </w:t>
      </w:r>
      <w:r>
        <w:t xml:space="preserve">avoidance have been developed and tested in theoretical environment. The real implementation can improve the process weak points by </w:t>
      </w:r>
      <w:r>
        <w:rPr>
          <w:i/>
        </w:rPr>
        <w:t xml:space="preserve">”learning by doing” </w:t>
      </w:r>
      <w:r>
        <w:t>method</w:t>
      </w:r>
    </w:p>
    <w:p w:rsidR="00D328BB" w:rsidRDefault="005228F1">
      <w:pPr>
        <w:numPr>
          <w:ilvl w:val="0"/>
          <w:numId w:val="16"/>
        </w:numPr>
        <w:ind w:hanging="299"/>
      </w:pPr>
      <w:r>
        <w:rPr>
          <w:i/>
        </w:rPr>
        <w:t xml:space="preserve">Advertise the approach benefits </w:t>
      </w:r>
      <w:r>
        <w:t xml:space="preserve">- the successful implementation </w:t>
      </w:r>
      <w:r w:rsidRPr="0061596A">
        <w:rPr>
          <w:noProof/>
        </w:rPr>
        <w:t>o</w:t>
      </w:r>
      <w:r w:rsidR="0061596A">
        <w:rPr>
          <w:noProof/>
        </w:rPr>
        <w:t>f</w:t>
      </w:r>
      <w:r>
        <w:t xml:space="preserve"> </w:t>
      </w:r>
      <w:r w:rsidR="0061596A">
        <w:t xml:space="preserve">a </w:t>
      </w:r>
      <w:r w:rsidRPr="0061596A">
        <w:rPr>
          <w:noProof/>
        </w:rPr>
        <w:t>real</w:t>
      </w:r>
      <w:r>
        <w:t xml:space="preserve"> system will increase the outreach and visibility of the approach significantly.</w:t>
      </w:r>
    </w:p>
    <w:p w:rsidR="00D328BB" w:rsidRDefault="00D328BB">
      <w:pPr>
        <w:sectPr w:rsidR="00D328BB">
          <w:headerReference w:type="even" r:id="rId9"/>
          <w:headerReference w:type="default" r:id="rId10"/>
          <w:headerReference w:type="first" r:id="rId11"/>
          <w:pgSz w:w="11906" w:h="16838"/>
          <w:pgMar w:top="600" w:right="1080" w:bottom="494" w:left="1800" w:header="720" w:footer="720" w:gutter="0"/>
          <w:cols w:space="720"/>
          <w:titlePg/>
        </w:sectPr>
      </w:pPr>
    </w:p>
    <w:p w:rsidR="00D328BB" w:rsidRDefault="005228F1">
      <w:pPr>
        <w:tabs>
          <w:tab w:val="center" w:pos="4236"/>
          <w:tab w:val="center" w:pos="7186"/>
        </w:tabs>
        <w:spacing w:after="0" w:line="259" w:lineRule="auto"/>
        <w:ind w:left="-15" w:firstLine="0"/>
        <w:jc w:val="left"/>
      </w:pPr>
      <w:r>
        <w:lastRenderedPageBreak/>
        <w:t>14</w:t>
      </w:r>
      <w:r>
        <w:tab/>
      </w:r>
      <w:r>
        <w:rPr>
          <w:rFonts w:ascii="Calibri" w:eastAsia="Calibri" w:hAnsi="Calibri" w:cs="Calibri"/>
        </w:rPr>
        <w:t>Chapter 8.</w:t>
      </w:r>
      <w:r>
        <w:rPr>
          <w:rFonts w:ascii="Calibri" w:eastAsia="Calibri" w:hAnsi="Calibri" w:cs="Calibri"/>
        </w:rPr>
        <w:tab/>
        <w:t>Conclusion and Future Work</w:t>
      </w:r>
      <w:r>
        <w:br w:type="page"/>
      </w:r>
    </w:p>
    <w:p w:rsidR="00D328BB" w:rsidRDefault="005228F1">
      <w:pPr>
        <w:pStyle w:val="Heading1"/>
        <w:ind w:left="-5"/>
      </w:pPr>
      <w:r>
        <w:lastRenderedPageBreak/>
        <w:t>Bibliography</w:t>
      </w:r>
    </w:p>
    <w:p w:rsidR="00D328BB" w:rsidRDefault="005228F1">
      <w:pPr>
        <w:numPr>
          <w:ilvl w:val="0"/>
          <w:numId w:val="17"/>
        </w:numPr>
        <w:ind w:hanging="481"/>
      </w:pPr>
      <w:r>
        <w:t>Martin Hrdlik. Advanced obstacle detection and navigation methods of unmanned vehicles. Master thesis, Institute of Automotive Mechatronics, Faculty of Electrical Engineering and Information Technology, Slovak University of Technology, Ilkovicova 3, Bratislava. Slovak Republic, jun 2018.</w:t>
      </w:r>
    </w:p>
    <w:p w:rsidR="00D328BB" w:rsidRDefault="005228F1">
      <w:pPr>
        <w:numPr>
          <w:ilvl w:val="0"/>
          <w:numId w:val="17"/>
        </w:numPr>
        <w:ind w:hanging="481"/>
      </w:pPr>
      <w:r>
        <w:t xml:space="preserve">Johann Borenstein and Yoram Koren. The vector field histogram-fast obstacle avoidance for mobile robots. </w:t>
      </w:r>
      <w:r>
        <w:rPr>
          <w:i/>
        </w:rPr>
        <w:t>IEEE Transactions on Robotics and Automation</w:t>
      </w:r>
      <w:r>
        <w:t>, 7(3):278– 288, 1991.</w:t>
      </w:r>
    </w:p>
    <w:p w:rsidR="00D328BB" w:rsidRDefault="005228F1">
      <w:pPr>
        <w:numPr>
          <w:ilvl w:val="0"/>
          <w:numId w:val="17"/>
        </w:numPr>
        <w:ind w:hanging="481"/>
      </w:pPr>
      <w:r>
        <w:t xml:space="preserve">Yoram Koren and Johann Borenstein. Potential field methods and their inherent limitations for mobile robot navigation. In </w:t>
      </w:r>
      <w:r>
        <w:rPr>
          <w:i/>
        </w:rPr>
        <w:t>Robotics and Automation, 1991. Proceedings., 1991 IEEE International Conference on</w:t>
      </w:r>
      <w:r>
        <w:t>, pages 1398–1404. IEEE, 1991.</w:t>
      </w:r>
    </w:p>
    <w:p w:rsidR="00D328BB" w:rsidRDefault="005228F1">
      <w:pPr>
        <w:numPr>
          <w:ilvl w:val="0"/>
          <w:numId w:val="17"/>
        </w:numPr>
        <w:ind w:hanging="481"/>
      </w:pPr>
      <w:r>
        <w:t xml:space="preserve">Alojz Gomola, Joa˜o Borges de Sousa, Fernando Lobo Pereira, and Pavel Klang. Obstacle avoidance framework based on reach sets. In </w:t>
      </w:r>
      <w:r>
        <w:rPr>
          <w:i/>
        </w:rPr>
        <w:t>Iberian Robotics conference</w:t>
      </w:r>
      <w:r>
        <w:t>, pages 768–779. Springer, 2017.</w:t>
      </w:r>
    </w:p>
    <w:p w:rsidR="00D328BB" w:rsidRDefault="005228F1">
      <w:pPr>
        <w:numPr>
          <w:ilvl w:val="0"/>
          <w:numId w:val="17"/>
        </w:numPr>
        <w:ind w:hanging="481"/>
      </w:pPr>
      <w:r>
        <w:t xml:space="preserve">Ingrid Gerdes, Annette Temme, and Michael Schultz. Dynamic airspace sectorization using controller task load. </w:t>
      </w:r>
      <w:r>
        <w:rPr>
          <w:i/>
        </w:rPr>
        <w:t>Sixth SESAR Innovation Days</w:t>
      </w:r>
      <w:r>
        <w:t>, 2016.</w:t>
      </w:r>
    </w:p>
    <w:p w:rsidR="00D328BB" w:rsidRDefault="005228F1">
      <w:pPr>
        <w:numPr>
          <w:ilvl w:val="0"/>
          <w:numId w:val="17"/>
        </w:numPr>
        <w:ind w:hanging="481"/>
      </w:pPr>
      <w:r>
        <w:t>Alojz Gomola. Optimal control of unmanned air vehicles with obstacle avoidance capabilities in partially known environment. Technical report, FEUP, 2017.</w:t>
      </w:r>
    </w:p>
    <w:p w:rsidR="00D328BB" w:rsidRDefault="005228F1">
      <w:pPr>
        <w:numPr>
          <w:ilvl w:val="0"/>
          <w:numId w:val="17"/>
        </w:numPr>
        <w:ind w:hanging="481"/>
      </w:pPr>
      <w:r>
        <w:t>Alojz Gomola. Model predictive control of unmanned air vehicles with obstacle avoidance capabilities. Technical report, FEUP, 2017.</w:t>
      </w:r>
    </w:p>
    <w:p w:rsidR="00D328BB" w:rsidRDefault="005228F1">
      <w:pPr>
        <w:numPr>
          <w:ilvl w:val="0"/>
          <w:numId w:val="17"/>
        </w:numPr>
        <w:ind w:hanging="481"/>
      </w:pPr>
      <w:r>
        <w:t xml:space="preserve">Alojz Gomola, Pavel Klang, and Jan Ludvik. Probabilistic approach in data fusion for obstacle avoidance framework based on reach sets. In </w:t>
      </w:r>
      <w:r>
        <w:rPr>
          <w:i/>
        </w:rPr>
        <w:t>Internal publication collection</w:t>
      </w:r>
      <w:r>
        <w:t>, pages 1–93. Honeywell, 2017.</w:t>
      </w:r>
    </w:p>
    <w:p w:rsidR="00D328BB" w:rsidRDefault="005228F1">
      <w:pPr>
        <w:numPr>
          <w:ilvl w:val="0"/>
          <w:numId w:val="17"/>
        </w:numPr>
        <w:ind w:hanging="481"/>
      </w:pPr>
      <w:r>
        <w:t>Maria Cerna. Usage of maps obtained by lidar in uav navigation. Master thesis, Institute of Automotive Mechatronics, Faculty of Electrical Engineering and Information Technology, Slovak University of Technology, Ilkovicova 3, Bratislava. Slovak Republic, jun 2018.</w:t>
      </w:r>
    </w:p>
    <w:p w:rsidR="00D328BB" w:rsidRDefault="005228F1">
      <w:pPr>
        <w:numPr>
          <w:ilvl w:val="0"/>
          <w:numId w:val="17"/>
        </w:numPr>
        <w:spacing w:after="65" w:line="259" w:lineRule="auto"/>
        <w:ind w:hanging="481"/>
      </w:pPr>
      <w:r>
        <w:t>Nikolai Nikolaevich Krasovskij, Andrei Izmailovich Subbotin, and Samuel Kotz.</w:t>
      </w:r>
    </w:p>
    <w:p w:rsidR="00D328BB" w:rsidRDefault="005228F1">
      <w:pPr>
        <w:spacing w:line="259" w:lineRule="auto"/>
        <w:ind w:left="491"/>
      </w:pPr>
      <w:r>
        <w:rPr>
          <w:i/>
        </w:rPr>
        <w:t>Game-theoretical control problems</w:t>
      </w:r>
      <w:r>
        <w:t>. Springer-Verlag New York, Inc., 1987.</w:t>
      </w:r>
    </w:p>
    <w:p w:rsidR="00D328BB" w:rsidRDefault="005228F1">
      <w:pPr>
        <w:spacing w:after="271" w:line="265" w:lineRule="auto"/>
        <w:jc w:val="center"/>
      </w:pPr>
      <w:r>
        <w:t>15</w:t>
      </w:r>
    </w:p>
    <w:p w:rsidR="00D328BB" w:rsidRDefault="005228F1">
      <w:pPr>
        <w:tabs>
          <w:tab w:val="center" w:pos="8090"/>
        </w:tabs>
        <w:spacing w:after="266" w:line="259" w:lineRule="auto"/>
        <w:ind w:left="0" w:firstLine="0"/>
        <w:jc w:val="left"/>
      </w:pPr>
      <w:r>
        <w:t>16</w:t>
      </w:r>
      <w:r>
        <w:tab/>
      </w:r>
      <w:r>
        <w:rPr>
          <w:rFonts w:ascii="Calibri" w:eastAsia="Calibri" w:hAnsi="Calibri" w:cs="Calibri"/>
          <w:i/>
        </w:rPr>
        <w:t>BIBLIOGRAPHY</w:t>
      </w:r>
    </w:p>
    <w:p w:rsidR="00D328BB" w:rsidRDefault="005228F1">
      <w:pPr>
        <w:numPr>
          <w:ilvl w:val="0"/>
          <w:numId w:val="18"/>
        </w:numPr>
        <w:ind w:hanging="481"/>
      </w:pPr>
      <w:r>
        <w:t>NN Krasovskii and AI Subbotin. Game-theoretical control problems. translated from the russian by samuel kotz, 1988.</w:t>
      </w:r>
    </w:p>
    <w:p w:rsidR="00D328BB" w:rsidRDefault="005228F1">
      <w:pPr>
        <w:numPr>
          <w:ilvl w:val="0"/>
          <w:numId w:val="18"/>
        </w:numPr>
        <w:ind w:hanging="481"/>
      </w:pPr>
      <w:r>
        <w:lastRenderedPageBreak/>
        <w:t xml:space="preserve">Jos´e Pinto, Paulo S Dias, Ricardo Martins, Joao Fortuna, Eduardo Marques, and Joao Sousa. The lsts toolchain for networked vehicle systems. In </w:t>
      </w:r>
      <w:r>
        <w:rPr>
          <w:i/>
        </w:rPr>
        <w:t>OCEANS-Bergen, 2013 MTS/IEEE</w:t>
      </w:r>
      <w:r>
        <w:t>, pages 1–9. IEEE, 2013.</w:t>
      </w:r>
    </w:p>
    <w:sectPr w:rsidR="00D328BB">
      <w:headerReference w:type="even" r:id="rId12"/>
      <w:headerReference w:type="default" r:id="rId13"/>
      <w:headerReference w:type="first" r:id="rId14"/>
      <w:pgSz w:w="11906" w:h="16838"/>
      <w:pgMar w:top="600" w:right="1080" w:bottom="4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1D5" w:rsidRDefault="004D01D5">
      <w:pPr>
        <w:spacing w:after="0" w:line="240" w:lineRule="auto"/>
      </w:pPr>
      <w:r>
        <w:separator/>
      </w:r>
    </w:p>
  </w:endnote>
  <w:endnote w:type="continuationSeparator" w:id="0">
    <w:p w:rsidR="004D01D5" w:rsidRDefault="004D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1D5" w:rsidRDefault="004D01D5">
      <w:pPr>
        <w:spacing w:after="0" w:line="240" w:lineRule="auto"/>
      </w:pPr>
      <w:r>
        <w:separator/>
      </w:r>
    </w:p>
  </w:footnote>
  <w:footnote w:type="continuationSeparator" w:id="0">
    <w:p w:rsidR="004D01D5" w:rsidRDefault="004D0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tabs>
        <w:tab w:val="center" w:pos="3516"/>
        <w:tab w:val="center" w:pos="6466"/>
      </w:tabs>
      <w:spacing w:after="0" w:line="259" w:lineRule="auto"/>
      <w:ind w:left="-720" w:firstLine="0"/>
      <w:jc w:val="left"/>
    </w:pPr>
    <w:r>
      <w:fldChar w:fldCharType="begin"/>
    </w:r>
    <w:r>
      <w:instrText xml:space="preserve"> PAGE   \* MERGEFORMAT </w:instrText>
    </w:r>
    <w:r>
      <w:fldChar w:fldCharType="separate"/>
    </w:r>
    <w:r w:rsidR="004B3140">
      <w:rPr>
        <w:noProof/>
      </w:rPr>
      <w:t>14</w:t>
    </w:r>
    <w:r>
      <w:fldChar w:fldCharType="end"/>
    </w:r>
    <w:r>
      <w:tab/>
    </w:r>
    <w:r>
      <w:rPr>
        <w:rFonts w:ascii="Calibri" w:eastAsia="Calibri" w:hAnsi="Calibri" w:cs="Calibri"/>
      </w:rPr>
      <w:t>Chapter 8.</w:t>
    </w:r>
    <w:r>
      <w:rPr>
        <w:rFonts w:ascii="Calibri" w:eastAsia="Calibri" w:hAnsi="Calibri" w:cs="Calibri"/>
      </w:rPr>
      <w:tab/>
      <w:t>Conclusion and Future 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0" w:line="259" w:lineRule="auto"/>
      <w:ind w:left="0" w:firstLine="0"/>
      <w:jc w:val="right"/>
    </w:pPr>
    <w:r>
      <w:fldChar w:fldCharType="begin"/>
    </w:r>
    <w:r>
      <w:instrText xml:space="preserve"> PAGE   \* MERGEFORMAT </w:instrText>
    </w:r>
    <w:r>
      <w:fldChar w:fldCharType="separate"/>
    </w:r>
    <w:r w:rsidR="004B3140">
      <w:rPr>
        <w:noProof/>
      </w:rPr>
      <w:t>13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8F1" w:rsidRDefault="005228F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95919"/>
    <w:multiLevelType w:val="hybridMultilevel"/>
    <w:tmpl w:val="9DE275EC"/>
    <w:lvl w:ilvl="0" w:tplc="71D4378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AA456E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DD8A98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B6336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212C46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9869BC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146945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980A9A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FE74D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A4057A"/>
    <w:multiLevelType w:val="hybridMultilevel"/>
    <w:tmpl w:val="7494B232"/>
    <w:lvl w:ilvl="0" w:tplc="99EC985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3C25A7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080F7A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F74BC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252C85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2D6354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5E609B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E40B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B709C1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B406EE"/>
    <w:multiLevelType w:val="hybridMultilevel"/>
    <w:tmpl w:val="F9A6E450"/>
    <w:lvl w:ilvl="0" w:tplc="6DF6DA70">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856EAA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7DAAA6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F2A95C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01CA11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DFE404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AE040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09469A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28AAB2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595C4B"/>
    <w:multiLevelType w:val="hybridMultilevel"/>
    <w:tmpl w:val="FECC616A"/>
    <w:lvl w:ilvl="0" w:tplc="B048447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422965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72AB95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22CF13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9AD65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1DA50B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39418E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36EBC9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300435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1E45DC"/>
    <w:multiLevelType w:val="hybridMultilevel"/>
    <w:tmpl w:val="B74EA940"/>
    <w:lvl w:ilvl="0" w:tplc="A81CEC2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8CEE7E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0B22BE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3AC17A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9504DB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312EA8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92FA7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60FD6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E3EEFF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8E3462"/>
    <w:multiLevelType w:val="hybridMultilevel"/>
    <w:tmpl w:val="BFD86DA2"/>
    <w:lvl w:ilvl="0" w:tplc="443654A6">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112433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CFA710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4F489D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3C2819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B308E0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BADF5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B81A2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B25FB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177439B"/>
    <w:multiLevelType w:val="hybridMultilevel"/>
    <w:tmpl w:val="9B940E4E"/>
    <w:lvl w:ilvl="0" w:tplc="2B76BDF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FC64C5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694952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322126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6C9DC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F782F6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4B0D22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3FA026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BE4154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8707B8"/>
    <w:multiLevelType w:val="hybridMultilevel"/>
    <w:tmpl w:val="8910C73E"/>
    <w:lvl w:ilvl="0" w:tplc="4DB8032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1419B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C8AAD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52C85B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6A75EC">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288B5A">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716055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AAFF1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63A131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5976FBF"/>
    <w:multiLevelType w:val="hybridMultilevel"/>
    <w:tmpl w:val="99306F28"/>
    <w:lvl w:ilvl="0" w:tplc="DF46082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146455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2C6C5E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820820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43CDDF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01AAD7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658C1E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7D4205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783FA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6D6DAA"/>
    <w:multiLevelType w:val="hybridMultilevel"/>
    <w:tmpl w:val="AA10D02E"/>
    <w:lvl w:ilvl="0" w:tplc="FD2C3208">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72AB2A">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DD6B1A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7A694F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AA3FE6">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49070DE">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320059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00AAD2">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1DE008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9C4D15"/>
    <w:multiLevelType w:val="hybridMultilevel"/>
    <w:tmpl w:val="D6BEDFEE"/>
    <w:lvl w:ilvl="0" w:tplc="44E6953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D56F03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A8831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AF2E592">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A4CF96E">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CE055C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430EBC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8CA3C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936B21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2F00FD"/>
    <w:multiLevelType w:val="hybridMultilevel"/>
    <w:tmpl w:val="0F766050"/>
    <w:lvl w:ilvl="0" w:tplc="7862B89A">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D3ADCA6">
      <w:start w:val="1"/>
      <w:numFmt w:val="lowerLetter"/>
      <w:lvlText w:val="%2."/>
      <w:lvlJc w:val="left"/>
      <w:pPr>
        <w:ind w:left="8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1562848">
      <w:start w:val="1"/>
      <w:numFmt w:val="lowerRoman"/>
      <w:lvlText w:val="%3"/>
      <w:lvlJc w:val="left"/>
      <w:pPr>
        <w:ind w:left="16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492179A">
      <w:start w:val="1"/>
      <w:numFmt w:val="decimal"/>
      <w:lvlText w:val="%4"/>
      <w:lvlJc w:val="left"/>
      <w:pPr>
        <w:ind w:left="23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1B8D30A">
      <w:start w:val="1"/>
      <w:numFmt w:val="lowerLetter"/>
      <w:lvlText w:val="%5"/>
      <w:lvlJc w:val="left"/>
      <w:pPr>
        <w:ind w:left="31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6CAE38C">
      <w:start w:val="1"/>
      <w:numFmt w:val="lowerRoman"/>
      <w:lvlText w:val="%6"/>
      <w:lvlJc w:val="left"/>
      <w:pPr>
        <w:ind w:left="38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3446B98">
      <w:start w:val="1"/>
      <w:numFmt w:val="decimal"/>
      <w:lvlText w:val="%7"/>
      <w:lvlJc w:val="left"/>
      <w:pPr>
        <w:ind w:left="45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4563030">
      <w:start w:val="1"/>
      <w:numFmt w:val="lowerLetter"/>
      <w:lvlText w:val="%8"/>
      <w:lvlJc w:val="left"/>
      <w:pPr>
        <w:ind w:left="52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D14B5FC">
      <w:start w:val="1"/>
      <w:numFmt w:val="lowerRoman"/>
      <w:lvlText w:val="%9"/>
      <w:lvlJc w:val="left"/>
      <w:pPr>
        <w:ind w:left="59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EA3745"/>
    <w:multiLevelType w:val="hybridMultilevel"/>
    <w:tmpl w:val="27F42B64"/>
    <w:lvl w:ilvl="0" w:tplc="1D582B58">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2A45510">
      <w:start w:val="1"/>
      <w:numFmt w:val="lowerLetter"/>
      <w:lvlText w:val="%2"/>
      <w:lvlJc w:val="left"/>
      <w:pPr>
        <w:ind w:left="1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725EB6">
      <w:start w:val="1"/>
      <w:numFmt w:val="lowerRoman"/>
      <w:lvlText w:val="%3"/>
      <w:lvlJc w:val="left"/>
      <w:pPr>
        <w:ind w:left="1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130C0B6">
      <w:start w:val="1"/>
      <w:numFmt w:val="decimal"/>
      <w:lvlText w:val="%4"/>
      <w:lvlJc w:val="left"/>
      <w:pPr>
        <w:ind w:left="2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168060">
      <w:start w:val="1"/>
      <w:numFmt w:val="lowerLetter"/>
      <w:lvlText w:val="%5"/>
      <w:lvlJc w:val="left"/>
      <w:pPr>
        <w:ind w:left="3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F27788">
      <w:start w:val="1"/>
      <w:numFmt w:val="lowerRoman"/>
      <w:lvlText w:val="%6"/>
      <w:lvlJc w:val="left"/>
      <w:pPr>
        <w:ind w:left="4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0C2142">
      <w:start w:val="1"/>
      <w:numFmt w:val="decimal"/>
      <w:lvlText w:val="%7"/>
      <w:lvlJc w:val="left"/>
      <w:pPr>
        <w:ind w:left="47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63512">
      <w:start w:val="1"/>
      <w:numFmt w:val="lowerLetter"/>
      <w:lvlText w:val="%8"/>
      <w:lvlJc w:val="left"/>
      <w:pPr>
        <w:ind w:left="55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B982E12">
      <w:start w:val="1"/>
      <w:numFmt w:val="lowerRoman"/>
      <w:lvlText w:val="%9"/>
      <w:lvlJc w:val="left"/>
      <w:pPr>
        <w:ind w:left="62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216191"/>
    <w:multiLevelType w:val="hybridMultilevel"/>
    <w:tmpl w:val="A95010EA"/>
    <w:lvl w:ilvl="0" w:tplc="2458CD0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4A00E6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238D7E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60A2F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556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6CAF03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B4465D6">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14A45C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B288B7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1234726"/>
    <w:multiLevelType w:val="hybridMultilevel"/>
    <w:tmpl w:val="A656C87C"/>
    <w:lvl w:ilvl="0" w:tplc="C2E8C462">
      <w:start w:val="1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6925A32">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12A3D1E">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B16FF9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30D78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AD2D90A">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A6E0F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E0E0E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DC6D9F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C22DA5"/>
    <w:multiLevelType w:val="hybridMultilevel"/>
    <w:tmpl w:val="AFB894CE"/>
    <w:lvl w:ilvl="0" w:tplc="0830931E">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0D497D8">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75A131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D705144">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6DE40E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4607FB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0E35E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4F8045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9C2E0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08C6D48"/>
    <w:multiLevelType w:val="hybridMultilevel"/>
    <w:tmpl w:val="5DB66AFC"/>
    <w:lvl w:ilvl="0" w:tplc="B2B8B8F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CE4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7181900">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E36756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96E11C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5AE98A6">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46916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DA0714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5C92A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A5034D5"/>
    <w:multiLevelType w:val="hybridMultilevel"/>
    <w:tmpl w:val="20A6087A"/>
    <w:lvl w:ilvl="0" w:tplc="8408CF60">
      <w:start w:val="1"/>
      <w:numFmt w:val="decimal"/>
      <w:lvlText w:val="%1."/>
      <w:lvlJc w:val="left"/>
      <w:pPr>
        <w:ind w:left="5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39851B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3660F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D6E173E">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31EE688">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DD0CD6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1F4DC8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4D2249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A6811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7"/>
  </w:num>
  <w:num w:numId="4">
    <w:abstractNumId w:val="13"/>
  </w:num>
  <w:num w:numId="5">
    <w:abstractNumId w:val="3"/>
  </w:num>
  <w:num w:numId="6">
    <w:abstractNumId w:val="17"/>
  </w:num>
  <w:num w:numId="7">
    <w:abstractNumId w:val="15"/>
  </w:num>
  <w:num w:numId="8">
    <w:abstractNumId w:val="0"/>
  </w:num>
  <w:num w:numId="9">
    <w:abstractNumId w:val="16"/>
  </w:num>
  <w:num w:numId="10">
    <w:abstractNumId w:val="9"/>
  </w:num>
  <w:num w:numId="11">
    <w:abstractNumId w:val="4"/>
  </w:num>
  <w:num w:numId="12">
    <w:abstractNumId w:val="6"/>
  </w:num>
  <w:num w:numId="13">
    <w:abstractNumId w:val="10"/>
  </w:num>
  <w:num w:numId="14">
    <w:abstractNumId w:val="11"/>
  </w:num>
  <w:num w:numId="15">
    <w:abstractNumId w:val="1"/>
  </w:num>
  <w:num w:numId="16">
    <w:abstractNumId w:val="8"/>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wMjEzMzY1MzQwMjdW0lEKTi0uzszPAykwqgUAQ0Zd9iwAAAA="/>
  </w:docVars>
  <w:rsids>
    <w:rsidRoot w:val="00D328BB"/>
    <w:rsid w:val="0016066F"/>
    <w:rsid w:val="00344C52"/>
    <w:rsid w:val="003E7BB7"/>
    <w:rsid w:val="004B3140"/>
    <w:rsid w:val="004D01D5"/>
    <w:rsid w:val="005228F1"/>
    <w:rsid w:val="005D08E2"/>
    <w:rsid w:val="0061596A"/>
    <w:rsid w:val="00697510"/>
    <w:rsid w:val="006E566E"/>
    <w:rsid w:val="007C22EC"/>
    <w:rsid w:val="00833383"/>
    <w:rsid w:val="00850A36"/>
    <w:rsid w:val="008C1F0B"/>
    <w:rsid w:val="00922D43"/>
    <w:rsid w:val="0098141B"/>
    <w:rsid w:val="00B1408F"/>
    <w:rsid w:val="00B40644"/>
    <w:rsid w:val="00D328BB"/>
    <w:rsid w:val="00D73767"/>
    <w:rsid w:val="00EA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26F2"/>
  <w15:docId w15:val="{5F9B10E7-9C01-4FF0-B2C5-4E16B0BC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15" w:line="320"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545" w:line="264"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201"/>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191"/>
      <w:ind w:left="10" w:hanging="10"/>
      <w:outlineLvl w:val="2"/>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9"/>
    </w:rPr>
  </w:style>
  <w:style w:type="character" w:customStyle="1" w:styleId="Heading2Char">
    <w:name w:val="Heading 2 Char"/>
    <w:link w:val="Heading2"/>
    <w:rPr>
      <w:rFonts w:ascii="Cambria" w:eastAsia="Cambria" w:hAnsi="Cambria" w:cs="Cambria"/>
      <w:b/>
      <w:color w:val="000000"/>
      <w:sz w:val="34"/>
    </w:rPr>
  </w:style>
  <w:style w:type="character" w:customStyle="1" w:styleId="Heading1Char">
    <w:name w:val="Heading 1 Char"/>
    <w:link w:val="Heading1"/>
    <w:rPr>
      <w:rFonts w:ascii="Cambria" w:eastAsia="Cambria" w:hAnsi="Cambria" w:cs="Cambria"/>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4224</Words>
  <Characters>24080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LiDAR obstacle detection and avoidance</vt:lpstr>
    </vt:vector>
  </TitlesOfParts>
  <Company/>
  <LinksUpToDate>false</LinksUpToDate>
  <CharactersWithSpaces>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obstacle detection and avoidance</dc:title>
  <dc:subject/>
  <dc:creator>Alojz Gomola</dc:creator>
  <cp:keywords/>
  <cp:lastModifiedBy>Gomola, Alojz (Alojz Gomola)</cp:lastModifiedBy>
  <cp:revision>11</cp:revision>
  <dcterms:created xsi:type="dcterms:W3CDTF">2019-01-15T11:18:00Z</dcterms:created>
  <dcterms:modified xsi:type="dcterms:W3CDTF">2019-01-15T14:53:00Z</dcterms:modified>
</cp:coreProperties>
</file>