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6C28" w:rsidRDefault="00AD4FA7">
      <w:pPr>
        <w:tabs>
          <w:tab w:val="center" w:pos="967"/>
          <w:tab w:val="center" w:pos="4024"/>
        </w:tabs>
        <w:spacing w:after="214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34"/>
        </w:rPr>
        <w:t>6.8</w:t>
      </w:r>
      <w:r>
        <w:rPr>
          <w:b/>
          <w:sz w:val="34"/>
        </w:rPr>
        <w:tab/>
        <w:t>UAS Traffic Management</w:t>
      </w:r>
    </w:p>
    <w:p w:rsidR="00256C28" w:rsidRDefault="00AD4FA7">
      <w:pPr>
        <w:spacing w:after="16"/>
      </w:pPr>
      <w:r>
        <w:t xml:space="preserve">The </w:t>
      </w:r>
      <w:r>
        <w:rPr>
          <w:i/>
        </w:rPr>
        <w:t xml:space="preserve">Traffic Management </w:t>
      </w:r>
      <w:r>
        <w:t xml:space="preserve">for UAS </w:t>
      </w:r>
      <w:r w:rsidRPr="00440529">
        <w:rPr>
          <w:noProof/>
        </w:rPr>
        <w:t>is based</w:t>
      </w:r>
      <w:r>
        <w:t xml:space="preserve"> on existing Air Traffic Management System for </w:t>
      </w:r>
      <w:r w:rsidRPr="00440529">
        <w:rPr>
          <w:noProof/>
        </w:rPr>
        <w:t>manned</w:t>
      </w:r>
      <w:r>
        <w:t xml:space="preserve"> aviation [1]. The controlled airspace segments are </w:t>
      </w:r>
      <w:r>
        <w:rPr>
          <w:i/>
        </w:rPr>
        <w:t xml:space="preserve">static </w:t>
      </w:r>
      <w:r>
        <w:t xml:space="preserve">and have one </w:t>
      </w:r>
      <w:r>
        <w:rPr>
          <w:i/>
        </w:rPr>
        <w:t xml:space="preserve">authority for one zone </w:t>
      </w:r>
      <w:r>
        <w:t xml:space="preserve">principle. The dynamic zones have </w:t>
      </w:r>
      <w:r w:rsidRPr="00440529">
        <w:rPr>
          <w:noProof/>
        </w:rPr>
        <w:t>been proposed</w:t>
      </w:r>
      <w:r>
        <w:t xml:space="preserve"> in [2]. </w:t>
      </w:r>
      <w:r w:rsidR="00440529">
        <w:rPr>
          <w:noProof/>
        </w:rPr>
        <w:t>However,</w:t>
      </w:r>
      <w:r>
        <w:t xml:space="preserve"> it will </w:t>
      </w:r>
      <w:r w:rsidRPr="007B43B9">
        <w:rPr>
          <w:noProof/>
        </w:rPr>
        <w:t>be omitted</w:t>
      </w:r>
      <w:r>
        <w:t xml:space="preserve"> for </w:t>
      </w:r>
      <w:r>
        <w:rPr>
          <w:i/>
        </w:rPr>
        <w:t>simplification purpose</w:t>
      </w:r>
      <w:r>
        <w:t xml:space="preserve">. The necessity for </w:t>
      </w:r>
      <w:r>
        <w:rPr>
          <w:i/>
        </w:rPr>
        <w:t xml:space="preserve">UAS integration </w:t>
      </w:r>
      <w:r>
        <w:t xml:space="preserve">into </w:t>
      </w:r>
      <w:r>
        <w:rPr>
          <w:i/>
        </w:rPr>
        <w:t xml:space="preserve">National Airspace </w:t>
      </w:r>
      <w:r w:rsidRPr="00440529">
        <w:rPr>
          <w:noProof/>
        </w:rPr>
        <w:t>ha</w:t>
      </w:r>
      <w:r w:rsidR="00440529">
        <w:rPr>
          <w:noProof/>
        </w:rPr>
        <w:t>s</w:t>
      </w:r>
      <w:r>
        <w:t xml:space="preserve"> </w:t>
      </w:r>
      <w:r w:rsidRPr="00440529">
        <w:rPr>
          <w:noProof/>
        </w:rPr>
        <w:t>been outlined</w:t>
      </w:r>
      <w:r>
        <w:t xml:space="preserve"> in [3].</w:t>
      </w:r>
    </w:p>
    <w:p w:rsidR="00256C28" w:rsidRDefault="00AD4FA7">
      <w:pPr>
        <w:spacing w:after="16"/>
        <w:ind w:left="720" w:firstLine="351"/>
      </w:pPr>
      <w:r>
        <w:t xml:space="preserve">The latest </w:t>
      </w:r>
      <w:r>
        <w:rPr>
          <w:i/>
        </w:rPr>
        <w:t xml:space="preserve">Airbus blueprint </w:t>
      </w:r>
      <w:r>
        <w:t xml:space="preserve">[4] outlines some functionality. The main purpose of this section is to show </w:t>
      </w:r>
      <w:r>
        <w:rPr>
          <w:i/>
        </w:rPr>
        <w:t xml:space="preserve">Reach Set based Approach </w:t>
      </w:r>
      <w:r>
        <w:t xml:space="preserve">capability to follow </w:t>
      </w:r>
      <w:r>
        <w:rPr>
          <w:i/>
        </w:rPr>
        <w:t xml:space="preserve">Usual Air Traffic Management </w:t>
      </w:r>
      <w:r>
        <w:t>commands.</w:t>
      </w:r>
    </w:p>
    <w:p w:rsidR="00256C28" w:rsidRDefault="00AD4FA7">
      <w:pPr>
        <w:spacing w:after="323" w:line="259" w:lineRule="auto"/>
        <w:ind w:left="1001"/>
      </w:pPr>
      <w:r>
        <w:t xml:space="preserve">The </w:t>
      </w:r>
      <w:r>
        <w:rPr>
          <w:i/>
        </w:rPr>
        <w:t xml:space="preserve">section </w:t>
      </w:r>
      <w:r>
        <w:t>is organized to introduce:</w:t>
      </w:r>
    </w:p>
    <w:p w:rsidR="00256C28" w:rsidRDefault="00AD4FA7">
      <w:pPr>
        <w:numPr>
          <w:ilvl w:val="0"/>
          <w:numId w:val="1"/>
        </w:numPr>
        <w:ind w:hanging="299"/>
      </w:pPr>
      <w:r>
        <w:rPr>
          <w:i/>
        </w:rPr>
        <w:t xml:space="preserve">UTM Architecture </w:t>
      </w:r>
      <w:r>
        <w:t xml:space="preserve">(sec. 6.8.1) - centralized </w:t>
      </w:r>
      <w:r w:rsidRPr="00440529">
        <w:rPr>
          <w:noProof/>
        </w:rPr>
        <w:t>ATM</w:t>
      </w:r>
      <w:r w:rsidR="00440529">
        <w:rPr>
          <w:noProof/>
        </w:rPr>
        <w:t>-</w:t>
      </w:r>
      <w:r w:rsidRPr="00440529">
        <w:rPr>
          <w:noProof/>
        </w:rPr>
        <w:t>like</w:t>
      </w:r>
      <w:r>
        <w:t xml:space="preserve"> authority over airspace cluster.</w:t>
      </w:r>
    </w:p>
    <w:p w:rsidR="00256C28" w:rsidRDefault="00AD4FA7">
      <w:pPr>
        <w:numPr>
          <w:ilvl w:val="0"/>
          <w:numId w:val="1"/>
        </w:numPr>
        <w:spacing w:after="238"/>
        <w:ind w:hanging="299"/>
      </w:pPr>
      <w:r w:rsidRPr="00440529">
        <w:rPr>
          <w:i/>
          <w:noProof/>
        </w:rPr>
        <w:t xml:space="preserve">Cooperative Conflict Resolution </w:t>
      </w:r>
      <w:r w:rsidRPr="00440529">
        <w:rPr>
          <w:noProof/>
        </w:rPr>
        <w:t xml:space="preserve">(sec. 6.8.2) - the model used for conflict resolution in </w:t>
      </w:r>
      <w:r w:rsidRPr="00440529">
        <w:rPr>
          <w:i/>
          <w:noProof/>
        </w:rPr>
        <w:t>controlled airspace</w:t>
      </w:r>
      <w:r w:rsidRPr="00440529">
        <w:rPr>
          <w:noProof/>
        </w:rPr>
        <w:t>.</w:t>
      </w:r>
    </w:p>
    <w:p w:rsidR="00256C28" w:rsidRDefault="00AD4FA7">
      <w:pPr>
        <w:numPr>
          <w:ilvl w:val="0"/>
          <w:numId w:val="1"/>
        </w:numPr>
        <w:spacing w:after="238"/>
        <w:ind w:hanging="299"/>
      </w:pPr>
      <w:r w:rsidRPr="00440529">
        <w:rPr>
          <w:i/>
          <w:noProof/>
        </w:rPr>
        <w:t xml:space="preserve">Non-Cooperative Conflict Resolution </w:t>
      </w:r>
      <w:r w:rsidRPr="00440529">
        <w:rPr>
          <w:noProof/>
        </w:rPr>
        <w:t xml:space="preserve">(sec. 6.8.3) - the model used for conflict resolution in </w:t>
      </w:r>
      <w:r w:rsidRPr="00440529">
        <w:rPr>
          <w:i/>
          <w:noProof/>
        </w:rPr>
        <w:t xml:space="preserve">non-controlled </w:t>
      </w:r>
      <w:r w:rsidRPr="00440529">
        <w:rPr>
          <w:noProof/>
        </w:rPr>
        <w:t xml:space="preserve">airspace and </w:t>
      </w:r>
      <w:r w:rsidRPr="00440529">
        <w:rPr>
          <w:i/>
          <w:noProof/>
        </w:rPr>
        <w:t>emergency avoidance</w:t>
      </w:r>
      <w:r w:rsidRPr="00440529">
        <w:rPr>
          <w:noProof/>
        </w:rPr>
        <w:t>.</w:t>
      </w:r>
    </w:p>
    <w:p w:rsidR="00256C28" w:rsidRDefault="00AD4FA7">
      <w:pPr>
        <w:numPr>
          <w:ilvl w:val="0"/>
          <w:numId w:val="1"/>
        </w:numPr>
        <w:ind w:hanging="299"/>
      </w:pPr>
      <w:r>
        <w:rPr>
          <w:i/>
        </w:rPr>
        <w:t xml:space="preserve">Handling Standard Collision Situations </w:t>
      </w:r>
      <w:r>
        <w:t xml:space="preserve">- </w:t>
      </w:r>
      <w:r w:rsidRPr="00440529">
        <w:rPr>
          <w:noProof/>
        </w:rPr>
        <w:t>head</w:t>
      </w:r>
      <w:r w:rsidR="00440529">
        <w:rPr>
          <w:noProof/>
        </w:rPr>
        <w:t>-</w:t>
      </w:r>
      <w:r w:rsidRPr="00440529">
        <w:rPr>
          <w:noProof/>
        </w:rPr>
        <w:t>on</w:t>
      </w:r>
      <w:r>
        <w:t xml:space="preserve"> approach (sec. 6.8.4), converging situation (sec. 6.8.5), overtake (sec. 6.8.6).</w:t>
      </w:r>
    </w:p>
    <w:p w:rsidR="00256C28" w:rsidRDefault="00AD4FA7">
      <w:pPr>
        <w:numPr>
          <w:ilvl w:val="0"/>
          <w:numId w:val="1"/>
        </w:numPr>
        <w:spacing w:after="323" w:line="259" w:lineRule="auto"/>
        <w:ind w:hanging="299"/>
      </w:pPr>
      <w:r>
        <w:rPr>
          <w:i/>
        </w:rPr>
        <w:t xml:space="preserve">Position Notification </w:t>
      </w:r>
      <w:r>
        <w:t>(sec. 6.8.7) - position notification design.</w:t>
      </w:r>
    </w:p>
    <w:p w:rsidR="00256C28" w:rsidRDefault="00AD4FA7">
      <w:pPr>
        <w:numPr>
          <w:ilvl w:val="0"/>
          <w:numId w:val="1"/>
        </w:numPr>
        <w:spacing w:after="323" w:line="259" w:lineRule="auto"/>
        <w:ind w:hanging="299"/>
      </w:pPr>
      <w:r w:rsidRPr="00BA4B25">
        <w:rPr>
          <w:i/>
          <w:noProof/>
        </w:rPr>
        <w:t xml:space="preserve">Collision Case </w:t>
      </w:r>
      <w:r w:rsidRPr="00BA4B25">
        <w:rPr>
          <w:noProof/>
        </w:rPr>
        <w:t xml:space="preserve">(sec. 6.8.8) - calculation and handling of </w:t>
      </w:r>
      <w:r w:rsidRPr="00BA4B25">
        <w:rPr>
          <w:i/>
          <w:noProof/>
        </w:rPr>
        <w:t>collision situations</w:t>
      </w:r>
      <w:r w:rsidRPr="00BA4B25">
        <w:rPr>
          <w:noProof/>
        </w:rPr>
        <w:t>.</w:t>
      </w:r>
    </w:p>
    <w:p w:rsidR="00256C28" w:rsidRDefault="00AD4FA7">
      <w:pPr>
        <w:numPr>
          <w:ilvl w:val="0"/>
          <w:numId w:val="1"/>
        </w:numPr>
        <w:spacing w:after="487"/>
        <w:ind w:hanging="299"/>
      </w:pPr>
      <w:r w:rsidRPr="00BA4B25">
        <w:rPr>
          <w:i/>
          <w:noProof/>
        </w:rPr>
        <w:t xml:space="preserve">Weather Case </w:t>
      </w:r>
      <w:r w:rsidRPr="00BA4B25">
        <w:rPr>
          <w:noProof/>
        </w:rPr>
        <w:t xml:space="preserve">(sec. 6.8.9) - definition and handling of </w:t>
      </w:r>
      <w:r w:rsidRPr="00BA4B25">
        <w:rPr>
          <w:i/>
          <w:noProof/>
        </w:rPr>
        <w:t>weather hazards</w:t>
      </w:r>
      <w:r w:rsidRPr="00BA4B25">
        <w:rPr>
          <w:noProof/>
        </w:rPr>
        <w:t>.</w:t>
      </w:r>
    </w:p>
    <w:p w:rsidR="00256C28" w:rsidRDefault="00AD4FA7">
      <w:pPr>
        <w:pStyle w:val="Heading1"/>
        <w:tabs>
          <w:tab w:val="center" w:pos="1052"/>
          <w:tab w:val="center" w:pos="2811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6.8.1</w:t>
      </w:r>
      <w:r>
        <w:tab/>
        <w:t>Architecture</w:t>
      </w:r>
    </w:p>
    <w:p w:rsidR="00256C28" w:rsidRDefault="00AD4FA7">
      <w:pPr>
        <w:spacing w:after="302" w:line="337" w:lineRule="auto"/>
      </w:pPr>
      <w:r>
        <w:rPr>
          <w:b/>
        </w:rPr>
        <w:t xml:space="preserve">UTM Concept </w:t>
      </w:r>
      <w:r w:rsidRPr="00BA4B25">
        <w:rPr>
          <w:noProof/>
        </w:rPr>
        <w:t>is based</w:t>
      </w:r>
      <w:r>
        <w:t xml:space="preserve"> on </w:t>
      </w:r>
      <w:r>
        <w:rPr>
          <w:i/>
        </w:rPr>
        <w:t xml:space="preserve">asynchronous event-based control </w:t>
      </w:r>
      <w:r>
        <w:t xml:space="preserve">[5]. </w:t>
      </w:r>
      <w:r>
        <w:rPr>
          <w:i/>
        </w:rPr>
        <w:t xml:space="preserve">Event </w:t>
      </w:r>
      <w:r>
        <w:t xml:space="preserve">in </w:t>
      </w:r>
      <w:r>
        <w:rPr>
          <w:i/>
        </w:rPr>
        <w:t xml:space="preserve">controlled airspace </w:t>
      </w:r>
      <w:r w:rsidRPr="00BA4B25">
        <w:rPr>
          <w:noProof/>
        </w:rPr>
        <w:t>is handled</w:t>
      </w:r>
      <w:r>
        <w:t xml:space="preserve"> </w:t>
      </w:r>
      <w:r w:rsidRPr="00BA4B25">
        <w:rPr>
          <w:noProof/>
        </w:rPr>
        <w:t>in</w:t>
      </w:r>
      <w:r w:rsidR="00BA4B25">
        <w:rPr>
          <w:noProof/>
        </w:rPr>
        <w:t xml:space="preserve"> the</w:t>
      </w:r>
      <w:r w:rsidRPr="00BA4B25">
        <w:rPr>
          <w:noProof/>
        </w:rPr>
        <w:t xml:space="preserve"> form of</w:t>
      </w:r>
      <w:r>
        <w:t xml:space="preserve"> </w:t>
      </w:r>
      <w:r>
        <w:rPr>
          <w:i/>
        </w:rPr>
        <w:t xml:space="preserve">cases </w:t>
      </w:r>
      <w:r>
        <w:t xml:space="preserve">[6]. There are following </w:t>
      </w:r>
      <w:r>
        <w:rPr>
          <w:i/>
        </w:rPr>
        <w:t>event sources</w:t>
      </w:r>
      <w:r>
        <w:t>:</w:t>
      </w:r>
    </w:p>
    <w:p w:rsidR="00256C28" w:rsidRDefault="00AD4FA7">
      <w:pPr>
        <w:numPr>
          <w:ilvl w:val="0"/>
          <w:numId w:val="2"/>
        </w:numPr>
        <w:spacing w:after="323" w:line="259" w:lineRule="auto"/>
        <w:ind w:hanging="299"/>
      </w:pPr>
      <w:r>
        <w:rPr>
          <w:i/>
        </w:rPr>
        <w:t xml:space="preserve">Weather Information Service </w:t>
      </w:r>
      <w:r>
        <w:t xml:space="preserve">(from [7]) - used to create </w:t>
      </w:r>
      <w:r>
        <w:rPr>
          <w:i/>
        </w:rPr>
        <w:t xml:space="preserve">weather case </w:t>
      </w:r>
      <w:r>
        <w:t>(tab. 6.4).</w:t>
      </w:r>
    </w:p>
    <w:p w:rsidR="00256C28" w:rsidRDefault="00AD4FA7">
      <w:pPr>
        <w:numPr>
          <w:ilvl w:val="0"/>
          <w:numId w:val="2"/>
        </w:numPr>
        <w:spacing w:after="380"/>
        <w:ind w:hanging="299"/>
      </w:pPr>
      <w:r>
        <w:rPr>
          <w:i/>
        </w:rPr>
        <w:t xml:space="preserve">Position Notification from UAS systems </w:t>
      </w:r>
      <w:r>
        <w:t xml:space="preserve">(tab. 6.1) - used to create </w:t>
      </w:r>
      <w:r>
        <w:rPr>
          <w:i/>
        </w:rPr>
        <w:t xml:space="preserve">collision cases </w:t>
      </w:r>
      <w:r>
        <w:t>(new functionality) (tab. 6.3).</w:t>
      </w:r>
    </w:p>
    <w:p w:rsidR="00256C28" w:rsidRDefault="00AD4FA7">
      <w:pPr>
        <w:spacing w:after="706"/>
      </w:pPr>
      <w:r>
        <w:rPr>
          <w:b/>
        </w:rPr>
        <w:t xml:space="preserve">Decision Frame </w:t>
      </w:r>
      <w:r>
        <w:t xml:space="preserve">(eq. 6.1). The </w:t>
      </w:r>
      <w:r>
        <w:rPr>
          <w:i/>
        </w:rPr>
        <w:t xml:space="preserve">UTM </w:t>
      </w:r>
      <w:r>
        <w:t xml:space="preserve">is operating in discrete decision frames which are starting on current </w:t>
      </w:r>
      <w:r>
        <w:rPr>
          <w:i/>
        </w:rPr>
        <w:t xml:space="preserve">decision time </w:t>
      </w:r>
      <w:r>
        <w:t xml:space="preserve">and ending at next </w:t>
      </w:r>
      <w:r>
        <w:rPr>
          <w:i/>
        </w:rPr>
        <w:t>decision time</w:t>
      </w:r>
      <w:r>
        <w:t>:</w:t>
      </w:r>
    </w:p>
    <w:p w:rsidR="00256C28" w:rsidRDefault="00AD4FA7">
      <w:pPr>
        <w:spacing w:after="248" w:line="341" w:lineRule="auto"/>
        <w:ind w:left="10"/>
        <w:jc w:val="right"/>
      </w:pPr>
      <w:r>
        <w:rPr>
          <w:i/>
        </w:rPr>
        <w:lastRenderedPageBreak/>
        <w:t>decisionFrame</w:t>
      </w:r>
      <w:r>
        <w:rPr>
          <w:i/>
          <w:vertAlign w:val="subscript"/>
        </w:rPr>
        <w:t xml:space="preserve">i </w:t>
      </w:r>
      <w:r>
        <w:t>= [</w:t>
      </w:r>
      <w:r>
        <w:rPr>
          <w:i/>
        </w:rPr>
        <w:t>decisionTime</w:t>
      </w:r>
      <w:r>
        <w:rPr>
          <w:i/>
          <w:vertAlign w:val="subscript"/>
        </w:rPr>
        <w:t>i</w:t>
      </w:r>
      <w:r>
        <w:rPr>
          <w:i/>
        </w:rPr>
        <w:t>,decisionTime</w:t>
      </w:r>
      <w:r>
        <w:rPr>
          <w:i/>
          <w:vertAlign w:val="subscript"/>
        </w:rPr>
        <w:t>i</w:t>
      </w:r>
      <w:r>
        <w:rPr>
          <w:vertAlign w:val="subscript"/>
        </w:rPr>
        <w:t>+1</w:t>
      </w:r>
      <w:r>
        <w:t>[</w:t>
      </w:r>
      <w:r>
        <w:rPr>
          <w:i/>
        </w:rPr>
        <w:t>,</w:t>
      </w:r>
      <w:r>
        <w:rPr>
          <w:i/>
        </w:rPr>
        <w:tab/>
        <w:t xml:space="preserve">i </w:t>
      </w:r>
      <w:r>
        <w:t>∈ 1</w:t>
      </w:r>
      <w:r>
        <w:rPr>
          <w:i/>
        </w:rPr>
        <w:t xml:space="preserve">,...,k,k </w:t>
      </w:r>
      <w:r>
        <w:t xml:space="preserve">∈ </w:t>
      </w:r>
      <w:r>
        <w:rPr>
          <w:rFonts w:ascii="Calibri" w:eastAsia="Calibri" w:hAnsi="Calibri" w:cs="Calibri"/>
        </w:rPr>
        <w:t>N</w:t>
      </w:r>
      <w:r>
        <w:rPr>
          <w:vertAlign w:val="superscript"/>
        </w:rPr>
        <w:t>+</w:t>
      </w:r>
      <w:r>
        <w:rPr>
          <w:vertAlign w:val="superscript"/>
        </w:rPr>
        <w:tab/>
      </w:r>
      <w:r>
        <w:t xml:space="preserve">(6.1) </w:t>
      </w:r>
      <w:r>
        <w:rPr>
          <w:b/>
        </w:rPr>
        <w:t xml:space="preserve">Event-based Airspace Control </w:t>
      </w:r>
      <w:r>
        <w:t xml:space="preserve">is collecting events in previous </w:t>
      </w:r>
      <w:r>
        <w:rPr>
          <w:i/>
        </w:rPr>
        <w:t>decisionFrame</w:t>
      </w:r>
      <w:r>
        <w:rPr>
          <w:i/>
          <w:vertAlign w:val="subscript"/>
        </w:rPr>
        <w:t>i</w:t>
      </w:r>
      <w:r>
        <w:rPr>
          <w:vertAlign w:val="subscript"/>
        </w:rPr>
        <w:t xml:space="preserve">−1 </w:t>
      </w:r>
      <w:r>
        <w:t xml:space="preserve">and issuing commands in current </w:t>
      </w:r>
      <w:r>
        <w:rPr>
          <w:i/>
        </w:rPr>
        <w:t>decision</w:t>
      </w:r>
      <w:r w:rsidRPr="00574598">
        <w:rPr>
          <w:i/>
          <w:noProof/>
        </w:rPr>
        <w:t>Frame</w:t>
      </w:r>
      <w:r w:rsidRPr="00574598">
        <w:rPr>
          <w:i/>
          <w:noProof/>
          <w:vertAlign w:val="subscript"/>
        </w:rPr>
        <w:t>i</w:t>
      </w:r>
      <w:r>
        <w:t xml:space="preserve">.There are following phases during the </w:t>
      </w:r>
      <w:r>
        <w:rPr>
          <w:i/>
        </w:rPr>
        <w:t xml:space="preserve">UTM frame </w:t>
      </w:r>
      <w:r>
        <w:t>cycle:</w:t>
      </w:r>
    </w:p>
    <w:p w:rsidR="00256C28" w:rsidRDefault="00AD4FA7">
      <w:pPr>
        <w:numPr>
          <w:ilvl w:val="0"/>
          <w:numId w:val="3"/>
        </w:numPr>
        <w:spacing w:after="344" w:line="259" w:lineRule="auto"/>
        <w:ind w:hanging="299"/>
      </w:pPr>
      <w:r>
        <w:rPr>
          <w:i/>
        </w:rPr>
        <w:t xml:space="preserve">Planning </w:t>
      </w:r>
      <w:r>
        <w:t xml:space="preserve">- the detection phase, when the hazardous situations </w:t>
      </w:r>
      <w:r w:rsidRPr="00574598">
        <w:rPr>
          <w:noProof/>
        </w:rPr>
        <w:t>are assessed</w:t>
      </w:r>
      <w:r>
        <w:t>.</w:t>
      </w:r>
    </w:p>
    <w:p w:rsidR="00256C28" w:rsidRDefault="00AD4FA7">
      <w:pPr>
        <w:numPr>
          <w:ilvl w:val="0"/>
          <w:numId w:val="3"/>
        </w:numPr>
        <w:spacing w:after="253"/>
        <w:ind w:hanging="299"/>
      </w:pPr>
      <w:r w:rsidRPr="00574598">
        <w:rPr>
          <w:i/>
          <w:noProof/>
        </w:rPr>
        <w:t xml:space="preserve">Fulfillment </w:t>
      </w:r>
      <w:r w:rsidRPr="00574598">
        <w:rPr>
          <w:noProof/>
        </w:rPr>
        <w:t xml:space="preserve">- the monitoring phase, when </w:t>
      </w:r>
      <w:r w:rsidR="00574598">
        <w:rPr>
          <w:noProof/>
        </w:rPr>
        <w:t>controlled UAS systems full fill the state of affairs for directives and mandate</w:t>
      </w:r>
      <w:r w:rsidRPr="00574598">
        <w:rPr>
          <w:noProof/>
        </w:rPr>
        <w:t>s.</w:t>
      </w:r>
    </w:p>
    <w:p w:rsidR="00256C28" w:rsidRDefault="00AD4FA7">
      <w:pPr>
        <w:numPr>
          <w:ilvl w:val="0"/>
          <w:numId w:val="3"/>
        </w:numPr>
        <w:ind w:hanging="299"/>
      </w:pPr>
      <w:r w:rsidRPr="00574598">
        <w:rPr>
          <w:i/>
          <w:noProof/>
        </w:rPr>
        <w:t>Acknowledgment</w:t>
      </w:r>
      <w:r>
        <w:rPr>
          <w:i/>
        </w:rPr>
        <w:t xml:space="preserve"> </w:t>
      </w:r>
      <w:r>
        <w:t>- the closing phase, when UTM assess and acknowledges the performance of controlled UAS systems.</w:t>
      </w:r>
    </w:p>
    <w:p w:rsidR="00256C28" w:rsidRDefault="00AD4FA7">
      <w:pPr>
        <w:spacing w:after="236" w:line="259" w:lineRule="auto"/>
        <w:ind w:left="1354" w:firstLine="0"/>
        <w:jc w:val="left"/>
      </w:pPr>
      <w:r>
        <w:rPr>
          <w:noProof/>
        </w:rPr>
        <w:drawing>
          <wp:inline distT="0" distB="0" distL="0" distR="0">
            <wp:extent cx="4011881" cy="2203795"/>
            <wp:effectExtent l="0" t="0" r="0" b="0"/>
            <wp:docPr id="207" name="Pictur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1881" cy="220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28" w:rsidRDefault="00AD4FA7">
      <w:pPr>
        <w:spacing w:after="561" w:line="265" w:lineRule="auto"/>
        <w:ind w:right="1440"/>
        <w:jc w:val="center"/>
      </w:pPr>
      <w:r>
        <w:t>Figure 6.1: UAS Traffic Management (UTM) architecture overview.</w:t>
      </w:r>
    </w:p>
    <w:p w:rsidR="00256C28" w:rsidRDefault="00AD4FA7">
      <w:pPr>
        <w:spacing w:after="20"/>
        <w:ind w:left="10"/>
      </w:pPr>
      <w:r w:rsidRPr="00574598">
        <w:rPr>
          <w:b/>
          <w:noProof/>
        </w:rPr>
        <w:t xml:space="preserve">Architecture </w:t>
      </w:r>
      <w:r w:rsidRPr="00574598">
        <w:rPr>
          <w:noProof/>
        </w:rPr>
        <w:t>(fig. 6.1).</w:t>
      </w:r>
      <w:r>
        <w:t xml:space="preserve"> There are multiple UAS systems equipped with standard </w:t>
      </w:r>
      <w:r>
        <w:rPr>
          <w:i/>
        </w:rPr>
        <w:t xml:space="preserve">Mission Control </w:t>
      </w:r>
      <w:r>
        <w:t xml:space="preserve">and </w:t>
      </w:r>
      <w:r>
        <w:rPr>
          <w:i/>
        </w:rPr>
        <w:t xml:space="preserve">Navigation </w:t>
      </w:r>
      <w:r>
        <w:t>procedures.</w:t>
      </w:r>
    </w:p>
    <w:p w:rsidR="00256C28" w:rsidRDefault="00AD4FA7">
      <w:pPr>
        <w:spacing w:after="20"/>
        <w:ind w:left="0" w:firstLine="351"/>
      </w:pPr>
      <w:r>
        <w:t xml:space="preserve">Depending on the </w:t>
      </w:r>
      <w:r w:rsidRPr="00574598">
        <w:rPr>
          <w:i/>
          <w:noProof/>
        </w:rPr>
        <w:t xml:space="preserve">airspace cluster </w:t>
      </w:r>
      <w:r w:rsidRPr="00574598">
        <w:rPr>
          <w:noProof/>
        </w:rPr>
        <w:t>decision time frame</w:t>
      </w:r>
      <w:r>
        <w:t xml:space="preserve"> they are sending </w:t>
      </w:r>
      <w:r>
        <w:rPr>
          <w:i/>
        </w:rPr>
        <w:t xml:space="preserve">periodical position notifications </w:t>
      </w:r>
      <w:r>
        <w:t>(tab. 6.1).</w:t>
      </w:r>
    </w:p>
    <w:p w:rsidR="00256C28" w:rsidRDefault="00AD4FA7">
      <w:pPr>
        <w:spacing w:after="13" w:line="337" w:lineRule="auto"/>
        <w:ind w:left="-15" w:right="320" w:firstLine="351"/>
      </w:pPr>
      <w:r>
        <w:t xml:space="preserve">The </w:t>
      </w:r>
      <w:r>
        <w:rPr>
          <w:i/>
        </w:rPr>
        <w:t xml:space="preserve">UAS Traffic Management </w:t>
      </w:r>
      <w:r>
        <w:t xml:space="preserve">(UTM) collects the event data from </w:t>
      </w:r>
      <w:r>
        <w:rPr>
          <w:i/>
        </w:rPr>
        <w:t xml:space="preserve">Weather Information Service </w:t>
      </w:r>
      <w:r>
        <w:t xml:space="preserve">and </w:t>
      </w:r>
      <w:r>
        <w:rPr>
          <w:i/>
        </w:rPr>
        <w:t xml:space="preserve">Position Notifications </w:t>
      </w:r>
      <w:r>
        <w:t xml:space="preserve">calculating respective </w:t>
      </w:r>
      <w:r>
        <w:rPr>
          <w:i/>
        </w:rPr>
        <w:t>cases</w:t>
      </w:r>
      <w:r>
        <w:t>.</w:t>
      </w:r>
    </w:p>
    <w:p w:rsidR="00256C28" w:rsidRDefault="00AD4FA7">
      <w:pPr>
        <w:spacing w:after="492"/>
        <w:ind w:left="0" w:firstLine="351"/>
      </w:pPr>
      <w:r>
        <w:t xml:space="preserve">If there is an </w:t>
      </w:r>
      <w:r>
        <w:rPr>
          <w:i/>
        </w:rPr>
        <w:t xml:space="preserve">active collision/weather </w:t>
      </w:r>
      <w:r w:rsidRPr="00574598">
        <w:rPr>
          <w:i/>
          <w:noProof/>
        </w:rPr>
        <w:t>case</w:t>
      </w:r>
      <w:r w:rsidR="00574598">
        <w:rPr>
          <w:i/>
          <w:noProof/>
        </w:rPr>
        <w:t>,</w:t>
      </w:r>
      <w:r>
        <w:rPr>
          <w:i/>
        </w:rPr>
        <w:t xml:space="preserve"> </w:t>
      </w:r>
      <w:r>
        <w:t xml:space="preserve">the </w:t>
      </w:r>
      <w:r>
        <w:rPr>
          <w:i/>
        </w:rPr>
        <w:t xml:space="preserve">UTM </w:t>
      </w:r>
      <w:r>
        <w:t xml:space="preserve">will send </w:t>
      </w:r>
      <w:r>
        <w:rPr>
          <w:i/>
        </w:rPr>
        <w:t xml:space="preserve">resolutions </w:t>
      </w:r>
      <w:r>
        <w:t>to respective airspace attendants.</w:t>
      </w:r>
    </w:p>
    <w:p w:rsidR="00256C28" w:rsidRDefault="00AD4FA7">
      <w:pPr>
        <w:pStyle w:val="Heading1"/>
        <w:tabs>
          <w:tab w:val="center" w:pos="3472"/>
        </w:tabs>
        <w:ind w:left="-15" w:firstLine="0"/>
      </w:pPr>
      <w:r>
        <w:t>6.8.2</w:t>
      </w:r>
      <w:r>
        <w:tab/>
        <w:t>Cooperative Conflict Resolution</w:t>
      </w:r>
    </w:p>
    <w:p w:rsidR="00256C28" w:rsidRDefault="00AD4FA7">
      <w:pPr>
        <w:spacing w:after="132"/>
        <w:ind w:left="10" w:right="720"/>
      </w:pPr>
      <w:r>
        <w:rPr>
          <w:b/>
        </w:rPr>
        <w:t xml:space="preserve">Idea: </w:t>
      </w:r>
      <w:r>
        <w:t xml:space="preserve">There is a </w:t>
      </w:r>
      <w:r>
        <w:rPr>
          <w:i/>
        </w:rPr>
        <w:t xml:space="preserve">final decision maker </w:t>
      </w:r>
      <w:r>
        <w:t xml:space="preserve">(absolute authority) in conflict resolution. This authority is </w:t>
      </w:r>
      <w:r>
        <w:rPr>
          <w:i/>
        </w:rPr>
        <w:t xml:space="preserve">UTM </w:t>
      </w:r>
      <w:r>
        <w:t xml:space="preserve">or </w:t>
      </w:r>
      <w:r>
        <w:rPr>
          <w:i/>
        </w:rPr>
        <w:t xml:space="preserve">air traffic attendant </w:t>
      </w:r>
      <w:r>
        <w:t xml:space="preserve">with higher priority. The future </w:t>
      </w:r>
      <w:r>
        <w:rPr>
          <w:i/>
        </w:rPr>
        <w:t xml:space="preserve">UTM system </w:t>
      </w:r>
      <w:r>
        <w:t xml:space="preserve">is such authority. The approach to mixed conflict resolution </w:t>
      </w:r>
      <w:r w:rsidRPr="00574598">
        <w:rPr>
          <w:noProof/>
        </w:rPr>
        <w:t>is mentioned</w:t>
      </w:r>
      <w:r>
        <w:t xml:space="preserve"> in [8], based on navigation [9]. </w:t>
      </w:r>
      <w:r w:rsidRPr="00574598">
        <w:rPr>
          <w:noProof/>
        </w:rPr>
        <w:t>This</w:t>
      </w:r>
      <w:r>
        <w:t xml:space="preserve"> is similar to our approach.</w:t>
      </w:r>
    </w:p>
    <w:p w:rsidR="00256C28" w:rsidRDefault="00AD4FA7">
      <w:pPr>
        <w:ind w:left="10" w:right="369"/>
      </w:pPr>
      <w:r>
        <w:rPr>
          <w:i/>
        </w:rPr>
        <w:lastRenderedPageBreak/>
        <w:t xml:space="preserve">Note. Open Issue: </w:t>
      </w:r>
      <w:r>
        <w:t xml:space="preserve">Decentralized model with UTM as </w:t>
      </w:r>
      <w:r w:rsidR="00574598">
        <w:t xml:space="preserve">an </w:t>
      </w:r>
      <w:r w:rsidRPr="00574598">
        <w:rPr>
          <w:noProof/>
        </w:rPr>
        <w:t>approver</w:t>
      </w:r>
      <w:r>
        <w:t xml:space="preserve"> of directives is possible, but that is </w:t>
      </w:r>
      <w:r w:rsidR="007B43B9">
        <w:t xml:space="preserve">a </w:t>
      </w:r>
      <w:r w:rsidRPr="007B43B9">
        <w:rPr>
          <w:noProof/>
        </w:rPr>
        <w:t>topic</w:t>
      </w:r>
      <w:r>
        <w:t xml:space="preserve"> for own research.</w:t>
      </w:r>
    </w:p>
    <w:p w:rsidR="00256C28" w:rsidRDefault="00AD4FA7">
      <w:pPr>
        <w:spacing w:after="0"/>
      </w:pPr>
      <w:r>
        <w:rPr>
          <w:b/>
        </w:rPr>
        <w:t xml:space="preserve">Goal: </w:t>
      </w:r>
      <w:r>
        <w:t>UAS is obligated to follow up committed mission plan with given precision. There is one to five percent allowed deviations for ATM mission plans. Similar rates are achievable according to [8]. This requirement is given by [1] ICAO 4444 document for ATM operations.</w:t>
      </w:r>
    </w:p>
    <w:p w:rsidR="00256C28" w:rsidRDefault="00AD4FA7">
      <w:pPr>
        <w:spacing w:after="236" w:line="259" w:lineRule="auto"/>
        <w:ind w:left="2074" w:firstLine="0"/>
        <w:jc w:val="left"/>
      </w:pPr>
      <w:r>
        <w:rPr>
          <w:noProof/>
        </w:rPr>
        <w:drawing>
          <wp:inline distT="0" distB="0" distL="0" distR="0">
            <wp:extent cx="4011957" cy="2741088"/>
            <wp:effectExtent l="0" t="0" r="0" b="0"/>
            <wp:docPr id="287" name="Picture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1957" cy="274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28" w:rsidRDefault="00AD4FA7">
      <w:pPr>
        <w:spacing w:after="521" w:line="265" w:lineRule="auto"/>
        <w:jc w:val="center"/>
      </w:pPr>
      <w:r>
        <w:t>Figure 6.2: Cooperative conflict resolution via UTM authority.</w:t>
      </w:r>
    </w:p>
    <w:p w:rsidR="00256C28" w:rsidRDefault="00AD4FA7">
      <w:r>
        <w:rPr>
          <w:b/>
        </w:rPr>
        <w:t xml:space="preserve">Cooperative Conflict Resolution </w:t>
      </w:r>
      <w:r>
        <w:t xml:space="preserve">(fig. 6.2) shows </w:t>
      </w:r>
      <w:r w:rsidR="00574598">
        <w:t xml:space="preserve">a </w:t>
      </w:r>
      <w:r w:rsidRPr="00574598">
        <w:rPr>
          <w:noProof/>
        </w:rPr>
        <w:t>functional</w:t>
      </w:r>
      <w:r>
        <w:t xml:space="preserve"> diagram of one </w:t>
      </w:r>
      <w:r>
        <w:rPr>
          <w:i/>
        </w:rPr>
        <w:t xml:space="preserve">UTM time-frame </w:t>
      </w:r>
      <w:r>
        <w:t>there are following actors:</w:t>
      </w:r>
    </w:p>
    <w:p w:rsidR="00256C28" w:rsidRDefault="00AD4FA7">
      <w:pPr>
        <w:numPr>
          <w:ilvl w:val="0"/>
          <w:numId w:val="4"/>
        </w:numPr>
        <w:ind w:hanging="299"/>
      </w:pPr>
      <w:r>
        <w:rPr>
          <w:i/>
        </w:rPr>
        <w:t xml:space="preserve">Unmanned Autonomous System </w:t>
      </w:r>
      <w:r>
        <w:t xml:space="preserve">(UAS) equipped with necessary navigation and communication modules, providing the unique </w:t>
      </w:r>
      <w:r>
        <w:rPr>
          <w:i/>
        </w:rPr>
        <w:t>identification number</w:t>
      </w:r>
      <w:r>
        <w:t>.</w:t>
      </w:r>
    </w:p>
    <w:p w:rsidR="00256C28" w:rsidRDefault="00AD4FA7">
      <w:pPr>
        <w:numPr>
          <w:ilvl w:val="0"/>
          <w:numId w:val="4"/>
        </w:numPr>
        <w:ind w:hanging="299"/>
      </w:pPr>
      <w:r>
        <w:rPr>
          <w:i/>
        </w:rPr>
        <w:t xml:space="preserve">UAS Traffic Management </w:t>
      </w:r>
      <w:r>
        <w:t xml:space="preserve">(UTM) posing as </w:t>
      </w:r>
      <w:r w:rsidR="00574598">
        <w:t xml:space="preserve">the </w:t>
      </w:r>
      <w:r w:rsidRPr="00574598">
        <w:rPr>
          <w:noProof/>
        </w:rPr>
        <w:t>central</w:t>
      </w:r>
      <w:r>
        <w:t xml:space="preserve"> authority for given </w:t>
      </w:r>
      <w:r>
        <w:rPr>
          <w:i/>
        </w:rPr>
        <w:t>airspace cluster</w:t>
      </w:r>
      <w:r>
        <w:t>.</w:t>
      </w:r>
    </w:p>
    <w:p w:rsidR="00256C28" w:rsidRDefault="00AD4FA7">
      <w:pPr>
        <w:spacing w:after="317" w:line="259" w:lineRule="auto"/>
      </w:pPr>
      <w:r>
        <w:t xml:space="preserve">The following steps </w:t>
      </w:r>
      <w:r w:rsidRPr="00574598">
        <w:rPr>
          <w:noProof/>
        </w:rPr>
        <w:t>are executed</w:t>
      </w:r>
      <w:r>
        <w:t xml:space="preserve"> during </w:t>
      </w:r>
      <w:r>
        <w:rPr>
          <w:i/>
        </w:rPr>
        <w:t>Cooperative conflict resolution</w:t>
      </w:r>
      <w:r>
        <w:t>:</w:t>
      </w:r>
    </w:p>
    <w:p w:rsidR="00256C28" w:rsidRDefault="00AD4FA7">
      <w:pPr>
        <w:numPr>
          <w:ilvl w:val="0"/>
          <w:numId w:val="5"/>
        </w:numPr>
        <w:spacing w:after="145"/>
        <w:ind w:hanging="299"/>
      </w:pPr>
      <w:r>
        <w:rPr>
          <w:i/>
        </w:rPr>
        <w:t>UAS</w:t>
      </w:r>
      <w:r>
        <w:rPr>
          <w:vertAlign w:val="subscript"/>
        </w:rPr>
        <w:t xml:space="preserve">∗ </w:t>
      </w:r>
      <w:r>
        <w:t xml:space="preserve">→ </w:t>
      </w:r>
      <w:r>
        <w:rPr>
          <w:i/>
        </w:rPr>
        <w:t xml:space="preserve">UTM Send position notification </w:t>
      </w:r>
      <w:r>
        <w:t xml:space="preserve">- each </w:t>
      </w:r>
      <w:r>
        <w:rPr>
          <w:i/>
        </w:rPr>
        <w:t xml:space="preserve">UAS </w:t>
      </w:r>
      <w:r>
        <w:t>is notifying the authority (UTM)</w:t>
      </w:r>
    </w:p>
    <w:p w:rsidR="00256C28" w:rsidRDefault="00AD4FA7">
      <w:pPr>
        <w:numPr>
          <w:ilvl w:val="0"/>
          <w:numId w:val="5"/>
        </w:numPr>
        <w:spacing w:after="343" w:line="260" w:lineRule="auto"/>
        <w:ind w:hanging="299"/>
      </w:pPr>
      <w:r>
        <w:rPr>
          <w:noProof/>
        </w:rPr>
        <w:drawing>
          <wp:inline distT="0" distB="0" distL="0" distR="0">
            <wp:extent cx="536448" cy="121920"/>
            <wp:effectExtent l="0" t="0" r="0" b="0"/>
            <wp:docPr id="34437" name="Picture 34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7" name="Picture 3443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Calculate collision Cases </w:t>
      </w:r>
      <w:r>
        <w:t>- UTM gathers data and predicts possible collisions then it tries to link them and manage the situation.</w:t>
      </w:r>
    </w:p>
    <w:p w:rsidR="00256C28" w:rsidRDefault="00AD4FA7">
      <w:pPr>
        <w:numPr>
          <w:ilvl w:val="0"/>
          <w:numId w:val="5"/>
        </w:numPr>
        <w:ind w:hanging="299"/>
      </w:pPr>
      <w:r>
        <w:rPr>
          <w:rFonts w:ascii="Calibri" w:eastAsia="Calibri" w:hAnsi="Calibri" w:cs="Calibri"/>
        </w:rPr>
        <w:t xml:space="preserve"> </w:t>
      </w:r>
      <w:r>
        <w:rPr>
          <w:i/>
        </w:rPr>
        <w:t xml:space="preserve">UTM Create virtual Roundabout </w:t>
      </w:r>
      <w:r>
        <w:t xml:space="preserve">- active collision cases </w:t>
      </w:r>
      <w:r w:rsidRPr="00574598">
        <w:rPr>
          <w:noProof/>
        </w:rPr>
        <w:t>are aggregated</w:t>
      </w:r>
      <w:r>
        <w:t xml:space="preserve"> into </w:t>
      </w:r>
      <w:r w:rsidR="00574598">
        <w:t xml:space="preserve">a </w:t>
      </w:r>
      <w:r w:rsidRPr="00574598">
        <w:rPr>
          <w:noProof/>
        </w:rPr>
        <w:t>virtual</w:t>
      </w:r>
      <w:r>
        <w:t xml:space="preserve"> roundabout.</w:t>
      </w:r>
    </w:p>
    <w:p w:rsidR="00256C28" w:rsidRDefault="00AD4FA7">
      <w:pPr>
        <w:numPr>
          <w:ilvl w:val="0"/>
          <w:numId w:val="5"/>
        </w:numPr>
        <w:ind w:hanging="299"/>
      </w:pPr>
      <w:r>
        <w:rPr>
          <w:i/>
        </w:rPr>
        <w:t xml:space="preserve">UTM </w:t>
      </w:r>
      <w:r>
        <w:t xml:space="preserve">→ </w:t>
      </w:r>
      <w:r>
        <w:rPr>
          <w:i/>
        </w:rPr>
        <w:t>UAS</w:t>
      </w:r>
      <w:r>
        <w:rPr>
          <w:vertAlign w:val="subscript"/>
        </w:rPr>
        <w:t xml:space="preserve">∗ </w:t>
      </w:r>
      <w:r>
        <w:rPr>
          <w:i/>
        </w:rPr>
        <w:t xml:space="preserve">Send directives </w:t>
      </w:r>
      <w:r>
        <w:t xml:space="preserve">- UTM sends commands to UAS systems </w:t>
      </w:r>
      <w:r w:rsidRPr="00680CCB">
        <w:rPr>
          <w:noProof/>
        </w:rPr>
        <w:t>wh</w:t>
      </w:r>
      <w:r w:rsidR="00680CCB">
        <w:rPr>
          <w:noProof/>
        </w:rPr>
        <w:t>ich</w:t>
      </w:r>
      <w:r>
        <w:t xml:space="preserve"> </w:t>
      </w:r>
      <w:r w:rsidRPr="00680CCB">
        <w:rPr>
          <w:noProof/>
        </w:rPr>
        <w:t>need</w:t>
      </w:r>
      <w:r>
        <w:t xml:space="preserve"> to change their planned trajectories.</w:t>
      </w:r>
    </w:p>
    <w:p w:rsidR="00256C28" w:rsidRDefault="00AD4FA7">
      <w:pPr>
        <w:numPr>
          <w:ilvl w:val="0"/>
          <w:numId w:val="5"/>
        </w:numPr>
        <w:ind w:hanging="299"/>
      </w:pPr>
      <w:r>
        <w:rPr>
          <w:i/>
        </w:rPr>
        <w:lastRenderedPageBreak/>
        <w:t xml:space="preserve">UTM </w:t>
      </w:r>
      <w:r>
        <w:t xml:space="preserve">→ </w:t>
      </w:r>
      <w:r>
        <w:rPr>
          <w:i/>
        </w:rPr>
        <w:t>UAS</w:t>
      </w:r>
      <w:r>
        <w:rPr>
          <w:vertAlign w:val="subscript"/>
        </w:rPr>
        <w:t xml:space="preserve">∗ </w:t>
      </w:r>
      <w:r>
        <w:rPr>
          <w:i/>
        </w:rPr>
        <w:t xml:space="preserve">Enforce directives </w:t>
      </w:r>
      <w:r>
        <w:t xml:space="preserve">- UTM is periodically checking constraints imposed in previous </w:t>
      </w:r>
      <w:r>
        <w:rPr>
          <w:i/>
        </w:rPr>
        <w:t>decision frames</w:t>
      </w:r>
      <w:r>
        <w:t>.</w:t>
      </w:r>
    </w:p>
    <w:p w:rsidR="00256C28" w:rsidRDefault="00AD4FA7">
      <w:pPr>
        <w:pStyle w:val="Heading1"/>
        <w:tabs>
          <w:tab w:val="center" w:pos="3823"/>
        </w:tabs>
        <w:ind w:left="-15" w:firstLine="0"/>
      </w:pPr>
      <w:r>
        <w:t>6.8.3</w:t>
      </w:r>
      <w:r>
        <w:tab/>
        <w:t>Non-Cooperative Conflict Resolution</w:t>
      </w:r>
    </w:p>
    <w:p w:rsidR="00256C28" w:rsidRDefault="00AD4FA7">
      <w:pPr>
        <w:spacing w:after="10"/>
        <w:ind w:left="10" w:right="720"/>
      </w:pPr>
      <w:r>
        <w:rPr>
          <w:b/>
        </w:rPr>
        <w:t xml:space="preserve">Idea: </w:t>
      </w:r>
      <w:r>
        <w:t xml:space="preserve">There is </w:t>
      </w:r>
      <w:r>
        <w:rPr>
          <w:i/>
        </w:rPr>
        <w:t xml:space="preserve">main UAS(1) </w:t>
      </w:r>
      <w:r>
        <w:t xml:space="preserve">which is flying in open </w:t>
      </w:r>
      <w:r>
        <w:rPr>
          <w:i/>
        </w:rPr>
        <w:t xml:space="preserve">non-controlled </w:t>
      </w:r>
      <w:r>
        <w:t xml:space="preserve">airspace. </w:t>
      </w:r>
      <w:r w:rsidR="00574598">
        <w:rPr>
          <w:noProof/>
        </w:rPr>
        <w:t>Other UAS are</w:t>
      </w:r>
      <w:r w:rsidRPr="00574598">
        <w:rPr>
          <w:i/>
          <w:noProof/>
        </w:rPr>
        <w:t xml:space="preserve"> </w:t>
      </w:r>
      <w:r w:rsidRPr="00574598">
        <w:rPr>
          <w:noProof/>
        </w:rPr>
        <w:t>operating</w:t>
      </w:r>
      <w:r>
        <w:t xml:space="preserve"> in its vicinity. It </w:t>
      </w:r>
      <w:r w:rsidRPr="00574598">
        <w:rPr>
          <w:noProof/>
        </w:rPr>
        <w:t>is expected</w:t>
      </w:r>
      <w:r>
        <w:t xml:space="preserve"> that they are claiming their </w:t>
      </w:r>
      <w:r>
        <w:rPr>
          <w:i/>
        </w:rPr>
        <w:t>planned trajectories</w:t>
      </w:r>
      <w:r>
        <w:t xml:space="preserve">. The </w:t>
      </w:r>
      <w:r>
        <w:rPr>
          <w:i/>
        </w:rPr>
        <w:t xml:space="preserve">Main UAS(1) </w:t>
      </w:r>
      <w:r>
        <w:t xml:space="preserve">detects the collision with other </w:t>
      </w:r>
      <w:r>
        <w:rPr>
          <w:i/>
        </w:rPr>
        <w:t>UAS</w:t>
      </w:r>
      <w:r>
        <w:t>(2-4).</w:t>
      </w:r>
    </w:p>
    <w:p w:rsidR="00256C28" w:rsidRDefault="00AD4FA7">
      <w:pPr>
        <w:spacing w:after="102"/>
        <w:ind w:left="0" w:right="101" w:firstLine="351"/>
      </w:pPr>
      <w:r>
        <w:t xml:space="preserve">There is no </w:t>
      </w:r>
      <w:r>
        <w:rPr>
          <w:i/>
        </w:rPr>
        <w:t xml:space="preserve">final decision maker </w:t>
      </w:r>
      <w:r>
        <w:t xml:space="preserve">nor </w:t>
      </w:r>
      <w:r>
        <w:rPr>
          <w:i/>
        </w:rPr>
        <w:t>supervising authority</w:t>
      </w:r>
      <w:r w:rsidR="00574598">
        <w:rPr>
          <w:noProof/>
        </w:rPr>
        <w:t>;</w:t>
      </w:r>
      <w:r w:rsidRPr="00574598">
        <w:rPr>
          <w:noProof/>
        </w:rPr>
        <w:t xml:space="preserve"> all</w:t>
      </w:r>
      <w:r>
        <w:t xml:space="preserve"> communication participants have </w:t>
      </w:r>
      <w:r w:rsidR="00574598">
        <w:t xml:space="preserve">a </w:t>
      </w:r>
      <w:r w:rsidRPr="00574598">
        <w:rPr>
          <w:noProof/>
        </w:rPr>
        <w:t>similar</w:t>
      </w:r>
      <w:r>
        <w:t xml:space="preserve"> level of rights.</w:t>
      </w:r>
    </w:p>
    <w:p w:rsidR="00256C28" w:rsidRDefault="00AD4FA7">
      <w:pPr>
        <w:spacing w:after="344"/>
        <w:ind w:left="10" w:right="720"/>
      </w:pPr>
      <w:r>
        <w:rPr>
          <w:i/>
        </w:rPr>
        <w:t xml:space="preserve">Note. </w:t>
      </w:r>
      <w:r>
        <w:t xml:space="preserve">There is </w:t>
      </w:r>
      <w:r w:rsidR="00B7014D">
        <w:t xml:space="preserve">an </w:t>
      </w:r>
      <w:r w:rsidRPr="00B7014D">
        <w:rPr>
          <w:noProof/>
        </w:rPr>
        <w:t>assumption</w:t>
      </w:r>
      <w:r>
        <w:t xml:space="preserve"> that other airspace users are behaving like intruders, without intent to destroy or harm. The </w:t>
      </w:r>
      <w:r>
        <w:rPr>
          <w:i/>
        </w:rPr>
        <w:t xml:space="preserve">adversarial </w:t>
      </w:r>
      <w:r w:rsidRPr="00B7014D">
        <w:rPr>
          <w:i/>
          <w:noProof/>
        </w:rPr>
        <w:t>behavior</w:t>
      </w:r>
      <w:r>
        <w:rPr>
          <w:i/>
        </w:rPr>
        <w:t xml:space="preserve"> </w:t>
      </w:r>
      <w:r w:rsidRPr="00B7014D">
        <w:rPr>
          <w:noProof/>
        </w:rPr>
        <w:t>is not accounted</w:t>
      </w:r>
      <w:r>
        <w:t xml:space="preserve">. The response from </w:t>
      </w:r>
      <w:r w:rsidR="00B7014D">
        <w:t xml:space="preserve">an </w:t>
      </w:r>
      <w:r w:rsidRPr="00B7014D">
        <w:rPr>
          <w:i/>
          <w:noProof/>
        </w:rPr>
        <w:t>intruder</w:t>
      </w:r>
      <w:r>
        <w:rPr>
          <w:i/>
        </w:rPr>
        <w:t xml:space="preserve"> </w:t>
      </w:r>
      <w:r>
        <w:t xml:space="preserve">is not mandatory in </w:t>
      </w:r>
      <w:r>
        <w:rPr>
          <w:i/>
        </w:rPr>
        <w:t xml:space="preserve">non-controlled </w:t>
      </w:r>
      <w:r>
        <w:t>airspace.</w:t>
      </w:r>
    </w:p>
    <w:p w:rsidR="00256C28" w:rsidRDefault="00AD4FA7">
      <w:pPr>
        <w:spacing w:after="337"/>
        <w:ind w:left="10" w:right="395"/>
      </w:pPr>
      <w:r>
        <w:rPr>
          <w:b/>
        </w:rPr>
        <w:t xml:space="preserve">Goal: </w:t>
      </w:r>
      <w:r>
        <w:t xml:space="preserve">Provide </w:t>
      </w:r>
      <w:r>
        <w:rPr>
          <w:i/>
        </w:rPr>
        <w:t xml:space="preserve">mutual avoidance mechanism </w:t>
      </w:r>
      <w:r>
        <w:t xml:space="preserve">in </w:t>
      </w:r>
      <w:r>
        <w:rPr>
          <w:i/>
        </w:rPr>
        <w:t xml:space="preserve">non-controlled </w:t>
      </w:r>
      <w:r>
        <w:t xml:space="preserve">airspace. </w:t>
      </w:r>
      <w:r w:rsidR="00B7014D">
        <w:rPr>
          <w:noProof/>
        </w:rPr>
        <w:t>Let us consider</w:t>
      </w:r>
      <w:r>
        <w:t xml:space="preserve"> the equal standpoint of all airspace attendants.</w:t>
      </w:r>
    </w:p>
    <w:p w:rsidR="00256C28" w:rsidRDefault="00AD4FA7">
      <w:pPr>
        <w:spacing w:after="263"/>
        <w:ind w:left="10" w:right="720"/>
      </w:pPr>
      <w:r>
        <w:rPr>
          <w:b/>
        </w:rPr>
        <w:t xml:space="preserve">Conflict Resolution: </w:t>
      </w:r>
      <w:r>
        <w:t xml:space="preserve">The conflict resolution depends on current mode and </w:t>
      </w:r>
      <w:r>
        <w:rPr>
          <w:i/>
        </w:rPr>
        <w:t xml:space="preserve">handshake </w:t>
      </w:r>
      <w:r>
        <w:t xml:space="preserve">between airspace attendants. The non-cooperative </w:t>
      </w:r>
      <w:r w:rsidRPr="004226F7">
        <w:rPr>
          <w:noProof/>
        </w:rPr>
        <w:t>behavior</w:t>
      </w:r>
      <w:r>
        <w:t xml:space="preserve"> </w:t>
      </w:r>
      <w:r w:rsidRPr="004226F7">
        <w:rPr>
          <w:noProof/>
        </w:rPr>
        <w:t>ha</w:t>
      </w:r>
      <w:r w:rsidR="004226F7">
        <w:rPr>
          <w:noProof/>
        </w:rPr>
        <w:t>s</w:t>
      </w:r>
      <w:r>
        <w:t xml:space="preserve"> </w:t>
      </w:r>
      <w:r w:rsidRPr="004226F7">
        <w:rPr>
          <w:noProof/>
        </w:rPr>
        <w:t>been implemented</w:t>
      </w:r>
      <w:r>
        <w:t xml:space="preserve"> </w:t>
      </w:r>
      <w:r w:rsidR="004226F7">
        <w:rPr>
          <w:noProof/>
        </w:rPr>
        <w:t>as</w:t>
      </w:r>
      <w:r>
        <w:t xml:space="preserve"> follows:</w:t>
      </w:r>
    </w:p>
    <w:p w:rsidR="00256C28" w:rsidRDefault="00AD4FA7">
      <w:pPr>
        <w:numPr>
          <w:ilvl w:val="0"/>
          <w:numId w:val="6"/>
        </w:numPr>
        <w:ind w:hanging="299"/>
      </w:pPr>
      <w:r>
        <w:rPr>
          <w:i/>
        </w:rPr>
        <w:t xml:space="preserve">Navigation mode </w:t>
      </w:r>
      <w:r>
        <w:t xml:space="preserve">- every </w:t>
      </w:r>
      <w:r>
        <w:rPr>
          <w:i/>
        </w:rPr>
        <w:t xml:space="preserve">airspace attendant </w:t>
      </w:r>
      <w:r>
        <w:t xml:space="preserve">is calculating own </w:t>
      </w:r>
      <w:r>
        <w:rPr>
          <w:i/>
        </w:rPr>
        <w:t xml:space="preserve">collision cases </w:t>
      </w:r>
      <w:r>
        <w:t xml:space="preserve">and checking the </w:t>
      </w:r>
      <w:r w:rsidRPr="004226F7">
        <w:rPr>
          <w:noProof/>
        </w:rPr>
        <w:t>behavior</w:t>
      </w:r>
      <w:r>
        <w:t xml:space="preserve"> of the other (virtual UTM).</w:t>
      </w:r>
    </w:p>
    <w:p w:rsidR="00256C28" w:rsidRDefault="00AD4FA7">
      <w:pPr>
        <w:numPr>
          <w:ilvl w:val="0"/>
          <w:numId w:val="6"/>
        </w:numPr>
        <w:spacing w:after="294" w:line="259" w:lineRule="auto"/>
        <w:ind w:hanging="299"/>
      </w:pPr>
      <w:r>
        <w:rPr>
          <w:i/>
        </w:rPr>
        <w:t xml:space="preserve">Emergency avoidance mode </w:t>
      </w:r>
      <w:r>
        <w:t>- is depending on communication mode:</w:t>
      </w:r>
    </w:p>
    <w:p w:rsidR="00256C28" w:rsidRDefault="00AD4FA7">
      <w:pPr>
        <w:numPr>
          <w:ilvl w:val="1"/>
          <w:numId w:val="6"/>
        </w:numPr>
        <w:spacing w:after="102"/>
        <w:ind w:right="183" w:hanging="234"/>
      </w:pPr>
      <w:r>
        <w:rPr>
          <w:i/>
        </w:rPr>
        <w:t xml:space="preserve">Response mode </w:t>
      </w:r>
      <w:r>
        <w:t>- claiming separation methods and using avoidance mechanism (Avoidance grid with intruder model in our case).</w:t>
      </w:r>
    </w:p>
    <w:p w:rsidR="00256C28" w:rsidRDefault="00AD4FA7">
      <w:pPr>
        <w:numPr>
          <w:ilvl w:val="1"/>
          <w:numId w:val="6"/>
        </w:numPr>
        <w:spacing w:after="262"/>
        <w:ind w:right="183" w:hanging="234"/>
      </w:pPr>
      <w:r>
        <w:rPr>
          <w:i/>
        </w:rPr>
        <w:t xml:space="preserve">Blind mode </w:t>
      </w:r>
      <w:r>
        <w:t xml:space="preserve">- every conflict side picks own strategy respecting given </w:t>
      </w:r>
      <w:r>
        <w:rPr>
          <w:i/>
        </w:rPr>
        <w:t>rules of the air</w:t>
      </w:r>
      <w:r>
        <w:t>.</w:t>
      </w:r>
    </w:p>
    <w:p w:rsidR="00256C28" w:rsidRDefault="00AD4FA7">
      <w:pPr>
        <w:ind w:left="10" w:right="720"/>
      </w:pPr>
      <w:r>
        <w:rPr>
          <w:i/>
        </w:rPr>
        <w:t xml:space="preserve">Note. Intruder Intersection model selection: </w:t>
      </w:r>
      <w:r>
        <w:t xml:space="preserve">UAS based on Event detects possible collision for some reason UTM directive is out of </w:t>
      </w:r>
      <w:r w:rsidR="00BC27E9">
        <w:t xml:space="preserve">the </w:t>
      </w:r>
      <w:r w:rsidRPr="00BC27E9">
        <w:rPr>
          <w:noProof/>
        </w:rPr>
        <w:t>question</w:t>
      </w:r>
      <w:r>
        <w:t xml:space="preserve">, then try to claim separation (body volume intruder model (sec. </w:t>
      </w:r>
      <w:r w:rsidRPr="00BC27E9">
        <w:rPr>
          <w:b/>
          <w:noProof/>
        </w:rPr>
        <w:t>??</w:t>
      </w:r>
      <w:r>
        <w:t xml:space="preserve">)), If separation fails, go full survival mode (uncertain intruder model (sec. </w:t>
      </w:r>
      <w:r w:rsidRPr="00BC27E9">
        <w:rPr>
          <w:b/>
          <w:noProof/>
        </w:rPr>
        <w:t>??</w:t>
      </w:r>
      <w:r>
        <w:t>)).</w:t>
      </w:r>
    </w:p>
    <w:p w:rsidR="00256C28" w:rsidRDefault="00AD4FA7">
      <w:pPr>
        <w:spacing w:after="130"/>
      </w:pPr>
      <w:r>
        <w:rPr>
          <w:b/>
        </w:rPr>
        <w:t xml:space="preserve">Special Cases in </w:t>
      </w:r>
      <w:r w:rsidRPr="00BC27E9">
        <w:rPr>
          <w:b/>
          <w:noProof/>
        </w:rPr>
        <w:t>Manned</w:t>
      </w:r>
      <w:r>
        <w:rPr>
          <w:b/>
        </w:rPr>
        <w:t xml:space="preserve"> Aviation: </w:t>
      </w:r>
      <w:r>
        <w:t xml:space="preserve">There are IFALPA reports which can give us </w:t>
      </w:r>
      <w:r w:rsidR="00BC27E9">
        <w:t xml:space="preserve">an </w:t>
      </w:r>
      <w:r w:rsidRPr="00BC27E9">
        <w:rPr>
          <w:noProof/>
        </w:rPr>
        <w:t>overview</w:t>
      </w:r>
      <w:r>
        <w:t xml:space="preserve"> of </w:t>
      </w:r>
      <w:r>
        <w:rPr>
          <w:i/>
        </w:rPr>
        <w:t xml:space="preserve">enforced non-cooperative </w:t>
      </w:r>
      <w:r>
        <w:t xml:space="preserve">mode causes in </w:t>
      </w:r>
      <w:r>
        <w:rPr>
          <w:i/>
        </w:rPr>
        <w:t>controlled airspace</w:t>
      </w:r>
      <w:r>
        <w:t>:</w:t>
      </w:r>
    </w:p>
    <w:p w:rsidR="00256C28" w:rsidRDefault="00AD4FA7">
      <w:pPr>
        <w:numPr>
          <w:ilvl w:val="0"/>
          <w:numId w:val="7"/>
        </w:numPr>
        <w:spacing w:after="175"/>
        <w:ind w:hanging="299"/>
      </w:pPr>
      <w:r>
        <w:rPr>
          <w:i/>
        </w:rPr>
        <w:t xml:space="preserve">VFR disabled </w:t>
      </w:r>
      <w:r>
        <w:t>- flying in fog or thick clouds can render pilot vision, similar to UAS cameras/LiDAR.</w:t>
      </w:r>
    </w:p>
    <w:p w:rsidR="00256C28" w:rsidRDefault="00AD4FA7">
      <w:pPr>
        <w:numPr>
          <w:ilvl w:val="0"/>
          <w:numId w:val="7"/>
        </w:numPr>
        <w:spacing w:after="175"/>
        <w:ind w:hanging="299"/>
      </w:pPr>
      <w:r>
        <w:rPr>
          <w:i/>
        </w:rPr>
        <w:lastRenderedPageBreak/>
        <w:t xml:space="preserve">IFR equipment broke </w:t>
      </w:r>
      <w:r>
        <w:t xml:space="preserve">- the sensor malfunction is more likely to happen </w:t>
      </w:r>
      <w:r w:rsidRPr="00BC27E9">
        <w:rPr>
          <w:noProof/>
        </w:rPr>
        <w:t>due</w:t>
      </w:r>
      <w:r w:rsidR="00BC27E9">
        <w:rPr>
          <w:noProof/>
        </w:rPr>
        <w:t xml:space="preserve"> to</w:t>
      </w:r>
      <w:r>
        <w:t xml:space="preserve"> the lesser redundancy in UAS systems.</w:t>
      </w:r>
    </w:p>
    <w:p w:rsidR="00256C28" w:rsidRDefault="00AD4FA7">
      <w:pPr>
        <w:numPr>
          <w:ilvl w:val="0"/>
          <w:numId w:val="7"/>
        </w:numPr>
        <w:spacing w:after="175"/>
        <w:ind w:hanging="299"/>
      </w:pPr>
      <w:r>
        <w:rPr>
          <w:i/>
        </w:rPr>
        <w:t xml:space="preserve">C2C Link disabled </w:t>
      </w:r>
      <w:r>
        <w:t xml:space="preserve">- communication loss is more likely to happen, </w:t>
      </w:r>
      <w:r w:rsidRPr="00BC27E9">
        <w:rPr>
          <w:noProof/>
        </w:rPr>
        <w:t>due</w:t>
      </w:r>
      <w:r w:rsidR="00BC27E9">
        <w:rPr>
          <w:noProof/>
        </w:rPr>
        <w:t xml:space="preserve"> to</w:t>
      </w:r>
      <w:r>
        <w:t xml:space="preserve"> the lesser redundancy.</w:t>
      </w:r>
    </w:p>
    <w:p w:rsidR="00256C28" w:rsidRDefault="00AD4FA7">
      <w:pPr>
        <w:numPr>
          <w:ilvl w:val="0"/>
          <w:numId w:val="7"/>
        </w:numPr>
        <w:spacing w:line="259" w:lineRule="auto"/>
        <w:ind w:hanging="299"/>
      </w:pPr>
      <w:r>
        <w:rPr>
          <w:i/>
        </w:rPr>
        <w:t xml:space="preserve">ATM failure </w:t>
      </w:r>
      <w:r>
        <w:t>- the ground control module of UTM can also fail.</w:t>
      </w:r>
    </w:p>
    <w:p w:rsidR="00256C28" w:rsidRDefault="00AD4FA7">
      <w:pPr>
        <w:spacing w:after="0"/>
      </w:pPr>
      <w:r>
        <w:rPr>
          <w:i/>
        </w:rPr>
        <w:t xml:space="preserve">Note. </w:t>
      </w:r>
      <w:r>
        <w:t>Traffic management related fails are lesser than 0.001 cases per one flight (according to IFALPA [10]).</w:t>
      </w:r>
    </w:p>
    <w:p w:rsidR="00256C28" w:rsidRDefault="00AD4FA7">
      <w:pPr>
        <w:spacing w:after="236" w:line="259" w:lineRule="auto"/>
        <w:ind w:left="2074" w:firstLine="0"/>
        <w:jc w:val="left"/>
      </w:pPr>
      <w:r>
        <w:rPr>
          <w:noProof/>
        </w:rPr>
        <w:drawing>
          <wp:inline distT="0" distB="0" distL="0" distR="0">
            <wp:extent cx="4011717" cy="2568907"/>
            <wp:effectExtent l="0" t="0" r="0" b="0"/>
            <wp:docPr id="500" name="Picture 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Picture 50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1717" cy="256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28" w:rsidRDefault="00AD4FA7">
      <w:pPr>
        <w:spacing w:after="484" w:line="265" w:lineRule="auto"/>
        <w:jc w:val="center"/>
      </w:pPr>
      <w:r>
        <w:t>Figure 6.3: Non-cooperative conflict resolution via UAS claims.</w:t>
      </w:r>
    </w:p>
    <w:p w:rsidR="00256C28" w:rsidRDefault="00AD4FA7">
      <w:pPr>
        <w:spacing w:after="122"/>
      </w:pPr>
      <w:r>
        <w:rPr>
          <w:b/>
        </w:rPr>
        <w:t xml:space="preserve">Response mode scenario example: </w:t>
      </w:r>
      <w:r>
        <w:t xml:space="preserve">The </w:t>
      </w:r>
      <w:r>
        <w:rPr>
          <w:i/>
        </w:rPr>
        <w:t xml:space="preserve">main UAS(1) </w:t>
      </w:r>
      <w:r>
        <w:t xml:space="preserve">is going to collide with other </w:t>
      </w:r>
      <w:r>
        <w:rPr>
          <w:i/>
        </w:rPr>
        <w:t>UAS</w:t>
      </w:r>
      <w:r>
        <w:t>(2-4):</w:t>
      </w:r>
    </w:p>
    <w:p w:rsidR="00256C28" w:rsidRDefault="00AD4FA7">
      <w:pPr>
        <w:numPr>
          <w:ilvl w:val="0"/>
          <w:numId w:val="8"/>
        </w:numPr>
        <w:spacing w:after="308" w:line="259" w:lineRule="auto"/>
        <w:ind w:hanging="299"/>
      </w:pPr>
      <w:r>
        <w:rPr>
          <w:i/>
        </w:rPr>
        <w:t>UAS</w:t>
      </w:r>
      <w:r>
        <w:t xml:space="preserve">(1) → </w:t>
      </w:r>
      <w:r>
        <w:rPr>
          <w:i/>
        </w:rPr>
        <w:t>UAS</w:t>
      </w:r>
      <w:r>
        <w:t>(2 − 4) sends position and heading notification.</w:t>
      </w:r>
    </w:p>
    <w:p w:rsidR="00256C28" w:rsidRDefault="00AD4FA7">
      <w:pPr>
        <w:numPr>
          <w:ilvl w:val="0"/>
          <w:numId w:val="8"/>
        </w:numPr>
        <w:spacing w:after="306" w:line="259" w:lineRule="auto"/>
        <w:ind w:hanging="299"/>
      </w:pPr>
      <w:r>
        <w:rPr>
          <w:rFonts w:ascii="Calibri" w:eastAsia="Calibri" w:hAnsi="Calibri" w:cs="Calibri"/>
        </w:rPr>
        <w:t xml:space="preserve"> </w:t>
      </w:r>
      <w:r>
        <w:rPr>
          <w:i/>
        </w:rPr>
        <w:t>UAS</w:t>
      </w:r>
      <w:r>
        <w:t>(2 − 4) calculates possible collisions.</w:t>
      </w:r>
    </w:p>
    <w:p w:rsidR="00256C28" w:rsidRDefault="00AD4FA7">
      <w:pPr>
        <w:numPr>
          <w:ilvl w:val="0"/>
          <w:numId w:val="8"/>
        </w:numPr>
        <w:spacing w:after="102"/>
        <w:ind w:hanging="299"/>
      </w:pPr>
      <w:r>
        <w:rPr>
          <w:i/>
        </w:rPr>
        <w:t>UAS</w:t>
      </w:r>
      <w:r>
        <w:t xml:space="preserve">(2−4) → </w:t>
      </w:r>
      <w:r>
        <w:rPr>
          <w:i/>
        </w:rPr>
        <w:t>UAS</w:t>
      </w:r>
      <w:r>
        <w:t xml:space="preserve">(1) sends </w:t>
      </w:r>
      <w:r w:rsidR="00DC448D">
        <w:t xml:space="preserve">a </w:t>
      </w:r>
      <w:r w:rsidRPr="00DC448D">
        <w:rPr>
          <w:noProof/>
        </w:rPr>
        <w:t>response</w:t>
      </w:r>
      <w:r>
        <w:t xml:space="preserve"> to the </w:t>
      </w:r>
      <w:r>
        <w:rPr>
          <w:i/>
        </w:rPr>
        <w:t xml:space="preserve">main UAS(1) </w:t>
      </w:r>
      <w:r>
        <w:t>with claimed separation mode.</w:t>
      </w:r>
    </w:p>
    <w:p w:rsidR="00256C28" w:rsidRDefault="00AD4FA7">
      <w:pPr>
        <w:numPr>
          <w:ilvl w:val="0"/>
          <w:numId w:val="8"/>
        </w:numPr>
        <w:spacing w:after="127" w:line="259" w:lineRule="auto"/>
        <w:ind w:hanging="299"/>
      </w:pPr>
      <w:r>
        <w:rPr>
          <w:noProof/>
        </w:rPr>
        <w:drawing>
          <wp:inline distT="0" distB="0" distL="0" distR="0">
            <wp:extent cx="481584" cy="128015"/>
            <wp:effectExtent l="0" t="0" r="0" b="0"/>
            <wp:docPr id="34438" name="Picture 34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8" name="Picture 3443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584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(1) acknowledges proposed </w:t>
      </w:r>
      <w:r>
        <w:rPr>
          <w:i/>
        </w:rPr>
        <w:t>separation modes</w:t>
      </w:r>
      <w:r>
        <w:t>.</w:t>
      </w:r>
    </w:p>
    <w:p w:rsidR="00256C28" w:rsidRDefault="00AD4FA7">
      <w:pPr>
        <w:numPr>
          <w:ilvl w:val="0"/>
          <w:numId w:val="8"/>
        </w:numPr>
        <w:spacing w:after="140"/>
        <w:ind w:hanging="299"/>
      </w:pPr>
      <w:r>
        <w:rPr>
          <w:noProof/>
        </w:rPr>
        <w:drawing>
          <wp:inline distT="0" distB="0" distL="0" distR="0">
            <wp:extent cx="734568" cy="155448"/>
            <wp:effectExtent l="0" t="0" r="0" b="0"/>
            <wp:docPr id="34439" name="Picture 34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9" name="Picture 344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456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4) avoids each other using claimed separation </w:t>
      </w:r>
      <w:r w:rsidRPr="00DC448D">
        <w:rPr>
          <w:noProof/>
        </w:rPr>
        <w:t>mode</w:t>
      </w:r>
      <w:r>
        <w:t xml:space="preserve"> because every </w:t>
      </w:r>
      <w:r>
        <w:rPr>
          <w:i/>
        </w:rPr>
        <w:t xml:space="preserve">UAS </w:t>
      </w:r>
      <w:r>
        <w:t xml:space="preserve">achieved </w:t>
      </w:r>
      <w:r>
        <w:rPr>
          <w:i/>
        </w:rPr>
        <w:t>consensus</w:t>
      </w:r>
      <w:r>
        <w:t>.</w:t>
      </w:r>
    </w:p>
    <w:p w:rsidR="00256C28" w:rsidRDefault="00AD4FA7">
      <w:r>
        <w:rPr>
          <w:i/>
        </w:rPr>
        <w:t xml:space="preserve">Note. </w:t>
      </w:r>
      <w:r>
        <w:t xml:space="preserve">The mutual consensus </w:t>
      </w:r>
      <w:r w:rsidRPr="00DC448D">
        <w:rPr>
          <w:noProof/>
        </w:rPr>
        <w:t>is not usually achieved</w:t>
      </w:r>
      <w:r>
        <w:t xml:space="preserve"> via C2 communication. The most common case is </w:t>
      </w:r>
      <w:r>
        <w:rPr>
          <w:i/>
        </w:rPr>
        <w:t>assuming separation mode</w:t>
      </w:r>
      <w:r>
        <w:t xml:space="preserve">. This case is shown in (sec. </w:t>
      </w:r>
      <w:r w:rsidRPr="00DC448D">
        <w:rPr>
          <w:b/>
          <w:noProof/>
        </w:rPr>
        <w:t>??</w:t>
      </w:r>
      <w:r>
        <w:t>)</w:t>
      </w:r>
    </w:p>
    <w:p w:rsidR="00256C28" w:rsidRDefault="00AD4FA7">
      <w:pPr>
        <w:pStyle w:val="Heading1"/>
        <w:tabs>
          <w:tab w:val="center" w:pos="3228"/>
        </w:tabs>
        <w:ind w:left="-15" w:firstLine="0"/>
      </w:pPr>
      <w:r>
        <w:lastRenderedPageBreak/>
        <w:t>6.8.4</w:t>
      </w:r>
      <w:r>
        <w:tab/>
        <w:t>Handling Head on Approach</w:t>
      </w:r>
    </w:p>
    <w:p w:rsidR="00256C28" w:rsidRDefault="00AD4FA7">
      <w:pPr>
        <w:spacing w:after="411"/>
        <w:ind w:left="10"/>
      </w:pPr>
      <w:r>
        <w:rPr>
          <w:b/>
        </w:rPr>
        <w:t xml:space="preserve">Goal: </w:t>
      </w:r>
      <w:r>
        <w:t xml:space="preserve">Identify required parameters sufficient for automatic solution of </w:t>
      </w:r>
      <w:r>
        <w:rPr>
          <w:i/>
        </w:rPr>
        <w:t xml:space="preserve">Head on collision </w:t>
      </w:r>
      <w:r>
        <w:t>situation.</w:t>
      </w:r>
    </w:p>
    <w:p w:rsidR="00256C28" w:rsidRDefault="00AD4FA7">
      <w:pPr>
        <w:spacing w:after="409"/>
        <w:ind w:left="10" w:right="720"/>
      </w:pPr>
      <w:r>
        <w:rPr>
          <w:b/>
        </w:rPr>
        <w:t xml:space="preserve">VFR: </w:t>
      </w:r>
      <w:r>
        <w:t xml:space="preserve">The </w:t>
      </w:r>
      <w:r>
        <w:rPr>
          <w:i/>
        </w:rPr>
        <w:t xml:space="preserve">Visual Flight Rules </w:t>
      </w:r>
      <w:r>
        <w:t xml:space="preserve">(VFR) </w:t>
      </w:r>
      <w:r w:rsidRPr="007B43B9">
        <w:rPr>
          <w:noProof/>
        </w:rPr>
        <w:t>are specified</w:t>
      </w:r>
      <w:r>
        <w:t xml:space="preserve"> in </w:t>
      </w:r>
      <w:r w:rsidRPr="00DC448D">
        <w:rPr>
          <w:noProof/>
        </w:rPr>
        <w:t>annex</w:t>
      </w:r>
      <w:r>
        <w:t xml:space="preserve"> 2 [11]</w:t>
      </w:r>
      <w:r w:rsidR="00DC448D">
        <w:t>,</w:t>
      </w:r>
      <w:r>
        <w:t xml:space="preserve"> </w:t>
      </w:r>
      <w:r w:rsidRPr="00DC448D">
        <w:rPr>
          <w:noProof/>
        </w:rPr>
        <w:t>and</w:t>
      </w:r>
      <w:r>
        <w:t xml:space="preserve"> there is a </w:t>
      </w:r>
      <w:r>
        <w:rPr>
          <w:i/>
        </w:rPr>
        <w:t xml:space="preserve">Head on </w:t>
      </w:r>
      <w:r>
        <w:t xml:space="preserve">approach for two or more air crafts. The definition is rather vague: ”The pilot should diverge from original heading to the right to create </w:t>
      </w:r>
      <w:r w:rsidRPr="00DC448D">
        <w:rPr>
          <w:noProof/>
        </w:rPr>
        <w:t>sufficient</w:t>
      </w:r>
      <w:r w:rsidR="00DC448D">
        <w:rPr>
          <w:noProof/>
        </w:rPr>
        <w:t>,</w:t>
      </w:r>
      <w:r>
        <w:t xml:space="preserve"> safe space for avoidance</w:t>
      </w:r>
      <w:r w:rsidR="00DC448D">
        <w:rPr>
          <w:noProof/>
        </w:rPr>
        <w:t>.”</w:t>
      </w:r>
    </w:p>
    <w:p w:rsidR="00256C28" w:rsidRDefault="00AD4FA7">
      <w:pPr>
        <w:spacing w:after="10"/>
        <w:ind w:left="10"/>
      </w:pPr>
      <w:r>
        <w:rPr>
          <w:b/>
        </w:rPr>
        <w:t xml:space="preserve">IFR: </w:t>
      </w:r>
      <w:r>
        <w:t xml:space="preserve">The </w:t>
      </w:r>
      <w:r>
        <w:rPr>
          <w:i/>
        </w:rPr>
        <w:t xml:space="preserve">Instrument Flight Rules </w:t>
      </w:r>
      <w:r>
        <w:t xml:space="preserve">in </w:t>
      </w:r>
      <w:r w:rsidRPr="00DC448D">
        <w:rPr>
          <w:noProof/>
        </w:rPr>
        <w:t>annex</w:t>
      </w:r>
      <w:r>
        <w:t xml:space="preserve"> 2. [11] and 11. [12] are defining the boundaries and events for success full </w:t>
      </w:r>
      <w:r>
        <w:rPr>
          <w:i/>
        </w:rPr>
        <w:t xml:space="preserve">Head on </w:t>
      </w:r>
      <w:r w:rsidRPr="00DC448D">
        <w:rPr>
          <w:i/>
          <w:noProof/>
        </w:rPr>
        <w:t>resolution</w:t>
      </w:r>
      <w:r>
        <w:rPr>
          <w:i/>
        </w:rPr>
        <w:t xml:space="preserve"> </w:t>
      </w:r>
      <w:r>
        <w:t>in larger detail.</w:t>
      </w:r>
    </w:p>
    <w:p w:rsidR="00256C28" w:rsidRDefault="00AD4FA7">
      <w:pPr>
        <w:spacing w:after="354"/>
        <w:ind w:left="0" w:right="369" w:firstLine="351"/>
      </w:pPr>
      <w:r>
        <w:t xml:space="preserve">The parameter values are useless </w:t>
      </w:r>
      <w:r w:rsidRPr="00DC448D">
        <w:rPr>
          <w:noProof/>
        </w:rPr>
        <w:t>due</w:t>
      </w:r>
      <w:r w:rsidR="00DC448D">
        <w:rPr>
          <w:noProof/>
        </w:rPr>
        <w:t xml:space="preserve"> to</w:t>
      </w:r>
      <w:r>
        <w:t xml:space="preserve"> the UAS scaling factor</w:t>
      </w:r>
      <w:r w:rsidR="007B43B9">
        <w:rPr>
          <w:noProof/>
        </w:rPr>
        <w:t>;</w:t>
      </w:r>
      <w:r w:rsidRPr="007B43B9">
        <w:rPr>
          <w:noProof/>
        </w:rPr>
        <w:t xml:space="preserve"> </w:t>
      </w:r>
      <w:r w:rsidR="002907B0" w:rsidRPr="007B43B9">
        <w:rPr>
          <w:noProof/>
        </w:rPr>
        <w:t>the</w:t>
      </w:r>
      <w:r w:rsidR="002907B0">
        <w:t xml:space="preserve"> </w:t>
      </w:r>
      <w:r w:rsidRPr="002907B0">
        <w:rPr>
          <w:noProof/>
        </w:rPr>
        <w:t>following</w:t>
      </w:r>
      <w:r>
        <w:t xml:space="preserve"> parameters can </w:t>
      </w:r>
      <w:r w:rsidRPr="007B43B9">
        <w:rPr>
          <w:noProof/>
        </w:rPr>
        <w:t>be used</w:t>
      </w:r>
      <w:r>
        <w:t xml:space="preserve"> in UTM:</w:t>
      </w:r>
    </w:p>
    <w:p w:rsidR="00256C28" w:rsidRDefault="00DC448D">
      <w:pPr>
        <w:numPr>
          <w:ilvl w:val="0"/>
          <w:numId w:val="9"/>
        </w:numPr>
        <w:spacing w:after="247"/>
        <w:ind w:hanging="299"/>
      </w:pPr>
      <w:r>
        <w:rPr>
          <w:i/>
          <w:noProof/>
        </w:rPr>
        <w:t>The a</w:t>
      </w:r>
      <w:r w:rsidR="00AD4FA7" w:rsidRPr="00DC448D">
        <w:rPr>
          <w:i/>
          <w:noProof/>
        </w:rPr>
        <w:t>ngle</w:t>
      </w:r>
      <w:r w:rsidR="00AD4FA7">
        <w:rPr>
          <w:i/>
        </w:rPr>
        <w:t xml:space="preserve"> of approach </w:t>
      </w:r>
      <w:r w:rsidR="00AD4FA7">
        <w:t>≥ 130</w:t>
      </w:r>
      <w:r w:rsidR="00AD4FA7">
        <w:rPr>
          <w:vertAlign w:val="superscript"/>
        </w:rPr>
        <w:t xml:space="preserve">◦ </w:t>
      </w:r>
      <w:r w:rsidR="00AD4FA7">
        <w:t xml:space="preserve">- the minimal planar angle between aircraft positions and expected collision point is in </w:t>
      </w:r>
      <w:r w:rsidR="002907B0">
        <w:t xml:space="preserve">the </w:t>
      </w:r>
      <w:r w:rsidR="00AD4FA7" w:rsidRPr="002907B0">
        <w:rPr>
          <w:noProof/>
        </w:rPr>
        <w:t>interval</w:t>
      </w:r>
      <w:r w:rsidR="00AD4FA7">
        <w:t xml:space="preserve"> [130</w:t>
      </w:r>
      <w:r w:rsidR="00AD4FA7">
        <w:rPr>
          <w:noProof/>
        </w:rPr>
        <w:drawing>
          <wp:inline distT="0" distB="0" distL="0" distR="0">
            <wp:extent cx="478536" cy="158496"/>
            <wp:effectExtent l="0" t="0" r="0" b="0"/>
            <wp:docPr id="34440" name="Picture 34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0" name="Picture 3444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536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28" w:rsidRDefault="00AD4FA7">
      <w:pPr>
        <w:numPr>
          <w:ilvl w:val="0"/>
          <w:numId w:val="9"/>
        </w:numPr>
        <w:spacing w:after="269"/>
        <w:ind w:hanging="299"/>
      </w:pPr>
      <w:r>
        <w:rPr>
          <w:i/>
        </w:rPr>
        <w:t xml:space="preserve">Minimal detection range </w:t>
      </w:r>
      <w:r>
        <w:t xml:space="preserve">- the minimal detection range of </w:t>
      </w:r>
      <w:r w:rsidRPr="002907B0">
        <w:rPr>
          <w:noProof/>
        </w:rPr>
        <w:t>head</w:t>
      </w:r>
      <w:r w:rsidR="002907B0">
        <w:rPr>
          <w:noProof/>
        </w:rPr>
        <w:t>-</w:t>
      </w:r>
      <w:r w:rsidRPr="002907B0">
        <w:rPr>
          <w:noProof/>
        </w:rPr>
        <w:t>on</w:t>
      </w:r>
      <w:r>
        <w:t xml:space="preserve"> collision is 2 × </w:t>
      </w:r>
      <w:r w:rsidRPr="007B43B9">
        <w:rPr>
          <w:i/>
          <w:noProof/>
        </w:rPr>
        <w:t>turningRadius</w:t>
      </w:r>
      <w:r>
        <w:rPr>
          <w:i/>
        </w:rPr>
        <w:t xml:space="preserve"> </w:t>
      </w:r>
      <w:r>
        <w:t xml:space="preserve">+ </w:t>
      </w:r>
      <w:r>
        <w:rPr>
          <w:i/>
        </w:rPr>
        <w:t>safetyMargin</w:t>
      </w:r>
      <w:r>
        <w:t>.</w:t>
      </w:r>
    </w:p>
    <w:p w:rsidR="00256C28" w:rsidRDefault="00AD4FA7">
      <w:pPr>
        <w:numPr>
          <w:ilvl w:val="0"/>
          <w:numId w:val="9"/>
        </w:numPr>
        <w:spacing w:after="293"/>
        <w:ind w:hanging="299"/>
      </w:pPr>
      <w:r>
        <w:rPr>
          <w:i/>
        </w:rPr>
        <w:t xml:space="preserve">Safety margin </w:t>
      </w:r>
      <w:r>
        <w:t xml:space="preserve">- during avoidance all aircraft keeps mutual distance at least </w:t>
      </w:r>
      <w:r w:rsidR="002907B0" w:rsidRPr="007B43B9">
        <w:rPr>
          <w:noProof/>
        </w:rPr>
        <w:t>the</w:t>
      </w:r>
      <w:r w:rsidR="002907B0">
        <w:t xml:space="preserve"> </w:t>
      </w:r>
      <w:r w:rsidRPr="002907B0">
        <w:rPr>
          <w:noProof/>
        </w:rPr>
        <w:t>value</w:t>
      </w:r>
      <w:r>
        <w:t xml:space="preserve"> of safety margin.</w:t>
      </w:r>
    </w:p>
    <w:p w:rsidR="00256C28" w:rsidRDefault="00AD4FA7">
      <w:pPr>
        <w:spacing w:after="152" w:line="259" w:lineRule="auto"/>
        <w:ind w:left="61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793467" cy="1201895"/>
                <wp:effectExtent l="0" t="0" r="0" b="0"/>
                <wp:docPr id="34496" name="Group 344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3467" cy="1201895"/>
                          <a:chOff x="0" y="0"/>
                          <a:chExt cx="4793467" cy="1201895"/>
                        </a:xfrm>
                      </wpg:grpSpPr>
                      <pic:pic xmlns:pic="http://schemas.openxmlformats.org/drawingml/2006/picture">
                        <pic:nvPicPr>
                          <pic:cNvPr id="627" name="Picture 62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9422"/>
                            <a:ext cx="2320999" cy="1183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0" name="Picture 63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784665" y="0"/>
                            <a:ext cx="2008802" cy="1201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496" style="width:377.438pt;height:94.6374pt;mso-position-horizontal-relative:char;mso-position-vertical-relative:line" coordsize="47934,12018">
                <v:shape id="Picture 627" style="position:absolute;width:23209;height:11830;left:0;top:94;" filled="f">
                  <v:imagedata r:id="rId16"/>
                </v:shape>
                <v:shape id="Picture 630" style="position:absolute;width:20088;height:12018;left:27846;top:0;" filled="f">
                  <v:imagedata r:id="rId17"/>
                </v:shape>
              </v:group>
            </w:pict>
          </mc:Fallback>
        </mc:AlternateContent>
      </w:r>
    </w:p>
    <w:p w:rsidR="00256C28" w:rsidRDefault="00AD4FA7">
      <w:pPr>
        <w:tabs>
          <w:tab w:val="center" w:pos="2443"/>
          <w:tab w:val="center" w:pos="6582"/>
        </w:tabs>
        <w:spacing w:after="219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(a) Detection.</w:t>
      </w:r>
      <w:r>
        <w:rPr>
          <w:sz w:val="22"/>
        </w:rPr>
        <w:tab/>
        <w:t>(b) Resolution/Closing.</w:t>
      </w:r>
    </w:p>
    <w:p w:rsidR="00256C28" w:rsidRDefault="00AD4FA7">
      <w:pPr>
        <w:spacing w:after="572" w:line="265" w:lineRule="auto"/>
        <w:ind w:right="1440"/>
        <w:jc w:val="center"/>
      </w:pPr>
      <w:r>
        <w:t>Figure 6.4: Head on approach detection/resolution/Closing</w:t>
      </w:r>
    </w:p>
    <w:p w:rsidR="00256C28" w:rsidRDefault="00AD4FA7">
      <w:pPr>
        <w:tabs>
          <w:tab w:val="center" w:pos="5635"/>
        </w:tabs>
        <w:spacing w:after="354" w:line="259" w:lineRule="auto"/>
        <w:ind w:left="-15" w:firstLine="0"/>
        <w:jc w:val="left"/>
      </w:pPr>
      <w:r>
        <w:rPr>
          <w:b/>
        </w:rPr>
        <w:t>Triggering Events:</w:t>
      </w:r>
      <w:r>
        <w:rPr>
          <w:b/>
        </w:rPr>
        <w:tab/>
      </w:r>
      <w:r>
        <w:t xml:space="preserve">The </w:t>
      </w:r>
      <w:r w:rsidRPr="00752844">
        <w:rPr>
          <w:i/>
          <w:noProof/>
        </w:rPr>
        <w:t>head</w:t>
      </w:r>
      <w:r w:rsidR="00752844">
        <w:rPr>
          <w:i/>
          <w:noProof/>
        </w:rPr>
        <w:t>-</w:t>
      </w:r>
      <w:r w:rsidRPr="00752844">
        <w:rPr>
          <w:i/>
          <w:noProof/>
        </w:rPr>
        <w:t>on</w:t>
      </w:r>
      <w:r>
        <w:rPr>
          <w:i/>
        </w:rPr>
        <w:t xml:space="preserve"> approach </w:t>
      </w:r>
      <w:r>
        <w:t xml:space="preserve">(fig. 6.4) </w:t>
      </w:r>
      <w:r>
        <w:rPr>
          <w:i/>
        </w:rPr>
        <w:t xml:space="preserve">triggering events </w:t>
      </w:r>
      <w:r>
        <w:t xml:space="preserve">are </w:t>
      </w:r>
      <w:r w:rsidR="00752844">
        <w:t xml:space="preserve">the </w:t>
      </w:r>
      <w:r w:rsidRPr="00752844">
        <w:rPr>
          <w:noProof/>
        </w:rPr>
        <w:t>following</w:t>
      </w:r>
      <w:r>
        <w:t>:</w:t>
      </w:r>
    </w:p>
    <w:p w:rsidR="00256C28" w:rsidRDefault="00AD4FA7">
      <w:pPr>
        <w:numPr>
          <w:ilvl w:val="0"/>
          <w:numId w:val="10"/>
        </w:numPr>
        <w:spacing w:after="269"/>
        <w:ind w:right="187" w:hanging="299"/>
      </w:pPr>
      <w:r>
        <w:rPr>
          <w:i/>
        </w:rPr>
        <w:t xml:space="preserve">Detection </w:t>
      </w:r>
      <w:r>
        <w:t xml:space="preserve">(fig. 6.4a) - the </w:t>
      </w:r>
      <w:r>
        <w:rPr>
          <w:i/>
        </w:rPr>
        <w:t xml:space="preserve">collision case </w:t>
      </w:r>
      <w:r>
        <w:t xml:space="preserve">is </w:t>
      </w:r>
      <w:r w:rsidRPr="00752844">
        <w:rPr>
          <w:noProof/>
        </w:rPr>
        <w:t>open</w:t>
      </w:r>
      <w:r>
        <w:t xml:space="preserve"> when </w:t>
      </w:r>
      <w:r>
        <w:rPr>
          <w:i/>
        </w:rPr>
        <w:t xml:space="preserve">collision point </w:t>
      </w:r>
      <w:r>
        <w:t xml:space="preserve">with </w:t>
      </w:r>
      <w:r w:rsidR="00752844">
        <w:t xml:space="preserve">the </w:t>
      </w:r>
      <w:r w:rsidRPr="00752844">
        <w:rPr>
          <w:noProof/>
        </w:rPr>
        <w:t>respective</w:t>
      </w:r>
      <w:r>
        <w:t xml:space="preserve"> angle of approach is detected. </w:t>
      </w:r>
      <w:r w:rsidRPr="008C3912">
        <w:rPr>
          <w:noProof/>
        </w:rPr>
        <w:t>This</w:t>
      </w:r>
      <w:r>
        <w:t xml:space="preserve"> must happen until </w:t>
      </w:r>
      <w:r w:rsidR="00752844">
        <w:t xml:space="preserve">the </w:t>
      </w:r>
      <w:r w:rsidRPr="00752844">
        <w:rPr>
          <w:i/>
          <w:noProof/>
        </w:rPr>
        <w:t>point</w:t>
      </w:r>
      <w:r>
        <w:rPr>
          <w:i/>
        </w:rPr>
        <w:t xml:space="preserve"> of no return </w:t>
      </w:r>
      <w:r>
        <w:t>is achieved.</w:t>
      </w:r>
    </w:p>
    <w:p w:rsidR="00256C28" w:rsidRDefault="00AD4FA7">
      <w:pPr>
        <w:numPr>
          <w:ilvl w:val="0"/>
          <w:numId w:val="10"/>
        </w:numPr>
        <w:spacing w:after="262"/>
        <w:ind w:right="187" w:hanging="299"/>
      </w:pPr>
      <w:r>
        <w:rPr>
          <w:i/>
        </w:rPr>
        <w:t xml:space="preserve">Resolution </w:t>
      </w:r>
      <w:r>
        <w:t xml:space="preserve">(fig. 6.4b) - the </w:t>
      </w:r>
      <w:r>
        <w:rPr>
          <w:i/>
        </w:rPr>
        <w:t xml:space="preserve">virtual </w:t>
      </w:r>
      <w:r>
        <w:t xml:space="preserve">roundabout </w:t>
      </w:r>
      <w:r w:rsidRPr="008C3912">
        <w:rPr>
          <w:noProof/>
        </w:rPr>
        <w:t>is enforced</w:t>
      </w:r>
      <w:r>
        <w:t xml:space="preserve"> until the closing condition </w:t>
      </w:r>
      <w:r w:rsidRPr="008C3912">
        <w:rPr>
          <w:noProof/>
        </w:rPr>
        <w:t>is met</w:t>
      </w:r>
      <w:r>
        <w:t>.</w:t>
      </w:r>
    </w:p>
    <w:p w:rsidR="00256C28" w:rsidRDefault="00AD4FA7">
      <w:pPr>
        <w:numPr>
          <w:ilvl w:val="0"/>
          <w:numId w:val="10"/>
        </w:numPr>
        <w:ind w:right="187" w:hanging="299"/>
      </w:pPr>
      <w:r w:rsidRPr="008C3912">
        <w:rPr>
          <w:i/>
          <w:noProof/>
        </w:rPr>
        <w:lastRenderedPageBreak/>
        <w:t xml:space="preserve">Closing </w:t>
      </w:r>
      <w:r w:rsidRPr="008C3912">
        <w:rPr>
          <w:noProof/>
        </w:rPr>
        <w:t xml:space="preserve">(fig. 6.4b) - based on </w:t>
      </w:r>
      <w:r w:rsidR="00752844" w:rsidRPr="008C3912">
        <w:rPr>
          <w:noProof/>
        </w:rPr>
        <w:t xml:space="preserve">the </w:t>
      </w:r>
      <w:r w:rsidRPr="008C3912">
        <w:rPr>
          <w:noProof/>
        </w:rPr>
        <w:t xml:space="preserve">condition that all vehicles are heading away from </w:t>
      </w:r>
      <w:r w:rsidRPr="008C3912">
        <w:rPr>
          <w:i/>
          <w:noProof/>
        </w:rPr>
        <w:t xml:space="preserve">collision point </w:t>
      </w:r>
      <w:r w:rsidRPr="008C3912">
        <w:rPr>
          <w:noProof/>
        </w:rPr>
        <w:t xml:space="preserve">and </w:t>
      </w:r>
      <w:r w:rsidR="00752844" w:rsidRPr="008C3912">
        <w:rPr>
          <w:noProof/>
        </w:rPr>
        <w:t>t</w:t>
      </w:r>
      <w:r w:rsidRPr="008C3912">
        <w:rPr>
          <w:noProof/>
        </w:rPr>
        <w:t>heir mutual heading is neutral or opposite.</w:t>
      </w:r>
    </w:p>
    <w:p w:rsidR="00256C28" w:rsidRDefault="00AD4FA7">
      <w:pPr>
        <w:spacing w:after="307"/>
      </w:pPr>
      <w:r>
        <w:rPr>
          <w:b/>
        </w:rPr>
        <w:t xml:space="preserve">Virtual roundabout: </w:t>
      </w:r>
      <w:r>
        <w:t xml:space="preserve">The </w:t>
      </w:r>
      <w:r>
        <w:rPr>
          <w:i/>
        </w:rPr>
        <w:t xml:space="preserve">flight levels </w:t>
      </w:r>
      <w:r>
        <w:t xml:space="preserve">can </w:t>
      </w:r>
      <w:r w:rsidRPr="008C3912">
        <w:rPr>
          <w:noProof/>
        </w:rPr>
        <w:t>be abstracted</w:t>
      </w:r>
      <w:r>
        <w:t xml:space="preserve"> as </w:t>
      </w:r>
      <w:r w:rsidR="00752844">
        <w:t xml:space="preserve">the </w:t>
      </w:r>
      <w:r w:rsidRPr="00752844">
        <w:rPr>
          <w:i/>
          <w:noProof/>
        </w:rPr>
        <w:t>virtual</w:t>
      </w:r>
      <w:r>
        <w:rPr>
          <w:i/>
        </w:rPr>
        <w:t xml:space="preserve"> 2D surface</w:t>
      </w:r>
      <w:r>
        <w:t xml:space="preserve">. The </w:t>
      </w:r>
      <w:r>
        <w:rPr>
          <w:i/>
        </w:rPr>
        <w:t xml:space="preserve">airspace attendants </w:t>
      </w:r>
      <w:r>
        <w:t>are moving on virtual routes which can cross each other. The idea is to create virtual roundabout with enforced velocity to enable smooth collision avoidance.</w:t>
      </w:r>
    </w:p>
    <w:p w:rsidR="00256C28" w:rsidRDefault="00AD4FA7">
      <w:pPr>
        <w:numPr>
          <w:ilvl w:val="0"/>
          <w:numId w:val="11"/>
        </w:numPr>
        <w:spacing w:after="236"/>
        <w:ind w:hanging="299"/>
      </w:pPr>
      <w:r>
        <w:rPr>
          <w:i/>
        </w:rPr>
        <w:t xml:space="preserve">Center </w:t>
      </w:r>
      <w:r>
        <w:t xml:space="preserve">- the center defined in </w:t>
      </w:r>
      <w:r>
        <w:rPr>
          <w:i/>
        </w:rPr>
        <w:t xml:space="preserve">airspace cluster </w:t>
      </w:r>
      <w:r>
        <w:t>local coordinate system (flight level defining the horizontal placement).</w:t>
      </w:r>
    </w:p>
    <w:p w:rsidR="00256C28" w:rsidRDefault="00AD4FA7">
      <w:pPr>
        <w:numPr>
          <w:ilvl w:val="0"/>
          <w:numId w:val="11"/>
        </w:numPr>
        <w:spacing w:after="236"/>
        <w:ind w:hanging="299"/>
      </w:pPr>
      <w:r w:rsidRPr="008C3912">
        <w:rPr>
          <w:i/>
          <w:noProof/>
        </w:rPr>
        <w:t xml:space="preserve">Diameter </w:t>
      </w:r>
      <w:r w:rsidRPr="008C3912">
        <w:rPr>
          <w:noProof/>
        </w:rPr>
        <w:t xml:space="preserve">- the minimal distance to </w:t>
      </w:r>
      <w:r w:rsidRPr="008C3912">
        <w:rPr>
          <w:i/>
          <w:noProof/>
        </w:rPr>
        <w:t>center</w:t>
      </w:r>
      <w:r w:rsidRPr="008C3912">
        <w:rPr>
          <w:noProof/>
        </w:rPr>
        <w:t xml:space="preserve">, accounting the </w:t>
      </w:r>
      <w:r w:rsidRPr="008C3912">
        <w:rPr>
          <w:i/>
          <w:noProof/>
        </w:rPr>
        <w:t xml:space="preserve">wake turbulence </w:t>
      </w:r>
      <w:r w:rsidRPr="008C3912">
        <w:rPr>
          <w:noProof/>
        </w:rPr>
        <w:t xml:space="preserve">and </w:t>
      </w:r>
      <w:r w:rsidR="008C3912" w:rsidRPr="008C3912">
        <w:rPr>
          <w:noProof/>
        </w:rPr>
        <w:t>an</w:t>
      </w:r>
      <w:r w:rsidRPr="008C3912">
        <w:rPr>
          <w:noProof/>
        </w:rPr>
        <w:t>other phenomenon.</w:t>
      </w:r>
    </w:p>
    <w:p w:rsidR="00256C28" w:rsidRDefault="00AD4FA7">
      <w:pPr>
        <w:numPr>
          <w:ilvl w:val="0"/>
          <w:numId w:val="11"/>
        </w:numPr>
        <w:spacing w:after="471"/>
        <w:ind w:hanging="299"/>
      </w:pPr>
      <w:r>
        <w:rPr>
          <w:i/>
        </w:rPr>
        <w:t xml:space="preserve">Enforced velocity </w:t>
      </w:r>
      <w:r>
        <w:t xml:space="preserve">- all attendants at </w:t>
      </w:r>
      <w:r>
        <w:rPr>
          <w:i/>
        </w:rPr>
        <w:t xml:space="preserve">virtual roundabout </w:t>
      </w:r>
      <w:r>
        <w:t xml:space="preserve">keeps </w:t>
      </w:r>
      <w:r w:rsidR="00752844">
        <w:t xml:space="preserve">the </w:t>
      </w:r>
      <w:r w:rsidRPr="00752844">
        <w:rPr>
          <w:noProof/>
        </w:rPr>
        <w:t>same</w:t>
      </w:r>
      <w:r>
        <w:t xml:space="preserve"> velocity. It helps to keep constant mutual distances.</w:t>
      </w:r>
    </w:p>
    <w:p w:rsidR="00256C28" w:rsidRDefault="00AD4FA7">
      <w:pPr>
        <w:pStyle w:val="Heading1"/>
        <w:tabs>
          <w:tab w:val="center" w:pos="1052"/>
          <w:tab w:val="center" w:pos="4176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6.8.5</w:t>
      </w:r>
      <w:r>
        <w:tab/>
        <w:t>Handling Converging Maneuver</w:t>
      </w:r>
    </w:p>
    <w:p w:rsidR="00256C28" w:rsidRDefault="00AD4FA7">
      <w:pPr>
        <w:spacing w:after="379"/>
      </w:pPr>
      <w:r>
        <w:rPr>
          <w:b/>
        </w:rPr>
        <w:t xml:space="preserve">Goal: </w:t>
      </w:r>
      <w:r>
        <w:t xml:space="preserve">Identify </w:t>
      </w:r>
      <w:r>
        <w:rPr>
          <w:i/>
        </w:rPr>
        <w:t xml:space="preserve">required parameters </w:t>
      </w:r>
      <w:r>
        <w:t xml:space="preserve">sufficient for automatic solution of </w:t>
      </w:r>
      <w:r>
        <w:rPr>
          <w:i/>
        </w:rPr>
        <w:t>Converging Maneuver</w:t>
      </w:r>
      <w:r>
        <w:t>.</w:t>
      </w:r>
    </w:p>
    <w:p w:rsidR="00256C28" w:rsidRDefault="00AD4FA7">
      <w:pPr>
        <w:spacing w:after="234"/>
      </w:pPr>
      <w:r>
        <w:rPr>
          <w:b/>
        </w:rPr>
        <w:t xml:space="preserve">VFR: </w:t>
      </w:r>
      <w:r>
        <w:t xml:space="preserve">The </w:t>
      </w:r>
      <w:r>
        <w:rPr>
          <w:i/>
        </w:rPr>
        <w:t xml:space="preserve">Visual Flight Rules </w:t>
      </w:r>
      <w:r>
        <w:t xml:space="preserve">(VFR) </w:t>
      </w:r>
      <w:r w:rsidRPr="008C3912">
        <w:rPr>
          <w:noProof/>
        </w:rPr>
        <w:t>are specified</w:t>
      </w:r>
      <w:r>
        <w:t xml:space="preserve"> in </w:t>
      </w:r>
      <w:r w:rsidRPr="008C3912">
        <w:rPr>
          <w:noProof/>
        </w:rPr>
        <w:t>annex</w:t>
      </w:r>
      <w:r>
        <w:t xml:space="preserve"> 2 [11]. The rule is different from </w:t>
      </w:r>
      <w:r>
        <w:rPr>
          <w:i/>
        </w:rPr>
        <w:t xml:space="preserve">Head on Approach </w:t>
      </w:r>
      <w:r>
        <w:t>(sec. 6.8.4</w:t>
      </w:r>
      <w:r w:rsidRPr="00752844">
        <w:rPr>
          <w:noProof/>
        </w:rPr>
        <w:t>)</w:t>
      </w:r>
      <w:r>
        <w:t xml:space="preserve"> because </w:t>
      </w:r>
      <w:r w:rsidR="00752844">
        <w:rPr>
          <w:noProof/>
        </w:rPr>
        <w:t>multiple roles are</w:t>
      </w:r>
      <w:r w:rsidRPr="00752844">
        <w:rPr>
          <w:noProof/>
        </w:rPr>
        <w:t xml:space="preserve"> depending</w:t>
      </w:r>
      <w:r>
        <w:t xml:space="preserve"> on relative aircraft position:</w:t>
      </w:r>
    </w:p>
    <w:p w:rsidR="00256C28" w:rsidRDefault="00AD4FA7">
      <w:pPr>
        <w:numPr>
          <w:ilvl w:val="0"/>
          <w:numId w:val="12"/>
        </w:numPr>
        <w:spacing w:after="328" w:line="259" w:lineRule="auto"/>
        <w:ind w:hanging="299"/>
      </w:pPr>
      <w:r>
        <w:rPr>
          <w:i/>
        </w:rPr>
        <w:t xml:space="preserve">Avoiding Aircraft </w:t>
      </w:r>
      <w:r>
        <w:t xml:space="preserve">- there is an aircraft on </w:t>
      </w:r>
      <w:r w:rsidR="00752844">
        <w:t xml:space="preserve">the </w:t>
      </w:r>
      <w:r w:rsidRPr="00752844">
        <w:rPr>
          <w:noProof/>
        </w:rPr>
        <w:t>relative</w:t>
      </w:r>
      <w:r>
        <w:t xml:space="preserve"> right side (blue).</w:t>
      </w:r>
    </w:p>
    <w:p w:rsidR="00256C28" w:rsidRDefault="00AD4FA7">
      <w:pPr>
        <w:numPr>
          <w:ilvl w:val="0"/>
          <w:numId w:val="12"/>
        </w:numPr>
        <w:spacing w:after="328" w:line="259" w:lineRule="auto"/>
        <w:ind w:hanging="299"/>
      </w:pPr>
      <w:r>
        <w:rPr>
          <w:i/>
        </w:rPr>
        <w:t xml:space="preserve">Right Of the Way (ROA) Aircraft </w:t>
      </w:r>
      <w:r>
        <w:t xml:space="preserve">- there is an aircraft on </w:t>
      </w:r>
      <w:r w:rsidR="00752844">
        <w:t xml:space="preserve">the </w:t>
      </w:r>
      <w:r w:rsidRPr="00752844">
        <w:rPr>
          <w:noProof/>
        </w:rPr>
        <w:t>relative</w:t>
      </w:r>
      <w:r>
        <w:t xml:space="preserve"> left side (red).</w:t>
      </w:r>
    </w:p>
    <w:p w:rsidR="00256C28" w:rsidRDefault="00AD4FA7">
      <w:pPr>
        <w:spacing w:after="123" w:line="337" w:lineRule="auto"/>
        <w:ind w:left="720" w:firstLine="351"/>
      </w:pPr>
      <w:r>
        <w:t xml:space="preserve">The </w:t>
      </w:r>
      <w:r>
        <w:rPr>
          <w:i/>
        </w:rPr>
        <w:t xml:space="preserve">avoiding aircraft </w:t>
      </w:r>
      <w:r>
        <w:t xml:space="preserve">should take </w:t>
      </w:r>
      <w:r w:rsidR="00752844">
        <w:t xml:space="preserve">the </w:t>
      </w:r>
      <w:r w:rsidRPr="00752844">
        <w:rPr>
          <w:i/>
          <w:noProof/>
        </w:rPr>
        <w:t>right</w:t>
      </w:r>
      <w:r>
        <w:rPr>
          <w:i/>
        </w:rPr>
        <w:t xml:space="preserve"> of the way aircraft </w:t>
      </w:r>
      <w:r>
        <w:t xml:space="preserve">from behind, with sufficient </w:t>
      </w:r>
      <w:r>
        <w:rPr>
          <w:i/>
        </w:rPr>
        <w:t>safety margin</w:t>
      </w:r>
      <w:r>
        <w:t xml:space="preserve">, and return to original </w:t>
      </w:r>
      <w:r>
        <w:rPr>
          <w:i/>
        </w:rPr>
        <w:t xml:space="preserve">heading </w:t>
      </w:r>
      <w:r>
        <w:t xml:space="preserve">afterward. The </w:t>
      </w:r>
      <w:r>
        <w:rPr>
          <w:i/>
        </w:rPr>
        <w:t xml:space="preserve">magnitude </w:t>
      </w:r>
      <w:r>
        <w:t xml:space="preserve">of </w:t>
      </w:r>
      <w:r>
        <w:rPr>
          <w:i/>
        </w:rPr>
        <w:t xml:space="preserve">avoidance curve </w:t>
      </w:r>
      <w:r>
        <w:t xml:space="preserve">must consider </w:t>
      </w:r>
      <w:r>
        <w:rPr>
          <w:i/>
        </w:rPr>
        <w:t xml:space="preserve">wake turbulence </w:t>
      </w:r>
      <w:r>
        <w:t xml:space="preserve">and other impacts of </w:t>
      </w:r>
      <w:r>
        <w:rPr>
          <w:i/>
        </w:rPr>
        <w:t>avionic properties</w:t>
      </w:r>
      <w:r>
        <w:t>.</w:t>
      </w:r>
    </w:p>
    <w:p w:rsidR="00256C28" w:rsidRDefault="00AD4FA7">
      <w:pPr>
        <w:spacing w:after="386"/>
      </w:pPr>
      <w:r>
        <w:rPr>
          <w:i/>
        </w:rPr>
        <w:t xml:space="preserve">Note. </w:t>
      </w:r>
      <w:r>
        <w:t xml:space="preserve">This rule is applied </w:t>
      </w:r>
      <w:r w:rsidRPr="008C3912">
        <w:rPr>
          <w:noProof/>
        </w:rPr>
        <w:t>only</w:t>
      </w:r>
      <w:r>
        <w:t xml:space="preserve"> when </w:t>
      </w:r>
      <w:r w:rsidRPr="00752844">
        <w:rPr>
          <w:noProof/>
        </w:rPr>
        <w:t>both</w:t>
      </w:r>
      <w:r>
        <w:t xml:space="preserve"> </w:t>
      </w:r>
      <w:r>
        <w:rPr>
          <w:i/>
        </w:rPr>
        <w:t xml:space="preserve">aircraft </w:t>
      </w:r>
      <w:r>
        <w:t xml:space="preserve">belong to </w:t>
      </w:r>
      <w:r w:rsidR="00752844">
        <w:t xml:space="preserve">the </w:t>
      </w:r>
      <w:r w:rsidRPr="00752844">
        <w:rPr>
          <w:noProof/>
        </w:rPr>
        <w:t>same</w:t>
      </w:r>
      <w:r>
        <w:t xml:space="preserve"> </w:t>
      </w:r>
      <w:r>
        <w:rPr>
          <w:i/>
        </w:rPr>
        <w:t xml:space="preserve">maneuverability class </w:t>
      </w:r>
      <w:r>
        <w:t>[11].</w:t>
      </w:r>
    </w:p>
    <w:p w:rsidR="00256C28" w:rsidRDefault="00AD4FA7">
      <w:pPr>
        <w:spacing w:after="17"/>
      </w:pPr>
      <w:r>
        <w:rPr>
          <w:b/>
        </w:rPr>
        <w:t xml:space="preserve">IFR: </w:t>
      </w:r>
      <w:r>
        <w:t xml:space="preserve">The </w:t>
      </w:r>
      <w:r>
        <w:rPr>
          <w:i/>
        </w:rPr>
        <w:t xml:space="preserve">Instrument Flight Rules </w:t>
      </w:r>
      <w:r>
        <w:t xml:space="preserve">in </w:t>
      </w:r>
      <w:r w:rsidRPr="008C3912">
        <w:rPr>
          <w:noProof/>
        </w:rPr>
        <w:t>annex</w:t>
      </w:r>
      <w:r>
        <w:t xml:space="preserve"> 2. [11] and 11. [12] are defining </w:t>
      </w:r>
      <w:r>
        <w:rPr>
          <w:i/>
        </w:rPr>
        <w:t xml:space="preserve">converging maneuver </w:t>
      </w:r>
      <w:r>
        <w:t>in detail.</w:t>
      </w:r>
    </w:p>
    <w:p w:rsidR="00256C28" w:rsidRDefault="00AD4FA7">
      <w:pPr>
        <w:spacing w:after="328" w:line="259" w:lineRule="auto"/>
        <w:ind w:left="1081"/>
      </w:pPr>
      <w:r>
        <w:t xml:space="preserve">The </w:t>
      </w:r>
      <w:r>
        <w:rPr>
          <w:i/>
        </w:rPr>
        <w:t xml:space="preserve">parameters </w:t>
      </w:r>
      <w:r>
        <w:t xml:space="preserve">from </w:t>
      </w:r>
      <w:r w:rsidR="008C3912">
        <w:t xml:space="preserve">a </w:t>
      </w:r>
      <w:r w:rsidRPr="008C3912">
        <w:rPr>
          <w:i/>
          <w:noProof/>
        </w:rPr>
        <w:t>head</w:t>
      </w:r>
      <w:r w:rsidR="00752844" w:rsidRPr="008C3912">
        <w:rPr>
          <w:i/>
          <w:noProof/>
        </w:rPr>
        <w:t>-</w:t>
      </w:r>
      <w:r w:rsidRPr="008C3912">
        <w:rPr>
          <w:i/>
          <w:noProof/>
        </w:rPr>
        <w:t>on</w:t>
      </w:r>
      <w:r>
        <w:rPr>
          <w:i/>
        </w:rPr>
        <w:t xml:space="preserve"> approach </w:t>
      </w:r>
      <w:r>
        <w:t xml:space="preserve">can </w:t>
      </w:r>
      <w:r w:rsidRPr="008C3912">
        <w:rPr>
          <w:noProof/>
        </w:rPr>
        <w:t>be reused</w:t>
      </w:r>
      <w:r>
        <w:t>:</w:t>
      </w:r>
    </w:p>
    <w:p w:rsidR="00256C28" w:rsidRDefault="00AD4FA7">
      <w:pPr>
        <w:numPr>
          <w:ilvl w:val="0"/>
          <w:numId w:val="13"/>
        </w:numPr>
        <w:ind w:hanging="299"/>
      </w:pPr>
      <w:r>
        <w:t>70</w:t>
      </w:r>
      <w:r>
        <w:rPr>
          <w:vertAlign w:val="superscript"/>
        </w:rPr>
        <w:t xml:space="preserve">◦ </w:t>
      </w:r>
      <w:r>
        <w:t xml:space="preserve">≤ </w:t>
      </w:r>
      <w:r w:rsidR="00752844">
        <w:rPr>
          <w:i/>
          <w:noProof/>
        </w:rPr>
        <w:t>The a</w:t>
      </w:r>
      <w:r w:rsidRPr="00752844">
        <w:rPr>
          <w:i/>
          <w:noProof/>
        </w:rPr>
        <w:t>ngle</w:t>
      </w:r>
      <w:r>
        <w:rPr>
          <w:i/>
        </w:rPr>
        <w:t xml:space="preserve"> of Approach &lt; </w:t>
      </w:r>
      <w:r>
        <w:t>130</w:t>
      </w:r>
      <w:r>
        <w:rPr>
          <w:vertAlign w:val="superscript"/>
        </w:rPr>
        <w:t xml:space="preserve">◦ </w:t>
      </w:r>
      <w:r>
        <w:t xml:space="preserve">- the minimal planar angle between aircraft position and expected collision point is in </w:t>
      </w:r>
      <w:r w:rsidR="00752844">
        <w:t xml:space="preserve">the </w:t>
      </w:r>
      <w:r w:rsidRPr="00752844">
        <w:rPr>
          <w:noProof/>
        </w:rPr>
        <w:t>interval</w:t>
      </w:r>
      <w:r>
        <w:t xml:space="preserve"> [70</w:t>
      </w:r>
      <w:r>
        <w:rPr>
          <w:noProof/>
        </w:rPr>
        <w:drawing>
          <wp:inline distT="0" distB="0" distL="0" distR="0">
            <wp:extent cx="478536" cy="158496"/>
            <wp:effectExtent l="0" t="0" r="0" b="0"/>
            <wp:docPr id="34441" name="Picture 34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1" name="Picture 3444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536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28" w:rsidRDefault="00AD4FA7">
      <w:pPr>
        <w:numPr>
          <w:ilvl w:val="0"/>
          <w:numId w:val="13"/>
        </w:numPr>
        <w:spacing w:after="243"/>
        <w:ind w:hanging="299"/>
      </w:pPr>
      <w:r>
        <w:rPr>
          <w:i/>
        </w:rPr>
        <w:lastRenderedPageBreak/>
        <w:t xml:space="preserve">Minimal detection range </w:t>
      </w:r>
      <w:r>
        <w:t xml:space="preserve">- given as </w:t>
      </w:r>
      <w:r w:rsidRPr="008C3912">
        <w:rPr>
          <w:i/>
          <w:noProof/>
        </w:rPr>
        <w:t>turningRadius</w:t>
      </w:r>
      <w:r>
        <w:rPr>
          <w:i/>
        </w:rPr>
        <w:t xml:space="preserve"> </w:t>
      </w:r>
      <w:r>
        <w:t xml:space="preserve">+ </w:t>
      </w:r>
      <w:r>
        <w:rPr>
          <w:i/>
        </w:rPr>
        <w:t>safetyMargin</w:t>
      </w:r>
      <w:r>
        <w:t xml:space="preserve">, while </w:t>
      </w:r>
      <w:r>
        <w:rPr>
          <w:i/>
        </w:rPr>
        <w:t xml:space="preserve">safety margin </w:t>
      </w:r>
      <w:r>
        <w:t>is accounting all impact factors.</w:t>
      </w:r>
    </w:p>
    <w:p w:rsidR="00256C28" w:rsidRDefault="00AD4FA7">
      <w:pPr>
        <w:numPr>
          <w:ilvl w:val="0"/>
          <w:numId w:val="13"/>
        </w:numPr>
        <w:ind w:hanging="299"/>
      </w:pPr>
      <w:r>
        <w:rPr>
          <w:i/>
        </w:rPr>
        <w:t xml:space="preserve">Safety margin </w:t>
      </w:r>
      <w:r>
        <w:t xml:space="preserve">- during avoidance all aircraft keeps mutual distance at least on </w:t>
      </w:r>
      <w:r w:rsidR="00752844">
        <w:t xml:space="preserve">the </w:t>
      </w:r>
      <w:r w:rsidRPr="00752844">
        <w:rPr>
          <w:noProof/>
        </w:rPr>
        <w:t>value</w:t>
      </w:r>
      <w:r>
        <w:t xml:space="preserve"> of </w:t>
      </w:r>
      <w:r>
        <w:rPr>
          <w:i/>
        </w:rPr>
        <w:t>Safety Margin</w:t>
      </w:r>
      <w:r>
        <w:t>.</w:t>
      </w:r>
    </w:p>
    <w:p w:rsidR="00256C28" w:rsidRDefault="00AD4FA7">
      <w:pPr>
        <w:spacing w:after="15"/>
        <w:ind w:left="10"/>
      </w:pPr>
      <w:r>
        <w:rPr>
          <w:i/>
        </w:rPr>
        <w:t xml:space="preserve">Note. </w:t>
      </w:r>
      <w:r w:rsidR="00AA2A3B">
        <w:rPr>
          <w:noProof/>
        </w:rPr>
        <w:t>The l</w:t>
      </w:r>
      <w:r w:rsidRPr="00AA2A3B">
        <w:rPr>
          <w:noProof/>
        </w:rPr>
        <w:t>esser</w:t>
      </w:r>
      <w:r>
        <w:t xml:space="preserve"> </w:t>
      </w:r>
      <w:r>
        <w:rPr>
          <w:i/>
        </w:rPr>
        <w:t xml:space="preserve">angle of approach </w:t>
      </w:r>
      <w:r>
        <w:t xml:space="preserve">induces stronger wake turbulence impact on avoiding aircraft. </w:t>
      </w:r>
      <w:r w:rsidRPr="008C3912">
        <w:rPr>
          <w:noProof/>
        </w:rPr>
        <w:t>This</w:t>
      </w:r>
      <w:r>
        <w:t xml:space="preserve"> results </w:t>
      </w:r>
      <w:r w:rsidRPr="008C3912">
        <w:rPr>
          <w:noProof/>
        </w:rPr>
        <w:t>in</w:t>
      </w:r>
      <w:r>
        <w:t xml:space="preserve"> </w:t>
      </w:r>
      <w:r w:rsidR="00AA2A3B">
        <w:t xml:space="preserve">an </w:t>
      </w:r>
      <w:r w:rsidRPr="00AA2A3B">
        <w:rPr>
          <w:noProof/>
        </w:rPr>
        <w:t>increase</w:t>
      </w:r>
      <w:r>
        <w:t xml:space="preserve"> of </w:t>
      </w:r>
      <w:r>
        <w:rPr>
          <w:i/>
        </w:rPr>
        <w:t>safety margin</w:t>
      </w:r>
      <w:r>
        <w:t>.</w:t>
      </w:r>
    </w:p>
    <w:p w:rsidR="00256C28" w:rsidRDefault="00AD4FA7">
      <w:pPr>
        <w:spacing w:after="39"/>
        <w:ind w:left="0" w:right="218" w:firstLine="351"/>
      </w:pPr>
      <w:r>
        <w:t xml:space="preserve">The </w:t>
      </w:r>
      <w:r>
        <w:rPr>
          <w:i/>
        </w:rPr>
        <w:t xml:space="preserve">wake turbulence </w:t>
      </w:r>
      <w:r w:rsidRPr="008C3912">
        <w:rPr>
          <w:noProof/>
        </w:rPr>
        <w:t>is represented</w:t>
      </w:r>
      <w:r>
        <w:t xml:space="preserve"> as </w:t>
      </w:r>
      <w:r w:rsidR="00AA2A3B">
        <w:t xml:space="preserve">a </w:t>
      </w:r>
      <w:r w:rsidRPr="00AA2A3B">
        <w:rPr>
          <w:noProof/>
        </w:rPr>
        <w:t>droplet</w:t>
      </w:r>
      <w:r>
        <w:t xml:space="preserve"> at the back of the plane. </w:t>
      </w:r>
      <w:r>
        <w:rPr>
          <w:i/>
        </w:rPr>
        <w:t xml:space="preserve">Wake turbulence range </w:t>
      </w:r>
      <w:r>
        <w:t>can be calculated based on wake turbulence cone.</w:t>
      </w:r>
    </w:p>
    <w:p w:rsidR="00256C28" w:rsidRDefault="00AD4FA7">
      <w:pPr>
        <w:spacing w:after="158" w:line="259" w:lineRule="auto"/>
        <w:ind w:left="32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335846" cy="1328507"/>
                <wp:effectExtent l="0" t="0" r="0" b="0"/>
                <wp:docPr id="27198" name="Group 27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5846" cy="1328507"/>
                          <a:chOff x="0" y="0"/>
                          <a:chExt cx="5335846" cy="1328507"/>
                        </a:xfrm>
                      </wpg:grpSpPr>
                      <pic:pic xmlns:pic="http://schemas.openxmlformats.org/drawingml/2006/picture">
                        <pic:nvPicPr>
                          <pic:cNvPr id="862" name="Picture 86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889" cy="13284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5" name="Picture 86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874393" y="0"/>
                            <a:ext cx="1567255" cy="13284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8" name="Picture 86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747351" y="12"/>
                            <a:ext cx="1588495" cy="13284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198" style="width:420.145pt;height:104.607pt;mso-position-horizontal-relative:char;mso-position-vertical-relative:line" coordsize="53358,13285">
                <v:shape id="Picture 862" style="position:absolute;width:15488;height:13284;left:0;top:0;" filled="f">
                  <v:imagedata r:id="rId22"/>
                </v:shape>
                <v:shape id="Picture 865" style="position:absolute;width:15672;height:13284;left:18743;top:0;" filled="f">
                  <v:imagedata r:id="rId23"/>
                </v:shape>
                <v:shape id="Picture 868" style="position:absolute;width:15884;height:13284;left:37473;top:0;" filled="f">
                  <v:imagedata r:id="rId24"/>
                </v:shape>
              </v:group>
            </w:pict>
          </mc:Fallback>
        </mc:AlternateContent>
      </w:r>
    </w:p>
    <w:p w:rsidR="00256C28" w:rsidRDefault="00AD4FA7">
      <w:pPr>
        <w:tabs>
          <w:tab w:val="center" w:pos="1546"/>
          <w:tab w:val="center" w:pos="4513"/>
          <w:tab w:val="center" w:pos="7479"/>
        </w:tabs>
        <w:spacing w:after="219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(a) Detection.</w:t>
      </w:r>
      <w:r>
        <w:rPr>
          <w:sz w:val="22"/>
        </w:rPr>
        <w:tab/>
        <w:t>(b) Resolution.</w:t>
      </w:r>
      <w:r>
        <w:rPr>
          <w:sz w:val="22"/>
        </w:rPr>
        <w:tab/>
        <w:t>(c) Closing</w:t>
      </w:r>
    </w:p>
    <w:p w:rsidR="00256C28" w:rsidRDefault="00AD4FA7">
      <w:pPr>
        <w:spacing w:after="529" w:line="265" w:lineRule="auto"/>
        <w:ind w:right="1440"/>
        <w:jc w:val="center"/>
      </w:pPr>
      <w:r>
        <w:t>Figure 6.5: Converging maneuver Detection/Resolution/Closing</w:t>
      </w:r>
    </w:p>
    <w:p w:rsidR="00256C28" w:rsidRDefault="00AD4FA7">
      <w:pPr>
        <w:spacing w:after="289" w:line="337" w:lineRule="auto"/>
        <w:ind w:left="-5" w:right="343"/>
      </w:pPr>
      <w:r>
        <w:rPr>
          <w:b/>
        </w:rPr>
        <w:t xml:space="preserve">Triggering Events: </w:t>
      </w:r>
      <w:r>
        <w:t xml:space="preserve">The </w:t>
      </w:r>
      <w:r>
        <w:rPr>
          <w:i/>
        </w:rPr>
        <w:t xml:space="preserve">converging maneuver </w:t>
      </w:r>
      <w:r>
        <w:t xml:space="preserve">(fig. 6.5) </w:t>
      </w:r>
      <w:r>
        <w:rPr>
          <w:i/>
        </w:rPr>
        <w:t xml:space="preserve">triggering events </w:t>
      </w:r>
      <w:r>
        <w:t xml:space="preserve">are </w:t>
      </w:r>
      <w:r w:rsidR="00AA2A3B">
        <w:t xml:space="preserve">the </w:t>
      </w:r>
      <w:r w:rsidRPr="00AA2A3B">
        <w:rPr>
          <w:noProof/>
        </w:rPr>
        <w:t>following</w:t>
      </w:r>
      <w:r>
        <w:t>:</w:t>
      </w:r>
    </w:p>
    <w:p w:rsidR="00256C28" w:rsidRDefault="00AD4FA7">
      <w:pPr>
        <w:numPr>
          <w:ilvl w:val="0"/>
          <w:numId w:val="14"/>
        </w:numPr>
        <w:spacing w:after="216" w:line="337" w:lineRule="auto"/>
        <w:ind w:right="720" w:hanging="299"/>
      </w:pPr>
      <w:r>
        <w:rPr>
          <w:i/>
        </w:rPr>
        <w:t xml:space="preserve">Detection </w:t>
      </w:r>
      <w:r>
        <w:t xml:space="preserve">(fig. 6.5a) - The </w:t>
      </w:r>
      <w:r>
        <w:rPr>
          <w:i/>
        </w:rPr>
        <w:t xml:space="preserve">avoiding airplane </w:t>
      </w:r>
      <w:r>
        <w:t xml:space="preserve">(blue) detects </w:t>
      </w:r>
      <w:r>
        <w:rPr>
          <w:i/>
        </w:rPr>
        <w:t xml:space="preserve">collision point </w:t>
      </w:r>
      <w:r>
        <w:t xml:space="preserve">(blue circle) which satisfy the </w:t>
      </w:r>
      <w:r>
        <w:rPr>
          <w:i/>
        </w:rPr>
        <w:t>converging maneuver conditions</w:t>
      </w:r>
      <w:r>
        <w:t xml:space="preserve">. The distance between </w:t>
      </w:r>
      <w:r>
        <w:rPr>
          <w:i/>
        </w:rPr>
        <w:t xml:space="preserve">aircraft position </w:t>
      </w:r>
      <w:r>
        <w:t xml:space="preserve">and </w:t>
      </w:r>
      <w:r>
        <w:rPr>
          <w:i/>
        </w:rPr>
        <w:t xml:space="preserve">collision point </w:t>
      </w:r>
      <w:r>
        <w:t xml:space="preserve">is lesser than </w:t>
      </w:r>
      <w:r w:rsidR="00AA2A3B">
        <w:t xml:space="preserve">the </w:t>
      </w:r>
      <w:r w:rsidRPr="00AA2A3B">
        <w:rPr>
          <w:i/>
          <w:noProof/>
        </w:rPr>
        <w:t>detection</w:t>
      </w:r>
      <w:r>
        <w:rPr>
          <w:i/>
        </w:rPr>
        <w:t xml:space="preserve"> range</w:t>
      </w:r>
      <w:r>
        <w:t>.</w:t>
      </w:r>
    </w:p>
    <w:p w:rsidR="00256C28" w:rsidRDefault="00AD4FA7">
      <w:pPr>
        <w:numPr>
          <w:ilvl w:val="0"/>
          <w:numId w:val="14"/>
        </w:numPr>
        <w:spacing w:after="234"/>
        <w:ind w:right="720" w:hanging="299"/>
      </w:pPr>
      <w:r>
        <w:rPr>
          <w:i/>
        </w:rPr>
        <w:t xml:space="preserve">Resolution </w:t>
      </w:r>
      <w:r>
        <w:t xml:space="preserve">(fig. 6.5b) - the </w:t>
      </w:r>
      <w:r>
        <w:rPr>
          <w:i/>
        </w:rPr>
        <w:t xml:space="preserve">Right Of the Way aircraft </w:t>
      </w:r>
      <w:r>
        <w:t xml:space="preserve">(red) stays at the original course. The </w:t>
      </w:r>
      <w:r>
        <w:rPr>
          <w:i/>
        </w:rPr>
        <w:t xml:space="preserve">avoiding aircraft </w:t>
      </w:r>
      <w:r>
        <w:t xml:space="preserve">(blue) follows the </w:t>
      </w:r>
      <w:r>
        <w:rPr>
          <w:i/>
        </w:rPr>
        <w:t xml:space="preserve">parallel </w:t>
      </w:r>
      <w:r>
        <w:t xml:space="preserve">to </w:t>
      </w:r>
      <w:r w:rsidR="00AA2A3B">
        <w:t>an</w:t>
      </w:r>
      <w:r w:rsidRPr="00AA2A3B">
        <w:rPr>
          <w:noProof/>
        </w:rPr>
        <w:t xml:space="preserve">other </w:t>
      </w:r>
      <w:r w:rsidRPr="00AA2A3B">
        <w:rPr>
          <w:i/>
          <w:noProof/>
        </w:rPr>
        <w:t>plane</w:t>
      </w:r>
      <w:r>
        <w:t xml:space="preserve">. The distance of </w:t>
      </w:r>
      <w:r>
        <w:rPr>
          <w:i/>
        </w:rPr>
        <w:t xml:space="preserve">avoiding plane </w:t>
      </w:r>
      <w:r>
        <w:t xml:space="preserve">to </w:t>
      </w:r>
      <w:r>
        <w:rPr>
          <w:i/>
        </w:rPr>
        <w:t xml:space="preserve">other plane trajectory </w:t>
      </w:r>
      <w:r>
        <w:t xml:space="preserve">is greater or equal to </w:t>
      </w:r>
      <w:r>
        <w:rPr>
          <w:i/>
        </w:rPr>
        <w:t>safety margin</w:t>
      </w:r>
      <w:r>
        <w:t>.</w:t>
      </w:r>
    </w:p>
    <w:p w:rsidR="00256C28" w:rsidRDefault="00AD4FA7">
      <w:pPr>
        <w:numPr>
          <w:ilvl w:val="0"/>
          <w:numId w:val="14"/>
        </w:numPr>
        <w:spacing w:after="468"/>
        <w:ind w:right="720" w:hanging="299"/>
      </w:pPr>
      <w:r>
        <w:rPr>
          <w:i/>
        </w:rPr>
        <w:t xml:space="preserve">Closing </w:t>
      </w:r>
      <w:r>
        <w:t xml:space="preserve">(fig. 6.5c) - when both planes have </w:t>
      </w:r>
      <w:r w:rsidR="00AA2A3B">
        <w:t xml:space="preserve">an </w:t>
      </w:r>
      <w:r w:rsidRPr="00AA2A3B">
        <w:rPr>
          <w:noProof/>
        </w:rPr>
        <w:t>opposite</w:t>
      </w:r>
      <w:r>
        <w:t xml:space="preserve"> heading</w:t>
      </w:r>
      <w:r w:rsidR="00AA2A3B">
        <w:t>,</w:t>
      </w:r>
      <w:r>
        <w:t xml:space="preserve"> </w:t>
      </w:r>
      <w:r w:rsidRPr="00AA2A3B">
        <w:rPr>
          <w:noProof/>
        </w:rPr>
        <w:t>and</w:t>
      </w:r>
      <w:r>
        <w:t xml:space="preserve"> they miss each other the converging maneuver can </w:t>
      </w:r>
      <w:r w:rsidRPr="008C3912">
        <w:rPr>
          <w:noProof/>
        </w:rPr>
        <w:t>be closed</w:t>
      </w:r>
      <w:r>
        <w:t xml:space="preserve">. The </w:t>
      </w:r>
      <w:r>
        <w:rPr>
          <w:i/>
        </w:rPr>
        <w:t xml:space="preserve">avoiding airplane </w:t>
      </w:r>
      <w:r>
        <w:t xml:space="preserve">will return to </w:t>
      </w:r>
      <w:r>
        <w:rPr>
          <w:i/>
        </w:rPr>
        <w:t xml:space="preserve">original </w:t>
      </w:r>
      <w:r w:rsidRPr="00AA2A3B">
        <w:rPr>
          <w:i/>
          <w:noProof/>
        </w:rPr>
        <w:t>trajectory</w:t>
      </w:r>
      <w:r>
        <w:t xml:space="preserve"> while keeping the distance from </w:t>
      </w:r>
      <w:r w:rsidR="00AA2A3B">
        <w:t>an</w:t>
      </w:r>
      <w:r w:rsidRPr="00AA2A3B">
        <w:rPr>
          <w:i/>
          <w:noProof/>
        </w:rPr>
        <w:t>other plane</w:t>
      </w:r>
      <w:r>
        <w:rPr>
          <w:i/>
        </w:rPr>
        <w:t xml:space="preserve"> </w:t>
      </w:r>
      <w:r>
        <w:t xml:space="preserve">(red) at greater or equal to </w:t>
      </w:r>
      <w:r>
        <w:rPr>
          <w:i/>
        </w:rPr>
        <w:t>safety margin</w:t>
      </w:r>
      <w:r>
        <w:t>.</w:t>
      </w:r>
    </w:p>
    <w:p w:rsidR="00256C28" w:rsidRDefault="00AD4FA7">
      <w:pPr>
        <w:pStyle w:val="Heading1"/>
        <w:tabs>
          <w:tab w:val="center" w:pos="3295"/>
        </w:tabs>
        <w:ind w:left="-15" w:firstLine="0"/>
      </w:pPr>
      <w:r>
        <w:t>6.8.6</w:t>
      </w:r>
      <w:r>
        <w:tab/>
        <w:t>Handling Overtake Maneuver</w:t>
      </w:r>
    </w:p>
    <w:p w:rsidR="00256C28" w:rsidRDefault="00AD4FA7">
      <w:pPr>
        <w:spacing w:after="368"/>
        <w:ind w:left="10"/>
      </w:pPr>
      <w:r>
        <w:rPr>
          <w:b/>
        </w:rPr>
        <w:t xml:space="preserve">Goal: </w:t>
      </w:r>
      <w:r>
        <w:t xml:space="preserve">Identify </w:t>
      </w:r>
      <w:r>
        <w:rPr>
          <w:i/>
        </w:rPr>
        <w:t xml:space="preserve">required parameters </w:t>
      </w:r>
      <w:r>
        <w:t xml:space="preserve">sufficient for automatic solution of </w:t>
      </w:r>
      <w:r>
        <w:rPr>
          <w:i/>
        </w:rPr>
        <w:t>Overtake Maneuver</w:t>
      </w:r>
    </w:p>
    <w:p w:rsidR="00256C28" w:rsidRDefault="00AD4FA7">
      <w:pPr>
        <w:spacing w:after="297"/>
        <w:ind w:left="10" w:right="720"/>
      </w:pPr>
      <w:r>
        <w:rPr>
          <w:b/>
        </w:rPr>
        <w:lastRenderedPageBreak/>
        <w:t xml:space="preserve">VFR: </w:t>
      </w:r>
      <w:r>
        <w:t xml:space="preserve">The </w:t>
      </w:r>
      <w:r>
        <w:rPr>
          <w:i/>
        </w:rPr>
        <w:t xml:space="preserve">Visual Flight Rules </w:t>
      </w:r>
      <w:r>
        <w:t xml:space="preserve">(VFR) </w:t>
      </w:r>
      <w:r w:rsidRPr="008C3912">
        <w:rPr>
          <w:noProof/>
        </w:rPr>
        <w:t>are specified</w:t>
      </w:r>
      <w:r>
        <w:t xml:space="preserve"> in </w:t>
      </w:r>
      <w:r w:rsidRPr="008C3912">
        <w:rPr>
          <w:noProof/>
        </w:rPr>
        <w:t>annex</w:t>
      </w:r>
      <w:r>
        <w:t xml:space="preserve"> 2 [11]. The rule states that faster air traffic attendant may overtake slower one, from right side keeping sufficient distance (</w:t>
      </w:r>
      <w:r>
        <w:rPr>
          <w:i/>
        </w:rPr>
        <w:t>safety margin</w:t>
      </w:r>
      <w:r>
        <w:t>). There are two forced roles:</w:t>
      </w:r>
    </w:p>
    <w:p w:rsidR="00256C28" w:rsidRDefault="00AD4FA7">
      <w:pPr>
        <w:numPr>
          <w:ilvl w:val="0"/>
          <w:numId w:val="15"/>
        </w:numPr>
        <w:ind w:right="360" w:hanging="299"/>
      </w:pPr>
      <w:r>
        <w:rPr>
          <w:i/>
        </w:rPr>
        <w:t xml:space="preserve">Overtaking </w:t>
      </w:r>
      <w:r>
        <w:t xml:space="preserve">- faster aircraft with similar heading cruising in similar altitude than </w:t>
      </w:r>
      <w:r>
        <w:rPr>
          <w:i/>
        </w:rPr>
        <w:t xml:space="preserve">overtaken </w:t>
      </w:r>
      <w:r>
        <w:t xml:space="preserve">(blue). It </w:t>
      </w:r>
      <w:r w:rsidRPr="008C3912">
        <w:rPr>
          <w:noProof/>
        </w:rPr>
        <w:t>is expected</w:t>
      </w:r>
      <w:r>
        <w:t xml:space="preserve"> that </w:t>
      </w:r>
      <w:r>
        <w:rPr>
          <w:i/>
        </w:rPr>
        <w:t xml:space="preserve">faster aircraft </w:t>
      </w:r>
      <w:r>
        <w:t>has maneuvering capability to avoid slower aircraft.</w:t>
      </w:r>
    </w:p>
    <w:p w:rsidR="00256C28" w:rsidRDefault="00AD4FA7">
      <w:pPr>
        <w:numPr>
          <w:ilvl w:val="0"/>
          <w:numId w:val="15"/>
        </w:numPr>
        <w:spacing w:after="372" w:line="259" w:lineRule="auto"/>
        <w:ind w:right="360" w:hanging="299"/>
      </w:pPr>
      <w:r>
        <w:rPr>
          <w:i/>
        </w:rPr>
        <w:t xml:space="preserve">Overtaken </w:t>
      </w:r>
      <w:r>
        <w:t xml:space="preserve">- slower aircraft which keeps the </w:t>
      </w:r>
      <w:r>
        <w:rPr>
          <w:i/>
        </w:rPr>
        <w:t>Right of the way</w:t>
      </w:r>
    </w:p>
    <w:p w:rsidR="00256C28" w:rsidRDefault="00AD4FA7">
      <w:pPr>
        <w:spacing w:after="27"/>
      </w:pPr>
      <w:r>
        <w:rPr>
          <w:i/>
        </w:rPr>
        <w:t xml:space="preserve">Note. </w:t>
      </w:r>
      <w:r>
        <w:t xml:space="preserve">This rule is applied </w:t>
      </w:r>
      <w:r w:rsidRPr="008C3912">
        <w:rPr>
          <w:noProof/>
        </w:rPr>
        <w:t>only</w:t>
      </w:r>
      <w:r>
        <w:t xml:space="preserve"> when both aircraft have </w:t>
      </w:r>
      <w:r w:rsidR="008C3912">
        <w:t xml:space="preserve">the </w:t>
      </w:r>
      <w:r w:rsidRPr="008C3912">
        <w:rPr>
          <w:noProof/>
        </w:rPr>
        <w:t>same</w:t>
      </w:r>
      <w:r>
        <w:t xml:space="preserve"> maneuverability class [11]. The overtake </w:t>
      </w:r>
      <w:r w:rsidRPr="008C3912">
        <w:rPr>
          <w:noProof/>
        </w:rPr>
        <w:t>is considered</w:t>
      </w:r>
      <w:r>
        <w:t xml:space="preserve"> </w:t>
      </w:r>
      <w:r>
        <w:rPr>
          <w:i/>
        </w:rPr>
        <w:t xml:space="preserve">borderline emergency maneuver </w:t>
      </w:r>
      <w:r>
        <w:t xml:space="preserve">in controlled airspace because the aircraft tend to keep similar velocity in similar cruising altitude. The overtake is usual in </w:t>
      </w:r>
      <w:r>
        <w:rPr>
          <w:i/>
        </w:rPr>
        <w:t>non-controlled airspace</w:t>
      </w:r>
      <w:r>
        <w:t>.</w:t>
      </w:r>
    </w:p>
    <w:p w:rsidR="00256C28" w:rsidRDefault="00AD4FA7">
      <w:pPr>
        <w:spacing w:after="154" w:line="259" w:lineRule="auto"/>
        <w:ind w:left="82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17779" cy="1796709"/>
                <wp:effectExtent l="0" t="0" r="0" b="0"/>
                <wp:docPr id="34501" name="Group 34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7779" cy="1796709"/>
                          <a:chOff x="0" y="0"/>
                          <a:chExt cx="5417779" cy="1796709"/>
                        </a:xfrm>
                      </wpg:grpSpPr>
                      <pic:pic xmlns:pic="http://schemas.openxmlformats.org/drawingml/2006/picture">
                        <pic:nvPicPr>
                          <pic:cNvPr id="1008" name="Picture 100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39"/>
                            <a:ext cx="1548308" cy="17966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1" name="Picture 1011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883575" y="0"/>
                            <a:ext cx="1180917" cy="17967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4" name="Picture 101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767163" y="8354"/>
                            <a:ext cx="1650616" cy="17799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501" style="width:426.597pt;height:141.473pt;mso-position-horizontal-relative:char;mso-position-vertical-relative:line" coordsize="54177,17967">
                <v:shape id="Picture 1008" style="position:absolute;width:15483;height:17966;left:0;top:0;" filled="f">
                  <v:imagedata r:id="rId28"/>
                </v:shape>
                <v:shape id="Picture 1011" style="position:absolute;width:11809;height:17967;left:18835;top:0;" filled="f">
                  <v:imagedata r:id="rId29"/>
                </v:shape>
                <v:shape id="Picture 1014" style="position:absolute;width:16506;height:17799;left:37671;top:83;" filled="f">
                  <v:imagedata r:id="rId30"/>
                </v:shape>
              </v:group>
            </w:pict>
          </mc:Fallback>
        </mc:AlternateContent>
      </w:r>
    </w:p>
    <w:p w:rsidR="00256C28" w:rsidRDefault="00AD4FA7">
      <w:pPr>
        <w:tabs>
          <w:tab w:val="center" w:pos="2266"/>
          <w:tab w:val="center" w:pos="5233"/>
          <w:tab w:val="center" w:pos="8199"/>
        </w:tabs>
        <w:spacing w:after="219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(a) Detection.</w:t>
      </w:r>
      <w:r>
        <w:rPr>
          <w:sz w:val="22"/>
        </w:rPr>
        <w:tab/>
        <w:t>(b) Resolution.</w:t>
      </w:r>
      <w:r>
        <w:rPr>
          <w:sz w:val="22"/>
        </w:rPr>
        <w:tab/>
        <w:t>(c) Closing.</w:t>
      </w:r>
    </w:p>
    <w:p w:rsidR="00256C28" w:rsidRDefault="00AD4FA7">
      <w:pPr>
        <w:spacing w:after="514" w:line="265" w:lineRule="auto"/>
        <w:jc w:val="center"/>
      </w:pPr>
      <w:r>
        <w:t>Figure 6.6: Overtake maneuver Detection/Resolution/Closing</w:t>
      </w:r>
    </w:p>
    <w:p w:rsidR="00256C28" w:rsidRDefault="00AD4FA7">
      <w:pPr>
        <w:spacing w:after="280"/>
      </w:pPr>
      <w:r>
        <w:rPr>
          <w:b/>
        </w:rPr>
        <w:t xml:space="preserve">IFR: </w:t>
      </w:r>
      <w:r>
        <w:t xml:space="preserve">The </w:t>
      </w:r>
      <w:r>
        <w:rPr>
          <w:i/>
        </w:rPr>
        <w:t xml:space="preserve">Instrument Fight Rules </w:t>
      </w:r>
      <w:r>
        <w:t xml:space="preserve">in </w:t>
      </w:r>
      <w:r w:rsidRPr="008C3912">
        <w:rPr>
          <w:noProof/>
        </w:rPr>
        <w:t>annex</w:t>
      </w:r>
      <w:r>
        <w:t xml:space="preserve"> 2. [11] and 11. [12] are defining the converging manual in detail:</w:t>
      </w:r>
    </w:p>
    <w:p w:rsidR="00256C28" w:rsidRDefault="00AD4FA7">
      <w:pPr>
        <w:numPr>
          <w:ilvl w:val="0"/>
          <w:numId w:val="16"/>
        </w:numPr>
        <w:ind w:hanging="299"/>
      </w:pPr>
      <w:r>
        <w:t>0</w:t>
      </w:r>
      <w:r>
        <w:rPr>
          <w:vertAlign w:val="superscript"/>
        </w:rPr>
        <w:t xml:space="preserve">◦ </w:t>
      </w:r>
      <w:r>
        <w:t xml:space="preserve">≤ </w:t>
      </w:r>
      <w:r w:rsidR="008C3912">
        <w:rPr>
          <w:i/>
          <w:noProof/>
        </w:rPr>
        <w:t>The a</w:t>
      </w:r>
      <w:r w:rsidRPr="008C3912">
        <w:rPr>
          <w:i/>
          <w:noProof/>
        </w:rPr>
        <w:t>ngle</w:t>
      </w:r>
      <w:r>
        <w:rPr>
          <w:i/>
        </w:rPr>
        <w:t xml:space="preserve"> of Approach &lt; </w:t>
      </w:r>
      <w:r>
        <w:t>130</w:t>
      </w:r>
      <w:r>
        <w:rPr>
          <w:vertAlign w:val="superscript"/>
        </w:rPr>
        <w:t xml:space="preserve">◦ </w:t>
      </w:r>
      <w:r>
        <w:t xml:space="preserve">- the minimal planar angle between aircraft position and expected collision point is in </w:t>
      </w:r>
      <w:r w:rsidR="008C3912">
        <w:t xml:space="preserve">the </w:t>
      </w:r>
      <w:r w:rsidRPr="008C3912">
        <w:rPr>
          <w:noProof/>
        </w:rPr>
        <w:t>interval</w:t>
      </w:r>
      <w:r>
        <w:t xml:space="preserve"> [0</w:t>
      </w:r>
      <w:r>
        <w:rPr>
          <w:noProof/>
        </w:rPr>
        <w:drawing>
          <wp:inline distT="0" distB="0" distL="0" distR="0">
            <wp:extent cx="323088" cy="137160"/>
            <wp:effectExtent l="0" t="0" r="0" b="0"/>
            <wp:docPr id="34442" name="Picture 34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2" name="Picture 3444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088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[</w:t>
      </w:r>
    </w:p>
    <w:p w:rsidR="00256C28" w:rsidRDefault="00AD4FA7">
      <w:pPr>
        <w:numPr>
          <w:ilvl w:val="0"/>
          <w:numId w:val="16"/>
        </w:numPr>
        <w:spacing w:after="307" w:line="259" w:lineRule="auto"/>
        <w:ind w:hanging="299"/>
      </w:pPr>
      <w:r>
        <w:rPr>
          <w:i/>
        </w:rPr>
        <w:t xml:space="preserve">Minimal Detection Range </w:t>
      </w:r>
      <w:r>
        <w:t xml:space="preserve">- given as 2 × </w:t>
      </w:r>
      <w:r>
        <w:rPr>
          <w:i/>
        </w:rPr>
        <w:t xml:space="preserve">reactionTime </w:t>
      </w:r>
      <w:r>
        <w:t xml:space="preserve">× </w:t>
      </w:r>
      <w:r w:rsidRPr="008C3912">
        <w:rPr>
          <w:i/>
          <w:noProof/>
        </w:rPr>
        <w:t>speed</w:t>
      </w:r>
      <w:r w:rsidR="008C3912">
        <w:rPr>
          <w:i/>
          <w:noProof/>
        </w:rPr>
        <w:t xml:space="preserve"> d</w:t>
      </w:r>
      <w:r w:rsidRPr="008C3912">
        <w:rPr>
          <w:i/>
          <w:noProof/>
        </w:rPr>
        <w:t>ifference</w:t>
      </w:r>
      <w:r>
        <w:t>.</w:t>
      </w:r>
    </w:p>
    <w:p w:rsidR="00256C28" w:rsidRDefault="00AD4FA7">
      <w:pPr>
        <w:numPr>
          <w:ilvl w:val="0"/>
          <w:numId w:val="16"/>
        </w:numPr>
        <w:spacing w:after="287"/>
        <w:ind w:hanging="299"/>
      </w:pPr>
      <w:r>
        <w:rPr>
          <w:i/>
        </w:rPr>
        <w:t xml:space="preserve">Safety Margin </w:t>
      </w:r>
      <w:r>
        <w:t xml:space="preserve">- during avoidance the overtaking aircraft keeps the minimal distance of </w:t>
      </w:r>
      <w:r>
        <w:rPr>
          <w:i/>
        </w:rPr>
        <w:t xml:space="preserve">wake turbulence </w:t>
      </w:r>
      <w:r>
        <w:t>of overtaken aircraft in own flight altitude.</w:t>
      </w:r>
    </w:p>
    <w:p w:rsidR="00256C28" w:rsidRDefault="00AD4FA7">
      <w:pPr>
        <w:spacing w:after="322"/>
      </w:pPr>
      <w:r>
        <w:rPr>
          <w:i/>
        </w:rPr>
        <w:t xml:space="preserve">Note. </w:t>
      </w:r>
      <w:r>
        <w:t xml:space="preserve">The </w:t>
      </w:r>
      <w:r>
        <w:rPr>
          <w:i/>
        </w:rPr>
        <w:t xml:space="preserve">Safety Margin </w:t>
      </w:r>
      <w:r>
        <w:t xml:space="preserve">is sufficiently </w:t>
      </w:r>
      <w:r w:rsidRPr="008C3912">
        <w:rPr>
          <w:noProof/>
        </w:rPr>
        <w:t>small</w:t>
      </w:r>
      <w:r>
        <w:t xml:space="preserve"> because speed difference is usually much lesser than in case of </w:t>
      </w:r>
      <w:r>
        <w:rPr>
          <w:i/>
        </w:rPr>
        <w:t>Head on approach</w:t>
      </w:r>
      <w:r>
        <w:t xml:space="preserve">. The </w:t>
      </w:r>
      <w:r>
        <w:rPr>
          <w:i/>
        </w:rPr>
        <w:t xml:space="preserve">Wake turbulence </w:t>
      </w:r>
      <w:r>
        <w:t>can be avoided completely by taking the higher altitude level than overtaken aircraft.</w:t>
      </w:r>
    </w:p>
    <w:p w:rsidR="00256C28" w:rsidRDefault="00AD4FA7">
      <w:pPr>
        <w:spacing w:after="295" w:line="259" w:lineRule="auto"/>
        <w:ind w:left="720" w:firstLine="0"/>
        <w:jc w:val="left"/>
      </w:pPr>
      <w:r>
        <w:rPr>
          <w:b/>
        </w:rPr>
        <w:lastRenderedPageBreak/>
        <w:t>Triggering events:</w:t>
      </w:r>
    </w:p>
    <w:p w:rsidR="00256C28" w:rsidRDefault="00AD4FA7">
      <w:pPr>
        <w:numPr>
          <w:ilvl w:val="0"/>
          <w:numId w:val="17"/>
        </w:numPr>
        <w:ind w:hanging="299"/>
      </w:pPr>
      <w:r>
        <w:rPr>
          <w:i/>
        </w:rPr>
        <w:t xml:space="preserve">Detection </w:t>
      </w:r>
      <w:r>
        <w:t xml:space="preserve">(fig. 6.6a) - occurs when the distance between </w:t>
      </w:r>
      <w:r>
        <w:rPr>
          <w:i/>
        </w:rPr>
        <w:t xml:space="preserve">overtaking </w:t>
      </w:r>
      <w:r>
        <w:t xml:space="preserve">(blue) and overtaken (red) is approaching </w:t>
      </w:r>
      <w:r>
        <w:rPr>
          <w:i/>
        </w:rPr>
        <w:t xml:space="preserve">minimal detection range </w:t>
      </w:r>
      <w:r>
        <w:t xml:space="preserve">or double of </w:t>
      </w:r>
      <w:r>
        <w:rPr>
          <w:i/>
        </w:rPr>
        <w:t>safety margin</w:t>
      </w:r>
      <w:r>
        <w:t xml:space="preserve">. If the performance of </w:t>
      </w:r>
      <w:r>
        <w:rPr>
          <w:i/>
        </w:rPr>
        <w:t xml:space="preserve">overtaking aircraft </w:t>
      </w:r>
      <w:r>
        <w:t xml:space="preserve">(blue) allows </w:t>
      </w:r>
      <w:r w:rsidRPr="00B76490">
        <w:rPr>
          <w:noProof/>
        </w:rPr>
        <w:t>t</w:t>
      </w:r>
      <w:r w:rsidR="00B76490">
        <w:rPr>
          <w:noProof/>
        </w:rPr>
        <w:t>aking</w:t>
      </w:r>
      <w:r>
        <w:t xml:space="preserve"> </w:t>
      </w:r>
      <w:r>
        <w:rPr>
          <w:i/>
        </w:rPr>
        <w:t xml:space="preserve">sharp right side </w:t>
      </w:r>
      <w:r w:rsidR="00B76490">
        <w:rPr>
          <w:i/>
        </w:rPr>
        <w:t xml:space="preserve">to </w:t>
      </w:r>
      <w:r w:rsidRPr="00B76490">
        <w:rPr>
          <w:i/>
          <w:noProof/>
        </w:rPr>
        <w:t>overtake</w:t>
      </w:r>
      <w:r>
        <w:rPr>
          <w:i/>
        </w:rPr>
        <w:t xml:space="preserve"> </w:t>
      </w:r>
      <w:r>
        <w:t xml:space="preserve">the </w:t>
      </w:r>
      <w:r>
        <w:rPr>
          <w:i/>
        </w:rPr>
        <w:t>Maneuver starts</w:t>
      </w:r>
      <w:r>
        <w:t xml:space="preserve">, otherwise </w:t>
      </w:r>
      <w:r>
        <w:rPr>
          <w:i/>
        </w:rPr>
        <w:t xml:space="preserve">overtaking aircraft </w:t>
      </w:r>
      <w:r>
        <w:t xml:space="preserve">(blue slows down) and keeps at least </w:t>
      </w:r>
      <w:r>
        <w:rPr>
          <w:i/>
        </w:rPr>
        <w:t xml:space="preserve">safety margin distance </w:t>
      </w:r>
      <w:r>
        <w:t xml:space="preserve">to avoid </w:t>
      </w:r>
      <w:r>
        <w:rPr>
          <w:i/>
        </w:rPr>
        <w:t>wake turbulence</w:t>
      </w:r>
      <w:r>
        <w:t>.</w:t>
      </w:r>
    </w:p>
    <w:p w:rsidR="00256C28" w:rsidRDefault="00AD4FA7">
      <w:pPr>
        <w:numPr>
          <w:ilvl w:val="0"/>
          <w:numId w:val="17"/>
        </w:numPr>
        <w:ind w:hanging="299"/>
      </w:pPr>
      <w:r>
        <w:rPr>
          <w:i/>
        </w:rPr>
        <w:t xml:space="preserve">Resolution </w:t>
      </w:r>
      <w:r>
        <w:t xml:space="preserve">(fig. 6.6b) - </w:t>
      </w:r>
      <w:r>
        <w:rPr>
          <w:i/>
        </w:rPr>
        <w:t xml:space="preserve">overtaken </w:t>
      </w:r>
      <w:r>
        <w:t xml:space="preserve">(red) is keeping same heading and </w:t>
      </w:r>
      <w:r>
        <w:rPr>
          <w:i/>
        </w:rPr>
        <w:t xml:space="preserve">speed </w:t>
      </w:r>
      <w:r>
        <w:t xml:space="preserve">during overtake maneuver. The </w:t>
      </w:r>
      <w:r>
        <w:rPr>
          <w:i/>
        </w:rPr>
        <w:t xml:space="preserve">overtaking </w:t>
      </w:r>
      <w:r>
        <w:t xml:space="preserve">(blue) projects two waypoints: </w:t>
      </w:r>
      <w:r>
        <w:rPr>
          <w:i/>
        </w:rPr>
        <w:t xml:space="preserve">Divergence </w:t>
      </w:r>
      <w:r>
        <w:t xml:space="preserve">and </w:t>
      </w:r>
      <w:r>
        <w:rPr>
          <w:i/>
        </w:rPr>
        <w:t xml:space="preserve">Convergence </w:t>
      </w:r>
      <w:r>
        <w:t xml:space="preserve">keeping the required separation minimum during overtake. Then the </w:t>
      </w:r>
      <w:r>
        <w:rPr>
          <w:i/>
        </w:rPr>
        <w:t xml:space="preserve">overtaking </w:t>
      </w:r>
      <w:r>
        <w:t xml:space="preserve">(blue) diverges heading to </w:t>
      </w:r>
      <w:r>
        <w:rPr>
          <w:i/>
        </w:rPr>
        <w:t>Divergence waypoint</w:t>
      </w:r>
      <w:r>
        <w:t xml:space="preserve">. When the </w:t>
      </w:r>
      <w:r>
        <w:rPr>
          <w:i/>
        </w:rPr>
        <w:t xml:space="preserve">Divergence waypoint </w:t>
      </w:r>
      <w:r w:rsidRPr="00B76490">
        <w:rPr>
          <w:noProof/>
        </w:rPr>
        <w:t>is reached</w:t>
      </w:r>
      <w:r>
        <w:t xml:space="preserve"> by </w:t>
      </w:r>
      <w:r>
        <w:rPr>
          <w:i/>
        </w:rPr>
        <w:t xml:space="preserve">overtaking </w:t>
      </w:r>
      <w:r>
        <w:t xml:space="preserve">(blue) </w:t>
      </w:r>
      <w:r w:rsidRPr="00B76490">
        <w:rPr>
          <w:noProof/>
        </w:rPr>
        <w:t>aircraft</w:t>
      </w:r>
      <w:r w:rsidR="00B76490">
        <w:rPr>
          <w:noProof/>
        </w:rPr>
        <w:t>,</w:t>
      </w:r>
      <w:r>
        <w:t xml:space="preserve"> it changes to </w:t>
      </w:r>
      <w:r>
        <w:rPr>
          <w:i/>
        </w:rPr>
        <w:t>original heading</w:t>
      </w:r>
      <w:r>
        <w:t>.</w:t>
      </w:r>
    </w:p>
    <w:p w:rsidR="00256C28" w:rsidRDefault="00AD4FA7">
      <w:pPr>
        <w:numPr>
          <w:ilvl w:val="0"/>
          <w:numId w:val="17"/>
        </w:numPr>
        <w:spacing w:after="334"/>
        <w:ind w:hanging="299"/>
      </w:pPr>
      <w:r>
        <w:rPr>
          <w:i/>
        </w:rPr>
        <w:t xml:space="preserve">Closing </w:t>
      </w:r>
      <w:r>
        <w:t xml:space="preserve">(fig. 6.6c) - the </w:t>
      </w:r>
      <w:r>
        <w:rPr>
          <w:i/>
        </w:rPr>
        <w:t xml:space="preserve">closing </w:t>
      </w:r>
      <w:r>
        <w:t xml:space="preserve">of </w:t>
      </w:r>
      <w:r>
        <w:rPr>
          <w:i/>
        </w:rPr>
        <w:t xml:space="preserve">Overtake </w:t>
      </w:r>
      <w:r>
        <w:t xml:space="preserve">starts when </w:t>
      </w:r>
      <w:r>
        <w:rPr>
          <w:i/>
        </w:rPr>
        <w:t xml:space="preserve">overtaking </w:t>
      </w:r>
      <w:r>
        <w:t xml:space="preserve">aircraft (blue) have sufficient lead over </w:t>
      </w:r>
      <w:r>
        <w:rPr>
          <w:i/>
        </w:rPr>
        <w:t xml:space="preserve">overtaken </w:t>
      </w:r>
      <w:r>
        <w:t xml:space="preserve">aircraft (red). The </w:t>
      </w:r>
      <w:r>
        <w:rPr>
          <w:i/>
        </w:rPr>
        <w:t xml:space="preserve">overtaking </w:t>
      </w:r>
      <w:r>
        <w:t xml:space="preserve">aircraft (blue) can safely change the heading to </w:t>
      </w:r>
      <w:r w:rsidR="00B76490">
        <w:t xml:space="preserve">the </w:t>
      </w:r>
      <w:r w:rsidRPr="00B76490">
        <w:rPr>
          <w:noProof/>
        </w:rPr>
        <w:t>original</w:t>
      </w:r>
      <w:r>
        <w:t xml:space="preserve"> waypoint.</w:t>
      </w:r>
    </w:p>
    <w:p w:rsidR="00256C28" w:rsidRDefault="00AD4FA7">
      <w:pPr>
        <w:spacing w:after="430"/>
        <w:ind w:left="10" w:right="720"/>
      </w:pPr>
      <w:r>
        <w:rPr>
          <w:b/>
        </w:rPr>
        <w:t xml:space="preserve">Constant Cruising Speed: </w:t>
      </w:r>
      <w:r>
        <w:t xml:space="preserve">Most of </w:t>
      </w:r>
      <w:r w:rsidR="00B76490">
        <w:t xml:space="preserve">the </w:t>
      </w:r>
      <w:r w:rsidRPr="00B76490">
        <w:rPr>
          <w:noProof/>
        </w:rPr>
        <w:t>traffic</w:t>
      </w:r>
      <w:r>
        <w:t xml:space="preserve"> attendants at same flight level have similar (close to constant) cruising speed. Lower flight levels are for slower turbo-prop planes</w:t>
      </w:r>
      <w:r w:rsidR="00B76490">
        <w:t>,</w:t>
      </w:r>
      <w:r>
        <w:t xml:space="preserve"> </w:t>
      </w:r>
      <w:r w:rsidRPr="00B76490">
        <w:rPr>
          <w:noProof/>
        </w:rPr>
        <w:t>and</w:t>
      </w:r>
      <w:r>
        <w:t xml:space="preserve"> higher altitudes are for jet planes. It </w:t>
      </w:r>
      <w:r w:rsidRPr="00B76490">
        <w:rPr>
          <w:noProof/>
        </w:rPr>
        <w:t>is stated</w:t>
      </w:r>
      <w:r>
        <w:t xml:space="preserve"> that this principle will persist even when UAS will be integrated [13, 14, 15] in multiple air-traffic models.</w:t>
      </w:r>
    </w:p>
    <w:p w:rsidR="00256C28" w:rsidRDefault="00AD4FA7">
      <w:pPr>
        <w:pStyle w:val="Heading1"/>
        <w:tabs>
          <w:tab w:val="center" w:pos="2661"/>
        </w:tabs>
        <w:ind w:left="-15" w:firstLine="0"/>
      </w:pPr>
      <w:r>
        <w:t>6.8.7</w:t>
      </w:r>
      <w:r>
        <w:tab/>
        <w:t>Position Notification</w:t>
      </w:r>
    </w:p>
    <w:p w:rsidR="00256C28" w:rsidRDefault="00AD4FA7">
      <w:pPr>
        <w:spacing w:after="36"/>
        <w:ind w:left="10"/>
      </w:pPr>
      <w:r>
        <w:rPr>
          <w:b/>
        </w:rPr>
        <w:t xml:space="preserve">Motivation: </w:t>
      </w:r>
      <w:r>
        <w:t xml:space="preserve">The </w:t>
      </w:r>
      <w:r>
        <w:rPr>
          <w:i/>
        </w:rPr>
        <w:t xml:space="preserve">position notification </w:t>
      </w:r>
      <w:r>
        <w:t xml:space="preserve">(tab. 6.1) </w:t>
      </w:r>
      <w:r w:rsidRPr="00B76490">
        <w:rPr>
          <w:noProof/>
        </w:rPr>
        <w:t>is designed</w:t>
      </w:r>
      <w:r>
        <w:t xml:space="preserve"> for further </w:t>
      </w:r>
      <w:r>
        <w:rPr>
          <w:i/>
        </w:rPr>
        <w:t xml:space="preserve">collision case resolution </w:t>
      </w:r>
      <w:r>
        <w:t>(sec. 6.8.8). It is similar to ADS-B</w:t>
      </w:r>
      <w:r>
        <w:rPr>
          <w:vertAlign w:val="superscript"/>
        </w:rPr>
        <w:footnoteReference w:id="1"/>
      </w:r>
      <w:r>
        <w:rPr>
          <w:vertAlign w:val="superscript"/>
        </w:rPr>
        <w:t xml:space="preserve"> </w:t>
      </w:r>
      <w:r>
        <w:t>message information.</w:t>
      </w:r>
    </w:p>
    <w:p w:rsidR="00256C28" w:rsidRDefault="00AD4FA7">
      <w:pPr>
        <w:spacing w:after="337" w:line="337" w:lineRule="auto"/>
        <w:ind w:left="-15" w:right="720" w:firstLine="351"/>
      </w:pPr>
      <w:r>
        <w:t xml:space="preserve">The main purpose is to broadcast the </w:t>
      </w:r>
      <w:r>
        <w:rPr>
          <w:i/>
        </w:rPr>
        <w:t xml:space="preserve">position notification </w:t>
      </w:r>
      <w:r>
        <w:t xml:space="preserve">in </w:t>
      </w:r>
      <w:r>
        <w:rPr>
          <w:i/>
        </w:rPr>
        <w:t>controlled aerospace</w:t>
      </w:r>
      <w:r>
        <w:t xml:space="preserve">. The broadcast for </w:t>
      </w:r>
      <w:r>
        <w:rPr>
          <w:i/>
        </w:rPr>
        <w:t xml:space="preserve">non-controlled </w:t>
      </w:r>
      <w:r>
        <w:t xml:space="preserve">airspace needs to contain </w:t>
      </w:r>
      <w:r>
        <w:rPr>
          <w:i/>
        </w:rPr>
        <w:t>intruder properties</w:t>
      </w:r>
      <w:r>
        <w:t xml:space="preserve">, </w:t>
      </w:r>
      <w:r>
        <w:rPr>
          <w:i/>
        </w:rPr>
        <w:t xml:space="preserve">preferred separation mode </w:t>
      </w:r>
      <w:r>
        <w:t xml:space="preserve">and </w:t>
      </w:r>
      <w:r w:rsidRPr="00B76490">
        <w:rPr>
          <w:i/>
          <w:noProof/>
        </w:rPr>
        <w:t>near</w:t>
      </w:r>
      <w:r w:rsidR="00B76490">
        <w:rPr>
          <w:i/>
          <w:noProof/>
        </w:rPr>
        <w:t>-</w:t>
      </w:r>
      <w:r w:rsidRPr="00B76490">
        <w:rPr>
          <w:i/>
          <w:noProof/>
        </w:rPr>
        <w:t>miss</w:t>
      </w:r>
      <w:r>
        <w:rPr>
          <w:i/>
        </w:rPr>
        <w:t xml:space="preserve"> margin</w:t>
      </w:r>
      <w:r>
        <w:t>.</w:t>
      </w:r>
    </w:p>
    <w:p w:rsidR="00256C28" w:rsidRDefault="00AD4FA7">
      <w:pPr>
        <w:spacing w:after="338"/>
        <w:ind w:left="10" w:right="720"/>
      </w:pPr>
      <w:r>
        <w:rPr>
          <w:b/>
        </w:rPr>
        <w:t xml:space="preserve">Position: </w:t>
      </w:r>
      <w:r>
        <w:t xml:space="preserve">The position is defined in </w:t>
      </w:r>
      <w:r>
        <w:rPr>
          <w:i/>
        </w:rPr>
        <w:t xml:space="preserve">Global Coordinate System </w:t>
      </w:r>
      <w:r>
        <w:t xml:space="preserve">using GPS for latitude and longitude. The barometric altitude </w:t>
      </w:r>
      <w:r w:rsidRPr="00B76490">
        <w:rPr>
          <w:noProof/>
        </w:rPr>
        <w:t>is required</w:t>
      </w:r>
      <w:r>
        <w:t xml:space="preserve"> for controlled airspace, preferred for non-controlled airspace.</w:t>
      </w:r>
    </w:p>
    <w:p w:rsidR="00256C28" w:rsidRDefault="00AD4FA7">
      <w:pPr>
        <w:spacing w:after="337"/>
        <w:ind w:left="10" w:right="278"/>
      </w:pPr>
      <w:r>
        <w:rPr>
          <w:b/>
        </w:rPr>
        <w:t>Heading:</w:t>
      </w:r>
      <w:r>
        <w:rPr>
          <w:b/>
        </w:rPr>
        <w:tab/>
      </w:r>
      <w:r>
        <w:t xml:space="preserve">The </w:t>
      </w:r>
      <w:r>
        <w:rPr>
          <w:i/>
        </w:rPr>
        <w:t xml:space="preserve">Linear Velocity </w:t>
      </w:r>
      <w:r>
        <w:t xml:space="preserve">combined with heading in standard </w:t>
      </w:r>
      <w:r>
        <w:rPr>
          <w:i/>
        </w:rPr>
        <w:t xml:space="preserve">North-East </w:t>
      </w:r>
      <w:r>
        <w:t xml:space="preserve">coordinate frame </w:t>
      </w:r>
      <w:r w:rsidRPr="00B76490">
        <w:rPr>
          <w:noProof/>
        </w:rPr>
        <w:t>is used</w:t>
      </w:r>
      <w:r>
        <w:t>.</w:t>
      </w:r>
    </w:p>
    <w:p w:rsidR="00256C28" w:rsidRDefault="00AD4FA7">
      <w:pPr>
        <w:spacing w:after="334"/>
        <w:ind w:left="10" w:right="720"/>
      </w:pPr>
      <w:r>
        <w:rPr>
          <w:b/>
        </w:rPr>
        <w:lastRenderedPageBreak/>
        <w:t xml:space="preserve">Flight Levels: </w:t>
      </w:r>
      <w:r>
        <w:t xml:space="preserve">The </w:t>
      </w:r>
      <w:r>
        <w:rPr>
          <w:i/>
        </w:rPr>
        <w:t xml:space="preserve">flight level </w:t>
      </w:r>
      <w:r w:rsidRPr="00692173">
        <w:rPr>
          <w:noProof/>
        </w:rPr>
        <w:t>is notified</w:t>
      </w:r>
      <w:r>
        <w:t xml:space="preserve"> to UTM for </w:t>
      </w:r>
      <w:r>
        <w:rPr>
          <w:i/>
        </w:rPr>
        <w:t xml:space="preserve">collision detection </w:t>
      </w:r>
      <w:r>
        <w:t xml:space="preserve">purposes. There is </w:t>
      </w:r>
      <w:r w:rsidR="00692173">
        <w:t xml:space="preserve">a </w:t>
      </w:r>
      <w:r w:rsidRPr="00692173">
        <w:rPr>
          <w:i/>
          <w:noProof/>
        </w:rPr>
        <w:t>main</w:t>
      </w:r>
      <w:r>
        <w:rPr>
          <w:i/>
        </w:rPr>
        <w:t xml:space="preserve"> flight level </w:t>
      </w:r>
      <w:r>
        <w:t xml:space="preserve">where </w:t>
      </w:r>
      <w:r>
        <w:rPr>
          <w:i/>
        </w:rPr>
        <w:t xml:space="preserve">aircraft </w:t>
      </w:r>
      <w:r>
        <w:t xml:space="preserve">belong physically. There is </w:t>
      </w:r>
      <w:r w:rsidR="00692173">
        <w:t xml:space="preserve">a </w:t>
      </w:r>
      <w:r w:rsidRPr="00692173">
        <w:rPr>
          <w:i/>
          <w:noProof/>
        </w:rPr>
        <w:t>passing</w:t>
      </w:r>
      <w:r>
        <w:rPr>
          <w:i/>
        </w:rPr>
        <w:t xml:space="preserve"> flight level </w:t>
      </w:r>
      <w:r>
        <w:t>form which/to which is aircraft emerging [1].</w:t>
      </w:r>
    </w:p>
    <w:p w:rsidR="00256C28" w:rsidRDefault="00AD4FA7">
      <w:pPr>
        <w:spacing w:after="255"/>
        <w:ind w:left="10" w:right="720"/>
      </w:pPr>
      <w:r>
        <w:rPr>
          <w:b/>
        </w:rPr>
        <w:t xml:space="preserve">Aircraft Category: </w:t>
      </w:r>
      <w:r>
        <w:t xml:space="preserve">The aircraft category impacts the prioritization of </w:t>
      </w:r>
      <w:r>
        <w:rPr>
          <w:i/>
        </w:rPr>
        <w:t xml:space="preserve">role assessment </w:t>
      </w:r>
      <w:r>
        <w:t xml:space="preserve">by UTM/ATM. The following categorization is proposed by </w:t>
      </w:r>
      <w:r w:rsidRPr="00692173">
        <w:rPr>
          <w:i/>
          <w:noProof/>
        </w:rPr>
        <w:t>manned</w:t>
      </w:r>
      <w:r>
        <w:rPr>
          <w:i/>
        </w:rPr>
        <w:t xml:space="preserve"> aviation pilot community</w:t>
      </w:r>
      <w:r>
        <w:t>, from the highest to the lowest right of the way priority:</w:t>
      </w:r>
    </w:p>
    <w:p w:rsidR="00256C28" w:rsidRDefault="00AD4FA7">
      <w:pPr>
        <w:numPr>
          <w:ilvl w:val="0"/>
          <w:numId w:val="18"/>
        </w:numPr>
        <w:ind w:hanging="299"/>
      </w:pPr>
      <w:r w:rsidRPr="00062D51">
        <w:rPr>
          <w:i/>
          <w:noProof/>
        </w:rPr>
        <w:t>Manned</w:t>
      </w:r>
      <w:r>
        <w:rPr>
          <w:i/>
        </w:rPr>
        <w:t xml:space="preserve"> aviation in distress </w:t>
      </w:r>
      <w:r>
        <w:t xml:space="preserve">[11] - the aircraft with impaired capability switched to emergency mode. The emergency mode </w:t>
      </w:r>
      <w:r w:rsidRPr="00062D51">
        <w:rPr>
          <w:noProof/>
        </w:rPr>
        <w:t>is usually acknowledged</w:t>
      </w:r>
      <w:r>
        <w:t xml:space="preserve"> by </w:t>
      </w:r>
      <w:r w:rsidR="00062D51">
        <w:t xml:space="preserve">the </w:t>
      </w:r>
      <w:r w:rsidRPr="00062D51">
        <w:rPr>
          <w:noProof/>
        </w:rPr>
        <w:t>authority</w:t>
      </w:r>
      <w:r>
        <w:t xml:space="preserve"> in controlled airspace.</w:t>
      </w:r>
    </w:p>
    <w:p w:rsidR="00256C28" w:rsidRDefault="00AD4FA7">
      <w:pPr>
        <w:numPr>
          <w:ilvl w:val="0"/>
          <w:numId w:val="18"/>
        </w:numPr>
        <w:ind w:hanging="299"/>
      </w:pPr>
      <w:r>
        <w:rPr>
          <w:i/>
        </w:rPr>
        <w:t xml:space="preserve">Balloon </w:t>
      </w:r>
      <w:r>
        <w:t xml:space="preserve">(manned) [11] - the aircraft with </w:t>
      </w:r>
      <w:r>
        <w:rPr>
          <w:i/>
        </w:rPr>
        <w:t xml:space="preserve">altitude </w:t>
      </w:r>
      <w:r>
        <w:t>control and very slow dynamics implying very low maneuverability.</w:t>
      </w:r>
    </w:p>
    <w:p w:rsidR="00256C28" w:rsidRDefault="00AD4FA7">
      <w:pPr>
        <w:numPr>
          <w:ilvl w:val="0"/>
          <w:numId w:val="18"/>
        </w:numPr>
        <w:ind w:hanging="299"/>
      </w:pPr>
      <w:r w:rsidRPr="00062D51">
        <w:rPr>
          <w:i/>
          <w:noProof/>
        </w:rPr>
        <w:t xml:space="preserve">Glider </w:t>
      </w:r>
      <w:r w:rsidRPr="00062D51">
        <w:rPr>
          <w:noProof/>
        </w:rPr>
        <w:t xml:space="preserve">(manned) [11] - the aircraft with </w:t>
      </w:r>
      <w:r w:rsidRPr="00062D51">
        <w:rPr>
          <w:i/>
          <w:noProof/>
        </w:rPr>
        <w:t xml:space="preserve">full control </w:t>
      </w:r>
      <w:r w:rsidRPr="00062D51">
        <w:rPr>
          <w:noProof/>
        </w:rPr>
        <w:t xml:space="preserve">but without own </w:t>
      </w:r>
      <w:r w:rsidRPr="00062D51">
        <w:rPr>
          <w:i/>
          <w:noProof/>
        </w:rPr>
        <w:t>propulsion</w:t>
      </w:r>
      <w:r w:rsidRPr="00062D51">
        <w:rPr>
          <w:noProof/>
        </w:rPr>
        <w:t>.</w:t>
      </w:r>
      <w:r>
        <w:t xml:space="preserve"> The overall </w:t>
      </w:r>
      <w:r>
        <w:rPr>
          <w:i/>
        </w:rPr>
        <w:t xml:space="preserve">maneuverability </w:t>
      </w:r>
      <w:r>
        <w:t xml:space="preserve">is good, but the </w:t>
      </w:r>
      <w:r>
        <w:rPr>
          <w:i/>
        </w:rPr>
        <w:t xml:space="preserve">velocity </w:t>
      </w:r>
      <w:r>
        <w:t>changes are impossible with sufficient flexibility.</w:t>
      </w:r>
    </w:p>
    <w:p w:rsidR="00256C28" w:rsidRDefault="00AD4FA7">
      <w:pPr>
        <w:numPr>
          <w:ilvl w:val="0"/>
          <w:numId w:val="18"/>
        </w:numPr>
        <w:ind w:hanging="299"/>
      </w:pPr>
      <w:r>
        <w:rPr>
          <w:i/>
        </w:rPr>
        <w:t xml:space="preserve">Aerial towing </w:t>
      </w:r>
      <w:r>
        <w:t>(</w:t>
      </w:r>
      <w:r w:rsidRPr="00062D51">
        <w:rPr>
          <w:noProof/>
        </w:rPr>
        <w:t>manned</w:t>
      </w:r>
      <w:r>
        <w:t xml:space="preserve">) [11] - the towing aircraft usually have </w:t>
      </w:r>
      <w:r>
        <w:rPr>
          <w:i/>
        </w:rPr>
        <w:t xml:space="preserve">own propulsion </w:t>
      </w:r>
      <w:r>
        <w:t xml:space="preserve">and full maneuverability, the only constraint is </w:t>
      </w:r>
      <w:r>
        <w:rPr>
          <w:i/>
        </w:rPr>
        <w:t>towed load</w:t>
      </w:r>
      <w:r>
        <w:t>. The towed load decreases overall maneuverability.</w:t>
      </w:r>
    </w:p>
    <w:p w:rsidR="00256C28" w:rsidRDefault="00AD4FA7">
      <w:pPr>
        <w:numPr>
          <w:ilvl w:val="0"/>
          <w:numId w:val="18"/>
        </w:numPr>
        <w:ind w:hanging="299"/>
      </w:pPr>
      <w:r>
        <w:rPr>
          <w:i/>
        </w:rPr>
        <w:t xml:space="preserve">Airship </w:t>
      </w:r>
      <w:r>
        <w:t xml:space="preserve">(manned) [11] - the airship have </w:t>
      </w:r>
      <w:r>
        <w:rPr>
          <w:i/>
        </w:rPr>
        <w:t xml:space="preserve">own propulsion </w:t>
      </w:r>
      <w:r>
        <w:t>and full maneuverability, the constraint is low acceleration/deceleration and huge turning radius.</w:t>
      </w:r>
    </w:p>
    <w:p w:rsidR="00256C28" w:rsidRDefault="00AD4FA7">
      <w:pPr>
        <w:numPr>
          <w:ilvl w:val="0"/>
          <w:numId w:val="18"/>
        </w:numPr>
        <w:ind w:hanging="299"/>
      </w:pPr>
      <w:r>
        <w:rPr>
          <w:i/>
        </w:rPr>
        <w:t xml:space="preserve">Other </w:t>
      </w:r>
      <w:r w:rsidRPr="00C263F1">
        <w:rPr>
          <w:i/>
          <w:noProof/>
        </w:rPr>
        <w:t>manned</w:t>
      </w:r>
      <w:r>
        <w:rPr>
          <w:i/>
        </w:rPr>
        <w:t xml:space="preserve"> aviation </w:t>
      </w:r>
      <w:r>
        <w:t xml:space="preserve">[11] - containing all vehicles with </w:t>
      </w:r>
      <w:r w:rsidR="00C263F1">
        <w:t xml:space="preserve">the </w:t>
      </w:r>
      <w:r w:rsidRPr="00C263F1">
        <w:rPr>
          <w:noProof/>
        </w:rPr>
        <w:t>required</w:t>
      </w:r>
      <w:r>
        <w:t xml:space="preserve"> level of </w:t>
      </w:r>
      <w:r>
        <w:rPr>
          <w:i/>
        </w:rPr>
        <w:t xml:space="preserve">airworthiness </w:t>
      </w:r>
      <w:r>
        <w:t xml:space="preserve">for given operational </w:t>
      </w:r>
      <w:r>
        <w:rPr>
          <w:i/>
        </w:rPr>
        <w:t>altitude</w:t>
      </w:r>
      <w:r>
        <w:t>. They usually have required maneuverability.</w:t>
      </w:r>
    </w:p>
    <w:p w:rsidR="00256C28" w:rsidRDefault="00AD4FA7">
      <w:pPr>
        <w:numPr>
          <w:ilvl w:val="0"/>
          <w:numId w:val="18"/>
        </w:numPr>
        <w:ind w:hanging="299"/>
      </w:pPr>
      <w:r>
        <w:rPr>
          <w:i/>
        </w:rPr>
        <w:t xml:space="preserve">UAS Autonomous </w:t>
      </w:r>
      <w:r>
        <w:t xml:space="preserve">(proposed) [16] - containing all autonomous UAS, the lower flexibility </w:t>
      </w:r>
      <w:r w:rsidRPr="0076436E">
        <w:rPr>
          <w:noProof/>
        </w:rPr>
        <w:t>is expected</w:t>
      </w:r>
      <w:r>
        <w:t xml:space="preserve"> </w:t>
      </w:r>
      <w:r w:rsidRPr="0076436E">
        <w:rPr>
          <w:noProof/>
        </w:rPr>
        <w:t>at</w:t>
      </w:r>
      <w:r w:rsidR="0076436E">
        <w:rPr>
          <w:noProof/>
        </w:rPr>
        <w:t xml:space="preserve"> the</w:t>
      </w:r>
      <w:r w:rsidRPr="0076436E">
        <w:rPr>
          <w:noProof/>
        </w:rPr>
        <w:t xml:space="preserve"> beginning of</w:t>
      </w:r>
      <w:r>
        <w:t xml:space="preserve"> integration.</w:t>
      </w:r>
    </w:p>
    <w:p w:rsidR="00256C28" w:rsidRDefault="00AD4FA7">
      <w:pPr>
        <w:numPr>
          <w:ilvl w:val="0"/>
          <w:numId w:val="18"/>
        </w:numPr>
        <w:spacing w:after="280"/>
        <w:ind w:hanging="299"/>
      </w:pPr>
      <w:r>
        <w:rPr>
          <w:i/>
        </w:rPr>
        <w:t xml:space="preserve">Remotely Piloted Aerial System (RPAS) </w:t>
      </w:r>
      <w:r>
        <w:t xml:space="preserve">(proposed) [16] - has lesser priority </w:t>
      </w:r>
      <w:r w:rsidRPr="0076436E">
        <w:rPr>
          <w:noProof/>
        </w:rPr>
        <w:t>due</w:t>
      </w:r>
      <w:r w:rsidR="0076436E">
        <w:rPr>
          <w:noProof/>
        </w:rPr>
        <w:t xml:space="preserve"> to</w:t>
      </w:r>
      <w:r>
        <w:t xml:space="preserve"> the higher response rate of the pilot.</w:t>
      </w:r>
    </w:p>
    <w:p w:rsidR="00256C28" w:rsidRDefault="00AD4FA7">
      <w:pPr>
        <w:spacing w:after="354"/>
      </w:pPr>
      <w:r>
        <w:rPr>
          <w:i/>
        </w:rPr>
        <w:t xml:space="preserve">Note. </w:t>
      </w:r>
      <w:r>
        <w:t>This categorization reflects only Pilot community statement</w:t>
      </w:r>
      <w:r w:rsidR="0076436E">
        <w:rPr>
          <w:noProof/>
        </w:rPr>
        <w:t>;</w:t>
      </w:r>
      <w:r w:rsidRPr="0076436E">
        <w:rPr>
          <w:noProof/>
        </w:rPr>
        <w:t xml:space="preserve"> the</w:t>
      </w:r>
      <w:r>
        <w:t xml:space="preserve"> general priority rule </w:t>
      </w:r>
      <w:r w:rsidRPr="0076436E">
        <w:rPr>
          <w:noProof/>
        </w:rPr>
        <w:t>is broken</w:t>
      </w:r>
      <w:r>
        <w:t xml:space="preserve">, because maneuverability and vulnerability should </w:t>
      </w:r>
      <w:r w:rsidR="0076436E">
        <w:rPr>
          <w:noProof/>
        </w:rPr>
        <w:t>always be</w:t>
      </w:r>
      <w:r>
        <w:t xml:space="preserve"> considered as </w:t>
      </w:r>
      <w:r w:rsidR="0076436E">
        <w:t xml:space="preserve">a </w:t>
      </w:r>
      <w:r w:rsidRPr="0076436E">
        <w:rPr>
          <w:noProof/>
        </w:rPr>
        <w:t>key</w:t>
      </w:r>
      <w:r>
        <w:t xml:space="preserve"> decision factor.</w:t>
      </w:r>
    </w:p>
    <w:p w:rsidR="00256C28" w:rsidRDefault="00AD4FA7">
      <w:pPr>
        <w:spacing w:after="12"/>
      </w:pPr>
      <w:r>
        <w:rPr>
          <w:b/>
        </w:rPr>
        <w:t xml:space="preserve">Maneuverability: </w:t>
      </w:r>
      <w:r>
        <w:t xml:space="preserve">The maneuverability is the real key factor in priority assessment. The components of maneuverability are </w:t>
      </w:r>
      <w:r>
        <w:rPr>
          <w:i/>
        </w:rPr>
        <w:t>maximal/mean acceleration/deceleration</w:t>
      </w:r>
      <w:r>
        <w:t xml:space="preserve">, </w:t>
      </w:r>
      <w:r>
        <w:rPr>
          <w:i/>
        </w:rPr>
        <w:t xml:space="preserve">climb/ </w:t>
      </w:r>
      <w:r>
        <w:rPr>
          <w:i/>
        </w:rPr>
        <w:lastRenderedPageBreak/>
        <w:t xml:space="preserve">descent rate </w:t>
      </w:r>
      <w:r>
        <w:t xml:space="preserve">and </w:t>
      </w:r>
      <w:r>
        <w:rPr>
          <w:i/>
        </w:rPr>
        <w:t>turning ratio/radius</w:t>
      </w:r>
      <w:r>
        <w:t xml:space="preserve">. The comparison can </w:t>
      </w:r>
      <w:r w:rsidRPr="008B3DEB">
        <w:rPr>
          <w:noProof/>
        </w:rPr>
        <w:t xml:space="preserve">be </w:t>
      </w:r>
      <w:r w:rsidR="008B3DEB">
        <w:rPr>
          <w:noProof/>
        </w:rPr>
        <w:t>mad</w:t>
      </w:r>
      <w:r w:rsidRPr="008B3DEB">
        <w:rPr>
          <w:noProof/>
        </w:rPr>
        <w:t>e</w:t>
      </w:r>
      <w:r>
        <w:t xml:space="preserve"> by solving </w:t>
      </w:r>
      <w:r>
        <w:rPr>
          <w:i/>
        </w:rPr>
        <w:t xml:space="preserve">pursuit problem </w:t>
      </w:r>
      <w:r>
        <w:t xml:space="preserve">using </w:t>
      </w:r>
      <w:r>
        <w:rPr>
          <w:i/>
        </w:rPr>
        <w:t xml:space="preserve">Reach Sets </w:t>
      </w:r>
      <w:r>
        <w:t>[17, 18].</w:t>
      </w:r>
    </w:p>
    <w:p w:rsidR="00256C28" w:rsidRDefault="00AD4FA7">
      <w:pPr>
        <w:spacing w:after="278"/>
      </w:pPr>
      <w:r>
        <w:t xml:space="preserve">The </w:t>
      </w:r>
      <w:r>
        <w:rPr>
          <w:i/>
        </w:rPr>
        <w:t xml:space="preserve">Maneuverability categorization </w:t>
      </w:r>
      <w:r w:rsidRPr="008B3DEB">
        <w:rPr>
          <w:noProof/>
        </w:rPr>
        <w:t>is based</w:t>
      </w:r>
      <w:r>
        <w:t xml:space="preserve"> on </w:t>
      </w:r>
      <w:r>
        <w:rPr>
          <w:i/>
        </w:rPr>
        <w:t xml:space="preserve">original aircraft priority categorization </w:t>
      </w:r>
      <w:r>
        <w:t xml:space="preserve">[11] accounting UAS/RPAS as equal to </w:t>
      </w:r>
      <w:r w:rsidRPr="008B3DEB">
        <w:rPr>
          <w:i/>
          <w:noProof/>
        </w:rPr>
        <w:t>manned</w:t>
      </w:r>
      <w:r>
        <w:rPr>
          <w:i/>
        </w:rPr>
        <w:t xml:space="preserve"> aviation</w:t>
      </w:r>
      <w:r>
        <w:t>. The ordered list from the highest to the lowest priority goes as follows:</w:t>
      </w:r>
    </w:p>
    <w:p w:rsidR="00256C28" w:rsidRDefault="00AD4FA7">
      <w:pPr>
        <w:numPr>
          <w:ilvl w:val="0"/>
          <w:numId w:val="19"/>
        </w:numPr>
        <w:ind w:hanging="299"/>
      </w:pPr>
      <w:r>
        <w:rPr>
          <w:i/>
        </w:rPr>
        <w:t xml:space="preserve">Impaired control </w:t>
      </w:r>
      <w:r>
        <w:t>(Distress aircraft) - any aviation attendant in distress has the priority in case of the conflict occurrence.</w:t>
      </w:r>
    </w:p>
    <w:p w:rsidR="00256C28" w:rsidRDefault="00AD4FA7">
      <w:pPr>
        <w:numPr>
          <w:ilvl w:val="0"/>
          <w:numId w:val="19"/>
        </w:numPr>
        <w:ind w:hanging="299"/>
      </w:pPr>
      <w:r>
        <w:rPr>
          <w:i/>
        </w:rPr>
        <w:t xml:space="preserve">Altitude control/No </w:t>
      </w:r>
      <w:r>
        <w:t xml:space="preserve">(Balloon, Hovering aircraft) - the balloon type crafts </w:t>
      </w:r>
      <w:r w:rsidRPr="008B3DEB">
        <w:rPr>
          <w:noProof/>
        </w:rPr>
        <w:t>do</w:t>
      </w:r>
      <w:r>
        <w:t xml:space="preserve"> not have any </w:t>
      </w:r>
      <w:r w:rsidRPr="008B3DEB">
        <w:rPr>
          <w:noProof/>
        </w:rPr>
        <w:t>type of</w:t>
      </w:r>
      <w:r>
        <w:t xml:space="preserve"> propulsion</w:t>
      </w:r>
      <w:r w:rsidR="008B3DEB">
        <w:t>,</w:t>
      </w:r>
      <w:r>
        <w:t xml:space="preserve"> </w:t>
      </w:r>
      <w:r w:rsidRPr="008B3DEB">
        <w:rPr>
          <w:noProof/>
        </w:rPr>
        <w:t>and</w:t>
      </w:r>
      <w:r>
        <w:t xml:space="preserve"> horizontal movements </w:t>
      </w:r>
      <w:r w:rsidRPr="008B3DEB">
        <w:rPr>
          <w:noProof/>
        </w:rPr>
        <w:t>follow</w:t>
      </w:r>
      <w:r>
        <w:t xml:space="preserve"> the airflow in given altitude.</w:t>
      </w:r>
    </w:p>
    <w:p w:rsidR="00256C28" w:rsidRDefault="00AD4FA7">
      <w:pPr>
        <w:numPr>
          <w:ilvl w:val="0"/>
          <w:numId w:val="19"/>
        </w:numPr>
        <w:ind w:hanging="299"/>
      </w:pPr>
      <w:r>
        <w:rPr>
          <w:i/>
        </w:rPr>
        <w:t xml:space="preserve">Full control/No propulsion </w:t>
      </w:r>
      <w:r>
        <w:t>(Gliders of any sort) - the gliders can control their horizontal position, but there are limits to altitude control and acceleration/deceleration.</w:t>
      </w:r>
    </w:p>
    <w:p w:rsidR="00256C28" w:rsidRDefault="00AD4FA7">
      <w:pPr>
        <w:numPr>
          <w:ilvl w:val="0"/>
          <w:numId w:val="19"/>
        </w:numPr>
        <w:spacing w:after="216" w:line="337" w:lineRule="auto"/>
        <w:ind w:hanging="299"/>
      </w:pPr>
      <w:r>
        <w:rPr>
          <w:i/>
        </w:rPr>
        <w:t xml:space="preserve">Full control/Linear propulsion </w:t>
      </w:r>
      <w:r>
        <w:t xml:space="preserve">(Any aircraft of plane type) - the </w:t>
      </w:r>
      <w:r>
        <w:rPr>
          <w:i/>
        </w:rPr>
        <w:t xml:space="preserve">towing aircraft’s </w:t>
      </w:r>
      <w:r>
        <w:t xml:space="preserve">and </w:t>
      </w:r>
      <w:r>
        <w:rPr>
          <w:i/>
        </w:rPr>
        <w:t xml:space="preserve">airplanes </w:t>
      </w:r>
      <w:r>
        <w:t>belong there</w:t>
      </w:r>
      <w:r w:rsidR="008B3DEB">
        <w:rPr>
          <w:noProof/>
        </w:rPr>
        <w:t>;</w:t>
      </w:r>
      <w:r w:rsidRPr="008B3DEB">
        <w:rPr>
          <w:noProof/>
        </w:rPr>
        <w:t xml:space="preserve"> the</w:t>
      </w:r>
      <w:r>
        <w:t xml:space="preserve"> difference is the </w:t>
      </w:r>
      <w:r>
        <w:rPr>
          <w:i/>
        </w:rPr>
        <w:t xml:space="preserve">flexibility </w:t>
      </w:r>
      <w:r>
        <w:t xml:space="preserve">of </w:t>
      </w:r>
      <w:r>
        <w:rPr>
          <w:i/>
        </w:rPr>
        <w:t>maneuvering</w:t>
      </w:r>
      <w:r>
        <w:t>.</w:t>
      </w:r>
    </w:p>
    <w:p w:rsidR="00256C28" w:rsidRDefault="00AD4FA7">
      <w:pPr>
        <w:numPr>
          <w:ilvl w:val="0"/>
          <w:numId w:val="19"/>
        </w:numPr>
        <w:spacing w:after="269"/>
        <w:ind w:hanging="299"/>
      </w:pPr>
      <w:r>
        <w:rPr>
          <w:i/>
        </w:rPr>
        <w:t xml:space="preserve">Full control/VTOL capability </w:t>
      </w:r>
      <w:r>
        <w:t xml:space="preserve">(Any aircraft with VTOL) - the </w:t>
      </w:r>
      <w:r>
        <w:rPr>
          <w:i/>
        </w:rPr>
        <w:t xml:space="preserve">other aircraft </w:t>
      </w:r>
      <w:r>
        <w:t xml:space="preserve">capable </w:t>
      </w:r>
      <w:r w:rsidR="008B3DEB">
        <w:rPr>
          <w:noProof/>
        </w:rPr>
        <w:t>of doing</w:t>
      </w:r>
      <w:r>
        <w:t xml:space="preserve"> on spot turn. The typical representative is </w:t>
      </w:r>
      <w:r>
        <w:rPr>
          <w:i/>
        </w:rPr>
        <w:t>quad-rotor copter</w:t>
      </w:r>
      <w:r>
        <w:t>.</w:t>
      </w:r>
    </w:p>
    <w:p w:rsidR="00256C28" w:rsidRDefault="00AD4FA7">
      <w:pPr>
        <w:spacing w:after="172"/>
        <w:ind w:left="0" w:right="720" w:firstLine="351"/>
      </w:pPr>
      <w:r>
        <w:t xml:space="preserve">There are other aspects like </w:t>
      </w:r>
      <w:r>
        <w:rPr>
          <w:i/>
        </w:rPr>
        <w:t xml:space="preserve">minimal required </w:t>
      </w:r>
      <w:r>
        <w:t xml:space="preserve">acceleration/deceleration/turn ratio to operate in </w:t>
      </w:r>
      <w:r w:rsidR="008B3DEB">
        <w:t xml:space="preserve">a </w:t>
      </w:r>
      <w:r w:rsidRPr="008B3DEB">
        <w:rPr>
          <w:noProof/>
        </w:rPr>
        <w:t>selected</w:t>
      </w:r>
      <w:r>
        <w:t xml:space="preserve"> segment of the </w:t>
      </w:r>
      <w:r>
        <w:rPr>
          <w:i/>
        </w:rPr>
        <w:t>airspace</w:t>
      </w:r>
      <w:r>
        <w:t xml:space="preserve">. These should be specified later by </w:t>
      </w:r>
      <w:r>
        <w:rPr>
          <w:i/>
        </w:rPr>
        <w:t xml:space="preserve">Minimum Operational Performance Standards </w:t>
      </w:r>
      <w:r>
        <w:t>(MOPS).</w:t>
      </w:r>
    </w:p>
    <w:p w:rsidR="00256C28" w:rsidRDefault="00AD4FA7">
      <w:pPr>
        <w:spacing w:after="0" w:line="259" w:lineRule="auto"/>
        <w:ind w:left="10" w:right="720"/>
        <w:jc w:val="center"/>
      </w:pPr>
      <w:r>
        <w:rPr>
          <w:b/>
        </w:rPr>
        <w:t>Position</w:t>
      </w:r>
    </w:p>
    <w:tbl>
      <w:tblPr>
        <w:tblStyle w:val="TableGrid"/>
        <w:tblW w:w="9026" w:type="dxa"/>
        <w:tblInd w:w="0" w:type="dxa"/>
        <w:tblCellMar>
          <w:top w:w="73" w:type="dxa"/>
          <w:left w:w="120" w:type="dxa"/>
          <w:right w:w="115" w:type="dxa"/>
        </w:tblCellMar>
        <w:tblLook w:val="04A0" w:firstRow="1" w:lastRow="0" w:firstColumn="1" w:lastColumn="0" w:noHBand="0" w:noVBand="1"/>
      </w:tblPr>
      <w:tblGrid>
        <w:gridCol w:w="2499"/>
        <w:gridCol w:w="6527"/>
      </w:tblGrid>
      <w:tr w:rsidR="00256C28">
        <w:trPr>
          <w:trHeight w:val="374"/>
        </w:trPr>
        <w:tc>
          <w:tcPr>
            <w:tcW w:w="2499" w:type="dxa"/>
            <w:tcBorders>
              <w:top w:val="single" w:sz="3" w:space="0" w:color="000000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latitude</w:t>
            </w:r>
          </w:p>
        </w:tc>
        <w:tc>
          <w:tcPr>
            <w:tcW w:w="6526" w:type="dxa"/>
            <w:tcBorders>
              <w:top w:val="single" w:sz="3" w:space="0" w:color="000000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>based on GPS/IMU sensor fusion.</w:t>
            </w:r>
          </w:p>
        </w:tc>
      </w:tr>
      <w:tr w:rsidR="00256C28">
        <w:trPr>
          <w:trHeight w:val="359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longitude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>based on GPS/IMU sensor fusion.</w:t>
            </w:r>
          </w:p>
        </w:tc>
      </w:tr>
      <w:tr w:rsidR="00256C28">
        <w:trPr>
          <w:trHeight w:val="34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altitude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 xml:space="preserve">barometric altitude </w:t>
            </w:r>
            <w:r>
              <w:rPr>
                <w:i/>
              </w:rPr>
              <w:t xml:space="preserve">Above Mean Sea Level </w:t>
            </w:r>
            <w:r>
              <w:t>(AMSL).</w:t>
            </w:r>
          </w:p>
        </w:tc>
      </w:tr>
    </w:tbl>
    <w:p w:rsidR="00256C28" w:rsidRDefault="00AD4FA7">
      <w:pPr>
        <w:spacing w:after="0" w:line="259" w:lineRule="auto"/>
        <w:ind w:left="10" w:right="724"/>
        <w:jc w:val="center"/>
      </w:pPr>
      <w:r>
        <w:rPr>
          <w:b/>
        </w:rPr>
        <w:t>Heading</w:t>
      </w:r>
    </w:p>
    <w:tbl>
      <w:tblPr>
        <w:tblStyle w:val="TableGrid"/>
        <w:tblW w:w="9026" w:type="dxa"/>
        <w:tblInd w:w="0" w:type="dxa"/>
        <w:tblCellMar>
          <w:top w:w="73" w:type="dxa"/>
          <w:left w:w="120" w:type="dxa"/>
          <w:right w:w="115" w:type="dxa"/>
        </w:tblCellMar>
        <w:tblLook w:val="04A0" w:firstRow="1" w:lastRow="0" w:firstColumn="1" w:lastColumn="0" w:noHBand="0" w:noVBand="1"/>
      </w:tblPr>
      <w:tblGrid>
        <w:gridCol w:w="2499"/>
        <w:gridCol w:w="6527"/>
      </w:tblGrid>
      <w:tr w:rsidR="00256C28">
        <w:trPr>
          <w:trHeight w:val="374"/>
        </w:trPr>
        <w:tc>
          <w:tcPr>
            <w:tcW w:w="2499" w:type="dxa"/>
            <w:tcBorders>
              <w:top w:val="single" w:sz="3" w:space="0" w:color="000000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orientation</w:t>
            </w:r>
          </w:p>
        </w:tc>
        <w:tc>
          <w:tcPr>
            <w:tcW w:w="6526" w:type="dxa"/>
            <w:tcBorders>
              <w:top w:val="single" w:sz="3" w:space="0" w:color="000000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>orientation in standard North-East coordinate frame.</w:t>
            </w:r>
          </w:p>
        </w:tc>
      </w:tr>
      <w:tr w:rsidR="00256C28">
        <w:trPr>
          <w:trHeight w:val="34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velocity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>relative UAS velocity.</w:t>
            </w:r>
          </w:p>
        </w:tc>
      </w:tr>
    </w:tbl>
    <w:p w:rsidR="00256C28" w:rsidRDefault="00AD4FA7">
      <w:pPr>
        <w:spacing w:after="0" w:line="259" w:lineRule="auto"/>
        <w:ind w:left="10" w:right="720"/>
        <w:jc w:val="center"/>
      </w:pPr>
      <w:r>
        <w:rPr>
          <w:b/>
        </w:rPr>
        <w:t>Flight Levels</w:t>
      </w:r>
    </w:p>
    <w:tbl>
      <w:tblPr>
        <w:tblStyle w:val="TableGrid"/>
        <w:tblW w:w="9026" w:type="dxa"/>
        <w:tblInd w:w="0" w:type="dxa"/>
        <w:tblCellMar>
          <w:top w:w="73" w:type="dxa"/>
          <w:left w:w="120" w:type="dxa"/>
          <w:right w:w="119" w:type="dxa"/>
        </w:tblCellMar>
        <w:tblLook w:val="04A0" w:firstRow="1" w:lastRow="0" w:firstColumn="1" w:lastColumn="0" w:noHBand="0" w:noVBand="1"/>
      </w:tblPr>
      <w:tblGrid>
        <w:gridCol w:w="2499"/>
        <w:gridCol w:w="6527"/>
      </w:tblGrid>
      <w:tr w:rsidR="00256C28">
        <w:trPr>
          <w:trHeight w:val="374"/>
        </w:trPr>
        <w:tc>
          <w:tcPr>
            <w:tcW w:w="2499" w:type="dxa"/>
            <w:tcBorders>
              <w:top w:val="single" w:sz="3" w:space="0" w:color="000000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main</w:t>
            </w:r>
          </w:p>
        </w:tc>
        <w:tc>
          <w:tcPr>
            <w:tcW w:w="6526" w:type="dxa"/>
            <w:tcBorders>
              <w:top w:val="single" w:sz="3" w:space="0" w:color="000000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>flight level, where UAS mass center belongs</w:t>
            </w:r>
          </w:p>
        </w:tc>
      </w:tr>
      <w:tr w:rsidR="00256C28">
        <w:trPr>
          <w:trHeight w:val="705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passing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>flight level, during climb</w:t>
            </w:r>
            <w:r w:rsidRPr="001E75DA">
              <w:rPr>
                <w:noProof/>
              </w:rPr>
              <w:t>/</w:t>
            </w:r>
            <w:r>
              <w:t xml:space="preserve">ascend, or when </w:t>
            </w:r>
            <w:r w:rsidRPr="001E75DA">
              <w:rPr>
                <w:noProof/>
              </w:rPr>
              <w:t>distance</w:t>
            </w:r>
            <w:r>
              <w:t xml:space="preserve"> of UAS mass center to flight level boundary ≤ 250</w:t>
            </w:r>
            <w:r>
              <w:rPr>
                <w:i/>
              </w:rPr>
              <w:t>ft</w:t>
            </w:r>
            <w:r w:rsidRPr="001E75DA">
              <w:rPr>
                <w:noProof/>
              </w:rPr>
              <w:t>.</w:t>
            </w:r>
          </w:p>
        </w:tc>
      </w:tr>
    </w:tbl>
    <w:p w:rsidR="00256C28" w:rsidRDefault="00AD4FA7">
      <w:pPr>
        <w:spacing w:after="0" w:line="259" w:lineRule="auto"/>
        <w:ind w:left="10" w:right="720"/>
        <w:jc w:val="center"/>
      </w:pPr>
      <w:r>
        <w:rPr>
          <w:b/>
        </w:rPr>
        <w:t>Registration</w:t>
      </w:r>
    </w:p>
    <w:tbl>
      <w:tblPr>
        <w:tblStyle w:val="TableGrid"/>
        <w:tblW w:w="9026" w:type="dxa"/>
        <w:tblInd w:w="0" w:type="dxa"/>
        <w:tblCellMar>
          <w:top w:w="73" w:type="dxa"/>
          <w:left w:w="120" w:type="dxa"/>
          <w:right w:w="119" w:type="dxa"/>
        </w:tblCellMar>
        <w:tblLook w:val="04A0" w:firstRow="1" w:lastRow="0" w:firstColumn="1" w:lastColumn="0" w:noHBand="0" w:noVBand="1"/>
      </w:tblPr>
      <w:tblGrid>
        <w:gridCol w:w="2499"/>
        <w:gridCol w:w="6527"/>
      </w:tblGrid>
      <w:tr w:rsidR="00256C28">
        <w:trPr>
          <w:trHeight w:val="733"/>
        </w:trPr>
        <w:tc>
          <w:tcPr>
            <w:tcW w:w="2499" w:type="dxa"/>
            <w:tcBorders>
              <w:top w:val="single" w:sz="3" w:space="0" w:color="000000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lastRenderedPageBreak/>
              <w:t>registration ID</w:t>
            </w:r>
          </w:p>
        </w:tc>
        <w:tc>
          <w:tcPr>
            <w:tcW w:w="6526" w:type="dxa"/>
            <w:tcBorders>
              <w:top w:val="single" w:sz="3" w:space="0" w:color="000000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 w:rsidRPr="001E75DA">
              <w:rPr>
                <w:noProof/>
              </w:rPr>
              <w:t xml:space="preserve">is unique registration number </w:t>
            </w:r>
            <w:r w:rsidRPr="001E75DA">
              <w:rPr>
                <w:i/>
                <w:noProof/>
              </w:rPr>
              <w:t xml:space="preserve">to be issued </w:t>
            </w:r>
            <w:r w:rsidRPr="001E75DA">
              <w:rPr>
                <w:noProof/>
              </w:rPr>
              <w:t>by local aviation authority for UTM communications purposes.</w:t>
            </w:r>
          </w:p>
        </w:tc>
      </w:tr>
      <w:tr w:rsidR="00256C28">
        <w:trPr>
          <w:trHeight w:val="71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flight code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 w:rsidRPr="001E75DA">
              <w:rPr>
                <w:noProof/>
              </w:rPr>
              <w:t>or</w:t>
            </w:r>
            <w:r>
              <w:t xml:space="preserve"> mission code is </w:t>
            </w:r>
            <w:r w:rsidR="001E75DA">
              <w:t xml:space="preserve">a </w:t>
            </w:r>
            <w:r w:rsidRPr="001E75DA">
              <w:rPr>
                <w:noProof/>
              </w:rPr>
              <w:t>unique</w:t>
            </w:r>
            <w:r>
              <w:t xml:space="preserve"> identification number for approved mission plan which is going to be flown by UAS.</w:t>
            </w:r>
          </w:p>
        </w:tc>
      </w:tr>
      <w:tr w:rsidR="00256C28">
        <w:trPr>
          <w:trHeight w:val="34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UAS name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>optional UAS identifier to increase human recognition.</w:t>
            </w:r>
          </w:p>
        </w:tc>
      </w:tr>
    </w:tbl>
    <w:p w:rsidR="00256C28" w:rsidRDefault="00AD4FA7">
      <w:pPr>
        <w:spacing w:after="0" w:line="259" w:lineRule="auto"/>
        <w:ind w:left="10" w:right="720"/>
        <w:jc w:val="center"/>
      </w:pPr>
      <w:r>
        <w:rPr>
          <w:b/>
        </w:rPr>
        <w:t>Categorization</w:t>
      </w:r>
    </w:p>
    <w:tbl>
      <w:tblPr>
        <w:tblStyle w:val="TableGrid"/>
        <w:tblW w:w="9026" w:type="dxa"/>
        <w:tblInd w:w="0" w:type="dxa"/>
        <w:tblCellMar>
          <w:top w:w="73" w:type="dxa"/>
          <w:left w:w="120" w:type="dxa"/>
          <w:right w:w="120" w:type="dxa"/>
        </w:tblCellMar>
        <w:tblLook w:val="04A0" w:firstRow="1" w:lastRow="0" w:firstColumn="1" w:lastColumn="0" w:noHBand="0" w:noVBand="1"/>
      </w:tblPr>
      <w:tblGrid>
        <w:gridCol w:w="2499"/>
        <w:gridCol w:w="6527"/>
      </w:tblGrid>
      <w:tr w:rsidR="00256C28">
        <w:trPr>
          <w:trHeight w:val="374"/>
        </w:trPr>
        <w:tc>
          <w:tcPr>
            <w:tcW w:w="2499" w:type="dxa"/>
            <w:tcBorders>
              <w:top w:val="single" w:sz="3" w:space="0" w:color="000000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craft category</w:t>
            </w:r>
          </w:p>
        </w:tc>
        <w:tc>
          <w:tcPr>
            <w:tcW w:w="6526" w:type="dxa"/>
            <w:tcBorders>
              <w:top w:val="single" w:sz="3" w:space="0" w:color="000000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>ICAO main category, based on vehicle type.</w:t>
            </w:r>
          </w:p>
        </w:tc>
      </w:tr>
      <w:tr w:rsidR="00256C28">
        <w:trPr>
          <w:trHeight w:val="1064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maneuverability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secondary </w:t>
            </w:r>
            <w:r w:rsidRPr="001E75DA">
              <w:rPr>
                <w:noProof/>
              </w:rPr>
              <w:t>categorization</w:t>
            </w:r>
            <w:r w:rsidR="001E75DA">
              <w:rPr>
                <w:noProof/>
              </w:rPr>
              <w:t xml:space="preserve"> is</w:t>
            </w:r>
            <w:r>
              <w:t xml:space="preserve"> specifying size class, horizontal/vertical turning radius, minimal and maximal cruising speed.</w:t>
            </w:r>
          </w:p>
        </w:tc>
      </w:tr>
    </w:tbl>
    <w:p w:rsidR="00256C28" w:rsidRDefault="00AD4FA7">
      <w:pPr>
        <w:spacing w:after="0" w:line="259" w:lineRule="auto"/>
        <w:ind w:left="10" w:right="720"/>
        <w:jc w:val="center"/>
      </w:pPr>
      <w:r>
        <w:rPr>
          <w:b/>
        </w:rPr>
        <w:t>Safety margins</w:t>
      </w:r>
    </w:p>
    <w:tbl>
      <w:tblPr>
        <w:tblStyle w:val="TableGrid"/>
        <w:tblW w:w="9026" w:type="dxa"/>
        <w:tblInd w:w="0" w:type="dxa"/>
        <w:tblCellMar>
          <w:top w:w="73" w:type="dxa"/>
          <w:left w:w="120" w:type="dxa"/>
          <w:right w:w="120" w:type="dxa"/>
        </w:tblCellMar>
        <w:tblLook w:val="04A0" w:firstRow="1" w:lastRow="0" w:firstColumn="1" w:lastColumn="0" w:noHBand="0" w:noVBand="1"/>
      </w:tblPr>
      <w:tblGrid>
        <w:gridCol w:w="2499"/>
        <w:gridCol w:w="6527"/>
      </w:tblGrid>
      <w:tr w:rsidR="00256C28">
        <w:trPr>
          <w:trHeight w:val="374"/>
        </w:trPr>
        <w:tc>
          <w:tcPr>
            <w:tcW w:w="2499" w:type="dxa"/>
            <w:tcBorders>
              <w:top w:val="single" w:sz="3" w:space="0" w:color="000000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universal</w:t>
            </w:r>
          </w:p>
        </w:tc>
        <w:tc>
          <w:tcPr>
            <w:tcW w:w="6526" w:type="dxa"/>
            <w:tcBorders>
              <w:top w:val="single" w:sz="3" w:space="0" w:color="000000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>minimal safety margin for any avoidance situation</w:t>
            </w:r>
          </w:p>
        </w:tc>
      </w:tr>
      <w:tr w:rsidR="00256C28">
        <w:trPr>
          <w:trHeight w:val="71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head on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minimal distance from other similar maneuverability class aircraft in case of </w:t>
            </w:r>
            <w:r w:rsidR="003F074F">
              <w:t xml:space="preserve">a </w:t>
            </w:r>
            <w:r w:rsidRPr="003F074F">
              <w:rPr>
                <w:noProof/>
              </w:rPr>
              <w:t>head</w:t>
            </w:r>
            <w:r>
              <w:t xml:space="preserve"> on approach.</w:t>
            </w:r>
          </w:p>
        </w:tc>
      </w:tr>
      <w:tr w:rsidR="00256C28">
        <w:trPr>
          <w:trHeight w:val="71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converging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minimal distance from other similar maneuverability class aircraft in case of </w:t>
            </w:r>
            <w:r w:rsidR="003F074F">
              <w:t xml:space="preserve">the </w:t>
            </w:r>
            <w:r w:rsidRPr="003F074F">
              <w:rPr>
                <w:noProof/>
              </w:rPr>
              <w:t>head</w:t>
            </w:r>
            <w:r>
              <w:t xml:space="preserve"> of converging maneuver.</w:t>
            </w:r>
          </w:p>
        </w:tc>
      </w:tr>
      <w:tr w:rsidR="00256C28">
        <w:trPr>
          <w:trHeight w:val="71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overtake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>minimal distance from other similar maneuverability class aircraft in case of overtake maneuver.</w:t>
            </w:r>
          </w:p>
        </w:tc>
      </w:tr>
      <w:tr w:rsidR="00256C28">
        <w:trPr>
          <w:trHeight w:val="359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wake angle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>for wake turbulence cone.</w:t>
            </w:r>
          </w:p>
        </w:tc>
      </w:tr>
      <w:tr w:rsidR="00256C28">
        <w:trPr>
          <w:trHeight w:val="34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wake radius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>for wake turbulence cone.</w:t>
            </w:r>
          </w:p>
        </w:tc>
      </w:tr>
    </w:tbl>
    <w:p w:rsidR="00256C28" w:rsidRDefault="00AD4FA7">
      <w:pPr>
        <w:spacing w:after="186" w:line="265" w:lineRule="auto"/>
        <w:ind w:right="1518"/>
        <w:jc w:val="center"/>
      </w:pPr>
      <w:r>
        <w:t xml:space="preserve">Table 6.1: Time-stamped </w:t>
      </w:r>
      <w:r>
        <w:rPr>
          <w:i/>
        </w:rPr>
        <w:t xml:space="preserve">position notification </w:t>
      </w:r>
      <w:r>
        <w:t>structure.</w:t>
      </w:r>
    </w:p>
    <w:p w:rsidR="00256C28" w:rsidRDefault="00AD4FA7">
      <w:pPr>
        <w:spacing w:after="0"/>
      </w:pPr>
      <w:r>
        <w:rPr>
          <w:b/>
        </w:rPr>
        <w:t xml:space="preserve">Safety Margins: </w:t>
      </w:r>
      <w:r>
        <w:t xml:space="preserve">The </w:t>
      </w:r>
      <w:r>
        <w:rPr>
          <w:i/>
        </w:rPr>
        <w:t xml:space="preserve">Safety Margin </w:t>
      </w:r>
      <w:r>
        <w:t xml:space="preserve">for </w:t>
      </w:r>
      <w:r>
        <w:rPr>
          <w:i/>
        </w:rPr>
        <w:t xml:space="preserve">Well Clear Condition </w:t>
      </w:r>
      <w:r>
        <w:t xml:space="preserve">value </w:t>
      </w:r>
      <w:r w:rsidRPr="00D94F97">
        <w:rPr>
          <w:noProof/>
        </w:rPr>
        <w:t>is based</w:t>
      </w:r>
      <w:r>
        <w:t xml:space="preserve"> on </w:t>
      </w:r>
      <w:r w:rsidR="00D94F97">
        <w:t xml:space="preserve">the </w:t>
      </w:r>
      <w:r w:rsidRPr="00D94F97">
        <w:rPr>
          <w:i/>
          <w:noProof/>
        </w:rPr>
        <w:t>situation</w:t>
      </w:r>
      <w:r>
        <w:t xml:space="preserve">. There is also </w:t>
      </w:r>
      <w:r w:rsidRPr="00D94F97">
        <w:rPr>
          <w:noProof/>
        </w:rPr>
        <w:t xml:space="preserve">a </w:t>
      </w:r>
      <w:r w:rsidRPr="00D94F97">
        <w:rPr>
          <w:i/>
          <w:noProof/>
        </w:rPr>
        <w:t>universal</w:t>
      </w:r>
      <w:r>
        <w:rPr>
          <w:i/>
        </w:rPr>
        <w:t xml:space="preserve"> safety margin </w:t>
      </w:r>
      <w:r>
        <w:t>which guarantees the minimal safety for encountering intruder.</w:t>
      </w:r>
    </w:p>
    <w:p w:rsidR="00256C28" w:rsidRDefault="00AD4FA7">
      <w:pPr>
        <w:spacing w:after="10"/>
        <w:ind w:left="720" w:firstLine="351"/>
      </w:pPr>
      <w:r>
        <w:t xml:space="preserve">The most prevalent effect is </w:t>
      </w:r>
      <w:r>
        <w:rPr>
          <w:i/>
        </w:rPr>
        <w:t>Wake turbulence</w:t>
      </w:r>
      <w:r w:rsidR="00D94F97">
        <w:rPr>
          <w:i/>
        </w:rPr>
        <w:t>, therefore,</w:t>
      </w:r>
      <w:r>
        <w:t xml:space="preserve"> </w:t>
      </w:r>
      <w:r>
        <w:rPr>
          <w:i/>
        </w:rPr>
        <w:t xml:space="preserve">wake turbulence cone </w:t>
      </w:r>
      <w:r>
        <w:t>angle [0 ◦ −90◦] and radius.</w:t>
      </w:r>
    </w:p>
    <w:p w:rsidR="00256C28" w:rsidRDefault="00AD4FA7">
      <w:pPr>
        <w:spacing w:after="420"/>
        <w:ind w:left="720" w:firstLine="351"/>
      </w:pPr>
      <w:r>
        <w:t xml:space="preserve">The </w:t>
      </w:r>
      <w:r>
        <w:rPr>
          <w:i/>
        </w:rPr>
        <w:t xml:space="preserve">safety Margin </w:t>
      </w:r>
      <w:r>
        <w:t xml:space="preserve">for situation-based avoidance </w:t>
      </w:r>
      <w:r w:rsidRPr="00D94F97">
        <w:rPr>
          <w:noProof/>
        </w:rPr>
        <w:t>is given</w:t>
      </w:r>
      <w:r>
        <w:t xml:space="preserve"> by </w:t>
      </w:r>
      <w:r w:rsidR="00D94F97">
        <w:t xml:space="preserve">the </w:t>
      </w:r>
      <w:r w:rsidRPr="00D94F97">
        <w:rPr>
          <w:noProof/>
        </w:rPr>
        <w:t>list</w:t>
      </w:r>
      <w:r>
        <w:t xml:space="preserve"> of supported maneuvers</w:t>
      </w:r>
      <w:r w:rsidR="00D94F97">
        <w:rPr>
          <w:noProof/>
        </w:rPr>
        <w:t>;</w:t>
      </w:r>
      <w:r w:rsidRPr="00D94F97">
        <w:rPr>
          <w:noProof/>
        </w:rPr>
        <w:t xml:space="preserve"> there</w:t>
      </w:r>
      <w:r>
        <w:t xml:space="preserve"> is converging (sec. 6.8.5), head on (sec. 6.8.4), overtake (sec. 6.8.6) safety margins</w:t>
      </w:r>
    </w:p>
    <w:p w:rsidR="00256C28" w:rsidRDefault="00AD4FA7">
      <w:pPr>
        <w:pStyle w:val="Heading1"/>
        <w:tabs>
          <w:tab w:val="center" w:pos="1052"/>
          <w:tab w:val="center" w:pos="2918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6.8.8</w:t>
      </w:r>
      <w:r>
        <w:tab/>
        <w:t>Collision Case</w:t>
      </w:r>
    </w:p>
    <w:p w:rsidR="00256C28" w:rsidRDefault="00AD4FA7">
      <w:pPr>
        <w:spacing w:after="138"/>
      </w:pPr>
      <w:r>
        <w:rPr>
          <w:b/>
        </w:rPr>
        <w:t xml:space="preserve">Collision Case Purpose: </w:t>
      </w:r>
      <w:r>
        <w:t xml:space="preserve">There is a need for detection and tracking of possible </w:t>
      </w:r>
      <w:r>
        <w:rPr>
          <w:i/>
        </w:rPr>
        <w:t xml:space="preserve">controlled airspace traffic attendants </w:t>
      </w:r>
      <w:r>
        <w:t xml:space="preserve">collisions. The presented </w:t>
      </w:r>
      <w:r>
        <w:rPr>
          <w:i/>
        </w:rPr>
        <w:t xml:space="preserve">collision case structure </w:t>
      </w:r>
      <w:r>
        <w:t xml:space="preserve">(tab. 6.3) is </w:t>
      </w:r>
      <w:r w:rsidR="00D94F97">
        <w:t xml:space="preserve">a </w:t>
      </w:r>
      <w:r w:rsidRPr="00D94F97">
        <w:rPr>
          <w:noProof/>
        </w:rPr>
        <w:t>minimalist</w:t>
      </w:r>
      <w:r>
        <w:t xml:space="preserve"> reflection of </w:t>
      </w:r>
      <w:r>
        <w:rPr>
          <w:i/>
        </w:rPr>
        <w:t xml:space="preserve">ATM </w:t>
      </w:r>
      <w:r>
        <w:t xml:space="preserve">requirements. Following aspects of </w:t>
      </w:r>
      <w:r>
        <w:rPr>
          <w:i/>
        </w:rPr>
        <w:t xml:space="preserve">collision case </w:t>
      </w:r>
      <w:r>
        <w:t xml:space="preserve">life cycle </w:t>
      </w:r>
      <w:r w:rsidRPr="00D94F97">
        <w:rPr>
          <w:noProof/>
        </w:rPr>
        <w:t>are explained</w:t>
      </w:r>
      <w:r>
        <w:t xml:space="preserve"> in this section:</w:t>
      </w:r>
    </w:p>
    <w:p w:rsidR="00256C28" w:rsidRDefault="00AD4FA7">
      <w:pPr>
        <w:numPr>
          <w:ilvl w:val="0"/>
          <w:numId w:val="20"/>
        </w:numPr>
        <w:spacing w:after="189"/>
        <w:ind w:hanging="299"/>
      </w:pPr>
      <w:r>
        <w:rPr>
          <w:i/>
        </w:rPr>
        <w:lastRenderedPageBreak/>
        <w:t xml:space="preserve">Base terminology </w:t>
      </w:r>
      <w:r>
        <w:t xml:space="preserve">- the definition of </w:t>
      </w:r>
      <w:r>
        <w:rPr>
          <w:i/>
        </w:rPr>
        <w:t xml:space="preserve">enforcement procedure </w:t>
      </w:r>
      <w:r>
        <w:t xml:space="preserve">and difference between </w:t>
      </w:r>
      <w:r>
        <w:rPr>
          <w:i/>
        </w:rPr>
        <w:t xml:space="preserve">Resolution </w:t>
      </w:r>
      <w:r>
        <w:t xml:space="preserve">and </w:t>
      </w:r>
      <w:r>
        <w:rPr>
          <w:i/>
        </w:rPr>
        <w:t xml:space="preserve">Mandate </w:t>
      </w:r>
      <w:r>
        <w:t xml:space="preserve">from UTM authority. The </w:t>
      </w:r>
      <w:r>
        <w:rPr>
          <w:i/>
        </w:rPr>
        <w:t xml:space="preserve">severity issue </w:t>
      </w:r>
      <w:r>
        <w:t>is open.</w:t>
      </w:r>
    </w:p>
    <w:p w:rsidR="00256C28" w:rsidRDefault="00AD4FA7">
      <w:pPr>
        <w:numPr>
          <w:ilvl w:val="0"/>
          <w:numId w:val="20"/>
        </w:numPr>
        <w:spacing w:after="182" w:line="337" w:lineRule="auto"/>
        <w:ind w:hanging="299"/>
      </w:pPr>
      <w:r>
        <w:rPr>
          <w:i/>
        </w:rPr>
        <w:t xml:space="preserve">Calculation of single case for single decision frame </w:t>
      </w:r>
      <w:r>
        <w:t xml:space="preserve">- step by step calculation and threat evaluation. Prequel to </w:t>
      </w:r>
      <w:r w:rsidR="00D94F97">
        <w:t xml:space="preserve">the </w:t>
      </w:r>
      <w:r w:rsidRPr="00D94F97">
        <w:rPr>
          <w:i/>
          <w:noProof/>
        </w:rPr>
        <w:t>life</w:t>
      </w:r>
      <w:r>
        <w:rPr>
          <w:i/>
        </w:rPr>
        <w:t xml:space="preserve"> cycle</w:t>
      </w:r>
      <w:r>
        <w:t>.</w:t>
      </w:r>
    </w:p>
    <w:p w:rsidR="00256C28" w:rsidRDefault="00AD4FA7">
      <w:pPr>
        <w:numPr>
          <w:ilvl w:val="0"/>
          <w:numId w:val="20"/>
        </w:numPr>
        <w:spacing w:after="179"/>
        <w:ind w:hanging="299"/>
      </w:pPr>
      <w:r>
        <w:rPr>
          <w:i/>
        </w:rPr>
        <w:t xml:space="preserve">Life cycle </w:t>
      </w:r>
      <w:r>
        <w:t xml:space="preserve">gives </w:t>
      </w:r>
      <w:r w:rsidRPr="00D94F97">
        <w:rPr>
          <w:noProof/>
        </w:rPr>
        <w:t>outlook</w:t>
      </w:r>
      <w:r w:rsidR="00D94F97">
        <w:rPr>
          <w:noProof/>
        </w:rPr>
        <w:t xml:space="preserve"> on</w:t>
      </w:r>
      <w:r>
        <w:t xml:space="preserve"> how collision case data </w:t>
      </w:r>
      <w:r w:rsidRPr="00D94F97">
        <w:rPr>
          <w:noProof/>
        </w:rPr>
        <w:t>are handled</w:t>
      </w:r>
      <w:r>
        <w:t xml:space="preserve"> through </w:t>
      </w:r>
      <w:r w:rsidR="00D94F97">
        <w:t xml:space="preserve">a </w:t>
      </w:r>
      <w:r w:rsidRPr="00D94F97">
        <w:rPr>
          <w:noProof/>
        </w:rPr>
        <w:t>longer</w:t>
      </w:r>
      <w:r>
        <w:t xml:space="preserve"> </w:t>
      </w:r>
      <w:r w:rsidRPr="00D94F97">
        <w:rPr>
          <w:noProof/>
        </w:rPr>
        <w:t>period</w:t>
      </w:r>
      <w:r>
        <w:t xml:space="preserve">, notably: </w:t>
      </w:r>
      <w:r>
        <w:rPr>
          <w:i/>
        </w:rPr>
        <w:t>Opening</w:t>
      </w:r>
      <w:r>
        <w:t xml:space="preserve">, </w:t>
      </w:r>
      <w:r>
        <w:rPr>
          <w:i/>
        </w:rPr>
        <w:t>collision point handling</w:t>
      </w:r>
      <w:r>
        <w:t xml:space="preserve">, </w:t>
      </w:r>
      <w:r>
        <w:rPr>
          <w:i/>
        </w:rPr>
        <w:t>safety margin handling</w:t>
      </w:r>
      <w:r>
        <w:t xml:space="preserve">, and, </w:t>
      </w:r>
      <w:r>
        <w:rPr>
          <w:i/>
        </w:rPr>
        <w:t>Closure</w:t>
      </w:r>
      <w:r>
        <w:t>.</w:t>
      </w:r>
    </w:p>
    <w:p w:rsidR="00256C28" w:rsidRDefault="00AD4FA7">
      <w:pPr>
        <w:numPr>
          <w:ilvl w:val="0"/>
          <w:numId w:val="20"/>
        </w:numPr>
        <w:spacing w:after="327" w:line="337" w:lineRule="auto"/>
        <w:ind w:hanging="299"/>
      </w:pPr>
      <w:r>
        <w:rPr>
          <w:i/>
        </w:rPr>
        <w:t xml:space="preserve">Merge procedure for multiple cases in </w:t>
      </w:r>
      <w:r w:rsidR="00D94F97">
        <w:rPr>
          <w:i/>
        </w:rPr>
        <w:t xml:space="preserve">a </w:t>
      </w:r>
      <w:r w:rsidRPr="00D94F97">
        <w:rPr>
          <w:i/>
          <w:noProof/>
        </w:rPr>
        <w:t>single</w:t>
      </w:r>
      <w:r>
        <w:rPr>
          <w:i/>
        </w:rPr>
        <w:t xml:space="preserve"> cluster </w:t>
      </w:r>
      <w:r>
        <w:t xml:space="preserve">- the naive </w:t>
      </w:r>
      <w:r>
        <w:rPr>
          <w:i/>
        </w:rPr>
        <w:t xml:space="preserve">merge procedure </w:t>
      </w:r>
      <w:r>
        <w:t xml:space="preserve">to solve </w:t>
      </w:r>
      <w:r>
        <w:rPr>
          <w:i/>
        </w:rPr>
        <w:t xml:space="preserve">multiple collision cases </w:t>
      </w:r>
      <w:r>
        <w:t xml:space="preserve">via </w:t>
      </w:r>
      <w:r w:rsidR="00D94F97">
        <w:t xml:space="preserve">the </w:t>
      </w:r>
      <w:r w:rsidRPr="00D94F97">
        <w:rPr>
          <w:i/>
          <w:noProof/>
        </w:rPr>
        <w:t>virtual</w:t>
      </w:r>
      <w:r>
        <w:rPr>
          <w:i/>
        </w:rPr>
        <w:t xml:space="preserve"> roundabout</w:t>
      </w:r>
      <w:r>
        <w:t>.</w:t>
      </w:r>
    </w:p>
    <w:p w:rsidR="00256C28" w:rsidRDefault="00AD4FA7">
      <w:pPr>
        <w:spacing w:after="10"/>
      </w:pPr>
      <w:r>
        <w:rPr>
          <w:b/>
        </w:rPr>
        <w:t xml:space="preserve">Resolution/Mandate Enforcement: </w:t>
      </w:r>
      <w:r>
        <w:rPr>
          <w:i/>
        </w:rPr>
        <w:t xml:space="preserve">Enforcement procedure </w:t>
      </w:r>
      <w:r>
        <w:t xml:space="preserve">is consisting from </w:t>
      </w:r>
      <w:r>
        <w:rPr>
          <w:i/>
        </w:rPr>
        <w:t xml:space="preserve">Threat detection phase </w:t>
      </w:r>
      <w:r>
        <w:t xml:space="preserve">and </w:t>
      </w:r>
      <w:r>
        <w:rPr>
          <w:i/>
        </w:rPr>
        <w:t>Mitigation phase</w:t>
      </w:r>
      <w:r>
        <w:t xml:space="preserve">. The </w:t>
      </w:r>
      <w:r>
        <w:rPr>
          <w:i/>
        </w:rPr>
        <w:t xml:space="preserve">mitigation phase </w:t>
      </w:r>
      <w:r>
        <w:t xml:space="preserve">is a time interval when </w:t>
      </w:r>
      <w:r>
        <w:rPr>
          <w:i/>
        </w:rPr>
        <w:t xml:space="preserve">UTM </w:t>
      </w:r>
      <w:r>
        <w:t xml:space="preserve">decision </w:t>
      </w:r>
      <w:r w:rsidRPr="00D94F97">
        <w:rPr>
          <w:noProof/>
        </w:rPr>
        <w:t>is enforced</w:t>
      </w:r>
      <w:r>
        <w:t xml:space="preserve">. The decision the UTM is enforcing </w:t>
      </w:r>
      <w:r w:rsidRPr="00D94F97">
        <w:rPr>
          <w:noProof/>
        </w:rPr>
        <w:t>is delivered</w:t>
      </w:r>
      <w:r>
        <w:t xml:space="preserve"> </w:t>
      </w:r>
      <w:r w:rsidRPr="00D94F97">
        <w:rPr>
          <w:noProof/>
        </w:rPr>
        <w:t>in</w:t>
      </w:r>
      <w:r w:rsidR="00D94F97">
        <w:rPr>
          <w:noProof/>
        </w:rPr>
        <w:t xml:space="preserve"> the</w:t>
      </w:r>
      <w:r w:rsidRPr="00D94F97">
        <w:rPr>
          <w:noProof/>
        </w:rPr>
        <w:t xml:space="preserve"> form of</w:t>
      </w:r>
      <w:r>
        <w:t xml:space="preserve"> </w:t>
      </w:r>
      <w:r>
        <w:rPr>
          <w:i/>
        </w:rPr>
        <w:t xml:space="preserve">Resolutions </w:t>
      </w:r>
      <w:r>
        <w:t xml:space="preserve">and </w:t>
      </w:r>
      <w:r>
        <w:rPr>
          <w:i/>
        </w:rPr>
        <w:t>Mandates</w:t>
      </w:r>
      <w:r>
        <w:t>.</w:t>
      </w:r>
    </w:p>
    <w:p w:rsidR="00256C28" w:rsidRDefault="00AD4FA7">
      <w:pPr>
        <w:spacing w:after="12"/>
        <w:ind w:left="720" w:firstLine="351"/>
      </w:pPr>
      <w:r>
        <w:rPr>
          <w:i/>
        </w:rPr>
        <w:t xml:space="preserve">Resolution </w:t>
      </w:r>
      <w:r>
        <w:t xml:space="preserve">is an order from the </w:t>
      </w:r>
      <w:r>
        <w:rPr>
          <w:i/>
        </w:rPr>
        <w:t xml:space="preserve">UTM </w:t>
      </w:r>
      <w:r>
        <w:t xml:space="preserve">authority which is followed by subjected UAS. The </w:t>
      </w:r>
      <w:r>
        <w:rPr>
          <w:i/>
        </w:rPr>
        <w:t xml:space="preserve">subjected UAS </w:t>
      </w:r>
      <w:r>
        <w:t xml:space="preserve">can determine own </w:t>
      </w:r>
      <w:r w:rsidRPr="00D94F97">
        <w:rPr>
          <w:noProof/>
        </w:rPr>
        <w:t>behavior</w:t>
      </w:r>
      <w:r>
        <w:t xml:space="preserve"> to some extent. When there is </w:t>
      </w:r>
      <w:r w:rsidR="00D94F97">
        <w:t xml:space="preserve">an </w:t>
      </w:r>
      <w:r w:rsidRPr="00D94F97">
        <w:rPr>
          <w:noProof/>
        </w:rPr>
        <w:t>emerging</w:t>
      </w:r>
      <w:r>
        <w:t xml:space="preserve"> threat or </w:t>
      </w:r>
      <w:r w:rsidR="00D94F97">
        <w:t>an</w:t>
      </w:r>
      <w:r w:rsidRPr="00D94F97">
        <w:rPr>
          <w:noProof/>
        </w:rPr>
        <w:t>other destructive event</w:t>
      </w:r>
      <w:r>
        <w:t xml:space="preserve">, like </w:t>
      </w:r>
      <w:r w:rsidR="00D94F97">
        <w:t xml:space="preserve">a </w:t>
      </w:r>
      <w:r w:rsidRPr="00D94F97">
        <w:rPr>
          <w:noProof/>
        </w:rPr>
        <w:t>new</w:t>
      </w:r>
      <w:r>
        <w:t xml:space="preserve"> non-cooperative adversary, the UAS is allowed to broke </w:t>
      </w:r>
      <w:r>
        <w:rPr>
          <w:i/>
        </w:rPr>
        <w:t>resolution</w:t>
      </w:r>
      <w:r>
        <w:t>.</w:t>
      </w:r>
    </w:p>
    <w:p w:rsidR="00256C28" w:rsidRDefault="00D94F97">
      <w:pPr>
        <w:spacing w:after="325"/>
        <w:ind w:left="720" w:firstLine="351"/>
      </w:pPr>
      <w:r>
        <w:rPr>
          <w:i/>
          <w:noProof/>
        </w:rPr>
        <w:t>A m</w:t>
      </w:r>
      <w:r w:rsidR="00AD4FA7" w:rsidRPr="00D94F97">
        <w:rPr>
          <w:i/>
          <w:noProof/>
        </w:rPr>
        <w:t>andate</w:t>
      </w:r>
      <w:r w:rsidR="00AD4FA7">
        <w:rPr>
          <w:i/>
        </w:rPr>
        <w:t xml:space="preserve"> </w:t>
      </w:r>
      <w:r w:rsidR="00AD4FA7">
        <w:t xml:space="preserve">is an order from the </w:t>
      </w:r>
      <w:r w:rsidR="00AD4FA7">
        <w:rPr>
          <w:i/>
        </w:rPr>
        <w:t xml:space="preserve">UTM </w:t>
      </w:r>
      <w:r w:rsidR="00AD4FA7">
        <w:t xml:space="preserve">authority which can not </w:t>
      </w:r>
      <w:r w:rsidR="00AD4FA7" w:rsidRPr="00D94F97">
        <w:rPr>
          <w:noProof/>
        </w:rPr>
        <w:t>be broken</w:t>
      </w:r>
      <w:r w:rsidR="00AD4FA7">
        <w:t xml:space="preserve"> at any cost. The example of the </w:t>
      </w:r>
      <w:r w:rsidR="00AD4FA7">
        <w:rPr>
          <w:i/>
        </w:rPr>
        <w:t>mandate</w:t>
      </w:r>
      <w:r w:rsidR="00AD4FA7">
        <w:t xml:space="preserve">: UAS is flying in </w:t>
      </w:r>
      <w:r w:rsidR="00CF2FE4">
        <w:t xml:space="preserve">the </w:t>
      </w:r>
      <w:r w:rsidR="00AD4FA7" w:rsidRPr="00CF2FE4">
        <w:rPr>
          <w:noProof/>
        </w:rPr>
        <w:t>airspace</w:t>
      </w:r>
      <w:r w:rsidR="00AD4FA7">
        <w:t xml:space="preserve">, the passenger in distress needs it to safely land. The UAS must obey mandate even at </w:t>
      </w:r>
      <w:r w:rsidR="00CF2FE4">
        <w:t xml:space="preserve">the </w:t>
      </w:r>
      <w:r w:rsidR="00AD4FA7" w:rsidRPr="00CF2FE4">
        <w:rPr>
          <w:noProof/>
        </w:rPr>
        <w:t>event</w:t>
      </w:r>
      <w:r w:rsidR="00AD4FA7">
        <w:t xml:space="preserve"> of own destruction.</w:t>
      </w:r>
    </w:p>
    <w:p w:rsidR="00256C28" w:rsidRDefault="00AD4FA7">
      <w:r>
        <w:rPr>
          <w:b/>
        </w:rPr>
        <w:t xml:space="preserve">Threat Severity Evaluation: </w:t>
      </w:r>
      <w:r>
        <w:t xml:space="preserve">The threat severity evaluation </w:t>
      </w:r>
      <w:r w:rsidRPr="00CF2FE4">
        <w:rPr>
          <w:noProof/>
        </w:rPr>
        <w:t>is omitted</w:t>
      </w:r>
      <w:r>
        <w:t xml:space="preserve"> </w:t>
      </w:r>
      <w:r w:rsidRPr="00CF2FE4">
        <w:rPr>
          <w:noProof/>
        </w:rPr>
        <w:t>partia</w:t>
      </w:r>
      <w:r w:rsidR="00CF2FE4">
        <w:rPr>
          <w:noProof/>
        </w:rPr>
        <w:t>l</w:t>
      </w:r>
      <w:r w:rsidRPr="00CF2FE4">
        <w:rPr>
          <w:noProof/>
        </w:rPr>
        <w:t>ly</w:t>
      </w:r>
      <w:r>
        <w:t xml:space="preserve">, all threats </w:t>
      </w:r>
      <w:r w:rsidRPr="00CF2FE4">
        <w:rPr>
          <w:noProof/>
        </w:rPr>
        <w:t>are considered</w:t>
      </w:r>
      <w:r>
        <w:t xml:space="preserve"> as equal. All commands from </w:t>
      </w:r>
      <w:r>
        <w:rPr>
          <w:i/>
        </w:rPr>
        <w:t xml:space="preserve">UTM authority </w:t>
      </w:r>
      <w:r>
        <w:t xml:space="preserve">will </w:t>
      </w:r>
      <w:r w:rsidRPr="00CF2FE4">
        <w:rPr>
          <w:noProof/>
        </w:rPr>
        <w:t>be considered</w:t>
      </w:r>
      <w:r>
        <w:t xml:space="preserve"> as </w:t>
      </w:r>
      <w:r>
        <w:rPr>
          <w:i/>
        </w:rPr>
        <w:t>resolutions</w:t>
      </w:r>
      <w:r>
        <w:t>.</w:t>
      </w:r>
    </w:p>
    <w:p w:rsidR="00256C28" w:rsidRDefault="00AD4FA7">
      <w:pPr>
        <w:spacing w:after="628"/>
        <w:ind w:left="10" w:right="720"/>
      </w:pPr>
      <w:r>
        <w:rPr>
          <w:b/>
        </w:rPr>
        <w:t xml:space="preserve">Calculation procedure: </w:t>
      </w:r>
      <w:r>
        <w:t xml:space="preserve">Collision case </w:t>
      </w:r>
      <w:r w:rsidRPr="00CF2FE4">
        <w:rPr>
          <w:noProof/>
        </w:rPr>
        <w:t>is calculated</w:t>
      </w:r>
      <w:r>
        <w:t xml:space="preserve"> for two </w:t>
      </w:r>
      <w:r>
        <w:rPr>
          <w:i/>
        </w:rPr>
        <w:t xml:space="preserve">Registered UAS systems </w:t>
      </w:r>
      <w:r>
        <w:t xml:space="preserve">in </w:t>
      </w:r>
      <w:r>
        <w:rPr>
          <w:i/>
        </w:rPr>
        <w:t>Unified UTM time-frame</w:t>
      </w:r>
      <w:r>
        <w:t xml:space="preserve">. The </w:t>
      </w:r>
      <w:r>
        <w:rPr>
          <w:i/>
        </w:rPr>
        <w:t xml:space="preserve">unified UTM time-frame </w:t>
      </w:r>
      <w:r>
        <w:t xml:space="preserve">is a short </w:t>
      </w:r>
      <w:r w:rsidRPr="00CF2FE4">
        <w:rPr>
          <w:noProof/>
        </w:rPr>
        <w:t>period</w:t>
      </w:r>
      <w:r>
        <w:t xml:space="preserve"> in future when the anticipated situations </w:t>
      </w:r>
      <w:r w:rsidRPr="00CF2FE4">
        <w:rPr>
          <w:noProof/>
        </w:rPr>
        <w:t>are predicted</w:t>
      </w:r>
      <w:r>
        <w:t>.</w:t>
      </w:r>
    </w:p>
    <w:p w:rsidR="00256C28" w:rsidRDefault="00AD4FA7">
      <w:pPr>
        <w:spacing w:after="263"/>
        <w:ind w:left="10" w:right="109"/>
      </w:pPr>
      <w:r>
        <w:rPr>
          <w:b/>
        </w:rPr>
        <w:t>1</w:t>
      </w:r>
      <w:r>
        <w:rPr>
          <w:b/>
          <w:vertAlign w:val="superscript"/>
        </w:rPr>
        <w:t xml:space="preserve">st </w:t>
      </w:r>
      <w:r>
        <w:t xml:space="preserve">The </w:t>
      </w:r>
      <w:r>
        <w:rPr>
          <w:i/>
        </w:rPr>
        <w:t xml:space="preserve">position </w:t>
      </w:r>
      <w:r>
        <w:t xml:space="preserve">and </w:t>
      </w:r>
      <w:r>
        <w:rPr>
          <w:i/>
        </w:rPr>
        <w:t xml:space="preserve">orientation </w:t>
      </w:r>
      <w:r w:rsidR="00CF2FE4">
        <w:rPr>
          <w:noProof/>
        </w:rPr>
        <w:t>are</w:t>
      </w:r>
      <w:r>
        <w:t xml:space="preserve"> adjusted according to </w:t>
      </w:r>
      <w:r w:rsidR="00CF2FE4">
        <w:t xml:space="preserve">the </w:t>
      </w:r>
      <w:r w:rsidRPr="00CF2FE4">
        <w:rPr>
          <w:i/>
          <w:noProof/>
        </w:rPr>
        <w:t>mission</w:t>
      </w:r>
      <w:r>
        <w:rPr>
          <w:i/>
        </w:rPr>
        <w:t xml:space="preserve"> plan</w:t>
      </w:r>
      <w:r>
        <w:t xml:space="preserve">. Our implementation uses </w:t>
      </w:r>
      <w:r>
        <w:rPr>
          <w:i/>
        </w:rPr>
        <w:t xml:space="preserve">Movement Automaton </w:t>
      </w:r>
      <w:r>
        <w:t>as a predictor:</w:t>
      </w:r>
    </w:p>
    <w:p w:rsidR="00256C28" w:rsidRDefault="00AD4FA7">
      <w:pPr>
        <w:spacing w:after="154" w:line="259" w:lineRule="auto"/>
        <w:ind w:left="10" w:right="720"/>
        <w:jc w:val="center"/>
      </w:pPr>
      <w:r w:rsidRPr="00CF2FE4">
        <w:rPr>
          <w:i/>
          <w:noProof/>
        </w:rPr>
        <w:t>adjustedPosition</w:t>
      </w:r>
      <w:r>
        <w:rPr>
          <w:i/>
        </w:rPr>
        <w:t xml:space="preserve"> </w:t>
      </w:r>
      <w:r>
        <w:t xml:space="preserve">= </w:t>
      </w:r>
      <w:r>
        <w:rPr>
          <w:i/>
        </w:rPr>
        <w:t>Position</w:t>
      </w:r>
      <w:r>
        <w:t>(</w:t>
      </w:r>
      <w:r>
        <w:rPr>
          <w:i/>
        </w:rPr>
        <w:t>Trajectory</w:t>
      </w:r>
      <w:r>
        <w:t>(</w:t>
      </w:r>
      <w:r w:rsidRPr="00CF2FE4">
        <w:rPr>
          <w:i/>
          <w:noProof/>
        </w:rPr>
        <w:t>notifiedState</w:t>
      </w:r>
      <w:r>
        <w:rPr>
          <w:i/>
        </w:rPr>
        <w:t>,</w:t>
      </w:r>
      <w:r w:rsidRPr="00CF2FE4">
        <w:rPr>
          <w:i/>
          <w:noProof/>
        </w:rPr>
        <w:t>futureMovements</w:t>
      </w:r>
      <w:r>
        <w:t>))</w:t>
      </w:r>
    </w:p>
    <w:p w:rsidR="00256C28" w:rsidRDefault="00AD4FA7">
      <w:pPr>
        <w:spacing w:after="3" w:line="259" w:lineRule="auto"/>
        <w:ind w:left="169"/>
        <w:jc w:val="left"/>
      </w:pPr>
      <w:r>
        <w:rPr>
          <w:i/>
        </w:rPr>
        <w:t xml:space="preserve">adjustedOrientation </w:t>
      </w:r>
      <w:r>
        <w:t xml:space="preserve">= </w:t>
      </w:r>
      <w:r>
        <w:rPr>
          <w:i/>
        </w:rPr>
        <w:t>Orientation</w:t>
      </w:r>
      <w:r>
        <w:t>(</w:t>
      </w:r>
      <w:r>
        <w:rPr>
          <w:i/>
        </w:rPr>
        <w:t>Trajectory</w:t>
      </w:r>
      <w:r>
        <w:t>(</w:t>
      </w:r>
      <w:r w:rsidRPr="00CF2FE4">
        <w:rPr>
          <w:i/>
          <w:noProof/>
        </w:rPr>
        <w:t>notifiedState</w:t>
      </w:r>
      <w:r>
        <w:rPr>
          <w:i/>
        </w:rPr>
        <w:t>,</w:t>
      </w:r>
      <w:r w:rsidRPr="00CF2FE4">
        <w:rPr>
          <w:i/>
          <w:noProof/>
        </w:rPr>
        <w:t>futureMovements</w:t>
      </w:r>
      <w:r>
        <w:t>))</w:t>
      </w:r>
    </w:p>
    <w:p w:rsidR="00256C28" w:rsidRDefault="00AD4FA7">
      <w:pPr>
        <w:spacing w:after="238" w:line="344" w:lineRule="auto"/>
        <w:ind w:left="10" w:right="705"/>
        <w:jc w:val="right"/>
      </w:pPr>
      <w:r>
        <w:t>(6.2) For other cases standard linear prediction can be used:</w:t>
      </w:r>
    </w:p>
    <w:p w:rsidR="00256C28" w:rsidRDefault="00AD4FA7">
      <w:pPr>
        <w:spacing w:after="154" w:line="259" w:lineRule="auto"/>
        <w:ind w:left="153"/>
        <w:jc w:val="left"/>
      </w:pPr>
      <w:r w:rsidRPr="00CF2FE4">
        <w:rPr>
          <w:i/>
          <w:noProof/>
        </w:rPr>
        <w:lastRenderedPageBreak/>
        <w:t>adjustedPosition</w:t>
      </w:r>
      <w:r>
        <w:rPr>
          <w:i/>
        </w:rPr>
        <w:t xml:space="preserve"> </w:t>
      </w:r>
      <w:r>
        <w:t xml:space="preserve">= </w:t>
      </w:r>
      <w:r w:rsidRPr="00345BDA">
        <w:rPr>
          <w:i/>
          <w:noProof/>
        </w:rPr>
        <w:t>notificationPosition</w:t>
      </w:r>
      <w:r>
        <w:rPr>
          <w:i/>
        </w:rPr>
        <w:t xml:space="preserve"> </w:t>
      </w:r>
      <w:r>
        <w:t xml:space="preserve">× </w:t>
      </w:r>
      <w:r w:rsidRPr="00345BDA">
        <w:rPr>
          <w:i/>
          <w:noProof/>
        </w:rPr>
        <w:t>notificationV</w:t>
      </w:r>
      <w:r>
        <w:rPr>
          <w:i/>
        </w:rPr>
        <w:t xml:space="preserve"> </w:t>
      </w:r>
      <w:r w:rsidRPr="00345BDA">
        <w:rPr>
          <w:i/>
          <w:noProof/>
        </w:rPr>
        <w:t>elocity</w:t>
      </w:r>
      <w:r>
        <w:rPr>
          <w:i/>
        </w:rPr>
        <w:t xml:space="preserve"> </w:t>
      </w:r>
      <w:r>
        <w:t xml:space="preserve">× </w:t>
      </w:r>
      <w:r>
        <w:rPr>
          <w:i/>
        </w:rPr>
        <w:t>timeDifference</w:t>
      </w:r>
    </w:p>
    <w:p w:rsidR="00256C28" w:rsidRDefault="00AD4FA7">
      <w:pPr>
        <w:spacing w:after="0" w:line="259" w:lineRule="auto"/>
        <w:ind w:left="1264" w:right="1974"/>
        <w:jc w:val="center"/>
      </w:pPr>
      <w:r>
        <w:rPr>
          <w:i/>
        </w:rPr>
        <w:t xml:space="preserve">adjustedOrientation </w:t>
      </w:r>
      <w:r>
        <w:t xml:space="preserve">= </w:t>
      </w:r>
      <w:r>
        <w:rPr>
          <w:i/>
        </w:rPr>
        <w:t>notificationOrientation</w:t>
      </w:r>
    </w:p>
    <w:p w:rsidR="00256C28" w:rsidRDefault="00AD4FA7">
      <w:pPr>
        <w:spacing w:after="705" w:line="265" w:lineRule="auto"/>
        <w:ind w:left="10" w:right="705"/>
        <w:jc w:val="right"/>
      </w:pPr>
      <w:r>
        <w:t>(6.3)</w:t>
      </w:r>
    </w:p>
    <w:p w:rsidR="00256C28" w:rsidRDefault="00AD4FA7">
      <w:pPr>
        <w:spacing w:after="603" w:line="337" w:lineRule="auto"/>
        <w:ind w:left="-5"/>
      </w:pPr>
      <w:r>
        <w:rPr>
          <w:b/>
        </w:rPr>
        <w:t>2</w:t>
      </w:r>
      <w:r>
        <w:rPr>
          <w:b/>
          <w:vertAlign w:val="superscript"/>
        </w:rPr>
        <w:t xml:space="preserve">nd </w:t>
      </w:r>
      <w:r>
        <w:t xml:space="preserve">The </w:t>
      </w:r>
      <w:r>
        <w:rPr>
          <w:i/>
        </w:rPr>
        <w:t>maneuverability</w:t>
      </w:r>
      <w:r>
        <w:t xml:space="preserve">, </w:t>
      </w:r>
      <w:r>
        <w:rPr>
          <w:i/>
        </w:rPr>
        <w:t>craft category</w:t>
      </w:r>
      <w:r>
        <w:t xml:space="preserve">, </w:t>
      </w:r>
      <w:r>
        <w:rPr>
          <w:i/>
        </w:rPr>
        <w:t xml:space="preserve">registration ID </w:t>
      </w:r>
      <w:r w:rsidRPr="00345BDA">
        <w:rPr>
          <w:noProof/>
        </w:rPr>
        <w:t>are taken</w:t>
      </w:r>
      <w:r>
        <w:t xml:space="preserve"> from </w:t>
      </w:r>
      <w:r>
        <w:rPr>
          <w:i/>
        </w:rPr>
        <w:t>position notification</w:t>
      </w:r>
      <w:r>
        <w:t>.</w:t>
      </w:r>
    </w:p>
    <w:p w:rsidR="00256C28" w:rsidRDefault="00AD4FA7">
      <w:pPr>
        <w:tabs>
          <w:tab w:val="center" w:pos="2996"/>
        </w:tabs>
        <w:spacing w:after="479" w:line="337" w:lineRule="auto"/>
        <w:ind w:left="-15" w:firstLine="0"/>
        <w:jc w:val="left"/>
      </w:pPr>
      <w:r>
        <w:rPr>
          <w:b/>
        </w:rPr>
        <w:t>3</w:t>
      </w:r>
      <w:r>
        <w:rPr>
          <w:b/>
          <w:vertAlign w:val="superscript"/>
        </w:rPr>
        <w:t>rd</w:t>
      </w:r>
      <w:r>
        <w:rPr>
          <w:b/>
          <w:vertAlign w:val="superscript"/>
        </w:rPr>
        <w:tab/>
      </w:r>
      <w:r>
        <w:rPr>
          <w:i/>
        </w:rPr>
        <w:t xml:space="preserve">Collision case check procedure </w:t>
      </w:r>
      <w:r>
        <w:t>goes like follows:</w:t>
      </w:r>
    </w:p>
    <w:p w:rsidR="00256C28" w:rsidRDefault="00AD4FA7">
      <w:pPr>
        <w:numPr>
          <w:ilvl w:val="0"/>
          <w:numId w:val="21"/>
        </w:numPr>
        <w:spacing w:after="432"/>
        <w:ind w:right="360" w:hanging="299"/>
      </w:pPr>
      <w:r>
        <w:rPr>
          <w:i/>
        </w:rPr>
        <w:t xml:space="preserve">Operation space checks </w:t>
      </w:r>
      <w:r>
        <w:t>- the controlled airspace and flight level must match for proceeding.</w:t>
      </w:r>
    </w:p>
    <w:p w:rsidR="00256C28" w:rsidRDefault="00AD4FA7">
      <w:pPr>
        <w:numPr>
          <w:ilvl w:val="0"/>
          <w:numId w:val="21"/>
        </w:numPr>
        <w:spacing w:after="632"/>
        <w:ind w:right="360" w:hanging="299"/>
      </w:pPr>
      <w:r>
        <w:rPr>
          <w:i/>
        </w:rPr>
        <w:t xml:space="preserve">Maneuverability/Category check </w:t>
      </w:r>
      <w:r>
        <w:t xml:space="preserve">- the maneuverability and UAS category must match. If there is </w:t>
      </w:r>
      <w:r w:rsidRPr="00345BDA">
        <w:rPr>
          <w:noProof/>
        </w:rPr>
        <w:t>mismatch</w:t>
      </w:r>
      <w:r w:rsidR="00345BDA">
        <w:rPr>
          <w:noProof/>
        </w:rPr>
        <w:t>,</w:t>
      </w:r>
      <w:r>
        <w:t xml:space="preserve"> then </w:t>
      </w:r>
      <w:r w:rsidR="00345BDA">
        <w:t xml:space="preserve">the </w:t>
      </w:r>
      <w:r w:rsidRPr="00345BDA">
        <w:rPr>
          <w:noProof/>
        </w:rPr>
        <w:t>right</w:t>
      </w:r>
      <w:r>
        <w:t xml:space="preserve"> of the way is forced to </w:t>
      </w:r>
      <w:r w:rsidR="00345BDA">
        <w:t xml:space="preserve">the </w:t>
      </w:r>
      <w:r w:rsidRPr="00345BDA">
        <w:rPr>
          <w:noProof/>
        </w:rPr>
        <w:t>vehicle</w:t>
      </w:r>
      <w:r>
        <w:t xml:space="preserve"> with higher priority.</w:t>
      </w:r>
    </w:p>
    <w:p w:rsidR="00256C28" w:rsidRDefault="00AD4FA7">
      <w:pPr>
        <w:ind w:left="10" w:right="720"/>
      </w:pPr>
      <w:r>
        <w:rPr>
          <w:b/>
        </w:rPr>
        <w:t>4</w:t>
      </w:r>
      <w:r>
        <w:rPr>
          <w:b/>
          <w:vertAlign w:val="superscript"/>
        </w:rPr>
        <w:t xml:space="preserve">th </w:t>
      </w:r>
      <w:r>
        <w:rPr>
          <w:i/>
        </w:rPr>
        <w:t xml:space="preserve">Linear Intersection test </w:t>
      </w:r>
      <w:r>
        <w:t xml:space="preserve">is designed to calculate </w:t>
      </w:r>
      <w:r>
        <w:rPr>
          <w:i/>
        </w:rPr>
        <w:t xml:space="preserve">closest distance </w:t>
      </w:r>
      <w:r>
        <w:t xml:space="preserve">and </w:t>
      </w:r>
      <w:r>
        <w:rPr>
          <w:i/>
        </w:rPr>
        <w:t xml:space="preserve">time </w:t>
      </w:r>
      <w:r>
        <w:t xml:space="preserve">of </w:t>
      </w:r>
      <w:r>
        <w:rPr>
          <w:i/>
        </w:rPr>
        <w:t>linear trajectory projections</w:t>
      </w:r>
      <w:r>
        <w:t xml:space="preserve">, </w:t>
      </w:r>
      <w:r w:rsidRPr="00117719">
        <w:rPr>
          <w:noProof/>
        </w:rPr>
        <w:t>First</w:t>
      </w:r>
      <w:r w:rsidR="00117719">
        <w:rPr>
          <w:noProof/>
        </w:rPr>
        <w:t>,</w:t>
      </w:r>
      <w:r>
        <w:t xml:space="preserve"> for given </w:t>
      </w:r>
      <w:r>
        <w:rPr>
          <w:i/>
        </w:rPr>
        <w:t xml:space="preserve">velocity </w:t>
      </w:r>
      <w:r>
        <w:t xml:space="preserve">and </w:t>
      </w:r>
      <w:r>
        <w:rPr>
          <w:i/>
        </w:rPr>
        <w:t xml:space="preserve">position </w:t>
      </w:r>
      <w:r>
        <w:t>for UAS1 and UAS2 the helper variables are calculated:</w:t>
      </w:r>
    </w:p>
    <w:p w:rsidR="00256C28" w:rsidRDefault="00AD4FA7">
      <w:pPr>
        <w:numPr>
          <w:ilvl w:val="2"/>
          <w:numId w:val="23"/>
        </w:numPr>
        <w:spacing w:after="206" w:line="259" w:lineRule="auto"/>
        <w:ind w:hanging="256"/>
        <w:jc w:val="left"/>
      </w:pPr>
      <w:r>
        <w:t>= k</w:t>
      </w:r>
      <w:r>
        <w:rPr>
          <w:i/>
        </w:rPr>
        <w:t>velocity</w:t>
      </w:r>
      <w:r>
        <w:rPr>
          <w:vertAlign w:val="subscript"/>
        </w:rPr>
        <w:t>1</w:t>
      </w:r>
      <w:r>
        <w:t>k</w:t>
      </w:r>
      <w:r>
        <w:rPr>
          <w:vertAlign w:val="superscript"/>
        </w:rPr>
        <w:t>2</w:t>
      </w:r>
    </w:p>
    <w:p w:rsidR="00256C28" w:rsidRDefault="00AD4FA7">
      <w:pPr>
        <w:numPr>
          <w:ilvl w:val="2"/>
          <w:numId w:val="23"/>
        </w:numPr>
        <w:spacing w:after="215" w:line="259" w:lineRule="auto"/>
        <w:ind w:hanging="256"/>
        <w:jc w:val="left"/>
      </w:pPr>
      <w:r>
        <w:t>= 2 ∗ (</w:t>
      </w:r>
      <w:r>
        <w:rPr>
          <w:i/>
        </w:rPr>
        <w:t>velocity</w:t>
      </w:r>
      <w:r>
        <w:rPr>
          <w:vertAlign w:val="subscript"/>
        </w:rPr>
        <w:t>1</w:t>
      </w:r>
      <w:r>
        <w:rPr>
          <w:i/>
          <w:vertAlign w:val="superscript"/>
        </w:rPr>
        <w:t xml:space="preserve">T </w:t>
      </w:r>
      <w:r>
        <w:t xml:space="preserve">× </w:t>
      </w:r>
      <w:r>
        <w:rPr>
          <w:i/>
        </w:rPr>
        <w:t>position</w:t>
      </w:r>
      <w:r>
        <w:rPr>
          <w:vertAlign w:val="subscript"/>
        </w:rPr>
        <w:t xml:space="preserve">1 </w:t>
      </w:r>
      <w:r>
        <w:t xml:space="preserve">− </w:t>
      </w:r>
      <w:r>
        <w:rPr>
          <w:i/>
        </w:rPr>
        <w:t>velocity</w:t>
      </w:r>
      <w:r>
        <w:rPr>
          <w:vertAlign w:val="subscript"/>
        </w:rPr>
        <w:t>2</w:t>
      </w:r>
      <w:r>
        <w:rPr>
          <w:i/>
          <w:vertAlign w:val="superscript"/>
        </w:rPr>
        <w:t xml:space="preserve">T </w:t>
      </w:r>
      <w:r>
        <w:t xml:space="preserve">× </w:t>
      </w:r>
      <w:r>
        <w:rPr>
          <w:i/>
        </w:rPr>
        <w:t>position</w:t>
      </w:r>
      <w:r>
        <w:t>2)</w:t>
      </w:r>
    </w:p>
    <w:p w:rsidR="00256C28" w:rsidRDefault="00AD4FA7">
      <w:pPr>
        <w:numPr>
          <w:ilvl w:val="2"/>
          <w:numId w:val="23"/>
        </w:numPr>
        <w:spacing w:after="3" w:line="259" w:lineRule="auto"/>
        <w:ind w:hanging="256"/>
        <w:jc w:val="left"/>
      </w:pPr>
      <w:r>
        <w:t xml:space="preserve">= 2 × </w:t>
      </w:r>
      <w:r>
        <w:rPr>
          <w:i/>
        </w:rPr>
        <w:t>velocity</w:t>
      </w:r>
      <w:r>
        <w:rPr>
          <w:vertAlign w:val="subscript"/>
        </w:rPr>
        <w:t>1</w:t>
      </w:r>
      <w:r>
        <w:rPr>
          <w:i/>
          <w:vertAlign w:val="superscript"/>
        </w:rPr>
        <w:t xml:space="preserve">T </w:t>
      </w:r>
      <w:r>
        <w:t xml:space="preserve">∗ </w:t>
      </w:r>
      <w:r>
        <w:rPr>
          <w:i/>
        </w:rPr>
        <w:t>velocity</w:t>
      </w:r>
      <w:r>
        <w:rPr>
          <w:vertAlign w:val="subscript"/>
        </w:rPr>
        <w:t>2</w:t>
      </w:r>
    </w:p>
    <w:p w:rsidR="00256C28" w:rsidRDefault="00AD4FA7">
      <w:pPr>
        <w:spacing w:line="216" w:lineRule="auto"/>
        <w:ind w:left="1560" w:right="564" w:firstLine="1205"/>
      </w:pPr>
      <w:r>
        <w:t xml:space="preserve">(6.4) </w:t>
      </w:r>
      <w:r>
        <w:rPr>
          <w:noProof/>
        </w:rPr>
        <w:drawing>
          <wp:inline distT="0" distB="0" distL="0" distR="0">
            <wp:extent cx="3578352" cy="176785"/>
            <wp:effectExtent l="0" t="0" r="0" b="0"/>
            <wp:docPr id="34443" name="Picture 34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3" name="Picture 3444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8352" cy="17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);</w:t>
      </w:r>
    </w:p>
    <w:p w:rsidR="00256C28" w:rsidRDefault="00AD4FA7">
      <w:pPr>
        <w:numPr>
          <w:ilvl w:val="2"/>
          <w:numId w:val="22"/>
        </w:numPr>
        <w:spacing w:after="217" w:line="259" w:lineRule="auto"/>
        <w:ind w:left="1852" w:hanging="254"/>
        <w:jc w:val="left"/>
      </w:pPr>
      <w:r>
        <w:t>= k</w:t>
      </w:r>
      <w:r>
        <w:rPr>
          <w:i/>
        </w:rPr>
        <w:t>velocity</w:t>
      </w:r>
      <w:r>
        <w:rPr>
          <w:vertAlign w:val="subscript"/>
        </w:rPr>
        <w:t>2</w:t>
      </w:r>
      <w:r>
        <w:t>k</w:t>
      </w:r>
      <w:r>
        <w:rPr>
          <w:vertAlign w:val="superscript"/>
        </w:rPr>
        <w:t xml:space="preserve">2 </w:t>
      </w:r>
      <w:r>
        <w:t>;</w:t>
      </w:r>
    </w:p>
    <w:p w:rsidR="00256C28" w:rsidRDefault="00AD4FA7">
      <w:pPr>
        <w:numPr>
          <w:ilvl w:val="2"/>
          <w:numId w:val="22"/>
        </w:numPr>
        <w:spacing w:after="3" w:line="259" w:lineRule="auto"/>
        <w:ind w:left="1852" w:hanging="254"/>
        <w:jc w:val="left"/>
      </w:pPr>
      <w:r>
        <w:t>= k</w:t>
      </w:r>
      <w:r>
        <w:rPr>
          <w:i/>
        </w:rPr>
        <w:t>position</w:t>
      </w:r>
      <w:r>
        <w:rPr>
          <w:vertAlign w:val="subscript"/>
        </w:rPr>
        <w:t>1</w:t>
      </w:r>
      <w:r>
        <w:t>k</w:t>
      </w:r>
      <w:r>
        <w:rPr>
          <w:vertAlign w:val="superscript"/>
        </w:rPr>
        <w:t xml:space="preserve">2 </w:t>
      </w:r>
      <w:r>
        <w:t>+ k</w:t>
      </w:r>
      <w:r>
        <w:rPr>
          <w:i/>
        </w:rPr>
        <w:t>position</w:t>
      </w:r>
      <w:r>
        <w:rPr>
          <w:vertAlign w:val="subscript"/>
        </w:rPr>
        <w:t>2</w:t>
      </w:r>
      <w:r>
        <w:t>k</w:t>
      </w:r>
      <w:r>
        <w:rPr>
          <w:vertAlign w:val="superscript"/>
        </w:rPr>
        <w:t xml:space="preserve">2 </w:t>
      </w:r>
      <w:r>
        <w:t>;</w:t>
      </w:r>
    </w:p>
    <w:p w:rsidR="00256C28" w:rsidRDefault="00AD4FA7">
      <w:pPr>
        <w:spacing w:line="259" w:lineRule="auto"/>
      </w:pPr>
      <w:r>
        <w:t>Then the projection parameters can be calculated:</w:t>
      </w:r>
    </w:p>
    <w:p w:rsidR="00256C28" w:rsidRDefault="00AD4FA7">
      <w:pPr>
        <w:tabs>
          <w:tab w:val="center" w:pos="5275"/>
          <w:tab w:val="right" w:pos="9746"/>
        </w:tabs>
        <w:spacing w:after="320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>
            <wp:extent cx="3968496" cy="1219200"/>
            <wp:effectExtent l="0" t="0" r="0" b="0"/>
            <wp:docPr id="34444" name="Picture 34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4" name="Picture 3444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8496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(6.5)</w:t>
      </w:r>
    </w:p>
    <w:p w:rsidR="00256C28" w:rsidRDefault="00AD4FA7">
      <w:pPr>
        <w:spacing w:after="18"/>
      </w:pPr>
      <w:r>
        <w:t xml:space="preserve">If </w:t>
      </w:r>
      <w:r>
        <w:rPr>
          <w:i/>
        </w:rPr>
        <w:t xml:space="preserve">time &lt; </w:t>
      </w:r>
      <w:r>
        <w:t xml:space="preserve">0 the trajectories are diverging from each other (because the closest points already occurred). The procedure ends, </w:t>
      </w:r>
      <w:r w:rsidR="002E091C">
        <w:t xml:space="preserve">the </w:t>
      </w:r>
      <w:r w:rsidRPr="002E091C">
        <w:rPr>
          <w:i/>
          <w:noProof/>
        </w:rPr>
        <w:t>collision</w:t>
      </w:r>
      <w:r>
        <w:rPr>
          <w:i/>
        </w:rPr>
        <w:t xml:space="preserve"> flag </w:t>
      </w:r>
      <w:r w:rsidRPr="002E091C">
        <w:rPr>
          <w:noProof/>
        </w:rPr>
        <w:t>is not raised</w:t>
      </w:r>
      <w:r>
        <w:t>.</w:t>
      </w:r>
    </w:p>
    <w:p w:rsidR="00256C28" w:rsidRDefault="00AD4FA7">
      <w:pPr>
        <w:spacing w:after="18"/>
        <w:ind w:left="720" w:firstLine="351"/>
      </w:pPr>
      <w:r>
        <w:lastRenderedPageBreak/>
        <w:t xml:space="preserve">If </w:t>
      </w:r>
      <w:r>
        <w:rPr>
          <w:i/>
        </w:rPr>
        <w:t xml:space="preserve">time &gt; </w:t>
      </w:r>
      <w:r w:rsidRPr="002E091C">
        <w:rPr>
          <w:i/>
          <w:noProof/>
        </w:rPr>
        <w:t>timeMargin</w:t>
      </w:r>
      <w:r>
        <w:rPr>
          <w:i/>
        </w:rPr>
        <w:t xml:space="preserve"> </w:t>
      </w:r>
      <w:r>
        <w:t xml:space="preserve">the trajectories will get close to each other, but in further future and changes are anticipated. The procedure ends, </w:t>
      </w:r>
      <w:r w:rsidR="002E091C">
        <w:t xml:space="preserve">the </w:t>
      </w:r>
      <w:r w:rsidRPr="002E091C">
        <w:rPr>
          <w:i/>
          <w:noProof/>
        </w:rPr>
        <w:t>collision</w:t>
      </w:r>
      <w:r>
        <w:rPr>
          <w:i/>
        </w:rPr>
        <w:t xml:space="preserve"> flag </w:t>
      </w:r>
      <w:r w:rsidRPr="002E091C">
        <w:rPr>
          <w:noProof/>
        </w:rPr>
        <w:t>is not raised</w:t>
      </w:r>
      <w:r>
        <w:t>.</w:t>
      </w:r>
    </w:p>
    <w:p w:rsidR="00256C28" w:rsidRDefault="00AD4FA7">
      <w:pPr>
        <w:spacing w:after="135"/>
        <w:ind w:left="720" w:firstLine="351"/>
      </w:pPr>
      <w:r>
        <w:t xml:space="preserve">If </w:t>
      </w:r>
      <w:r w:rsidRPr="002E091C">
        <w:rPr>
          <w:noProof/>
        </w:rPr>
        <w:t xml:space="preserve">0 ≤ </w:t>
      </w:r>
      <w:r w:rsidRPr="002E091C">
        <w:rPr>
          <w:i/>
          <w:noProof/>
        </w:rPr>
        <w:t>time</w:t>
      </w:r>
      <w:r>
        <w:rPr>
          <w:i/>
        </w:rPr>
        <w:t xml:space="preserve"> </w:t>
      </w:r>
      <w:r>
        <w:t xml:space="preserve">≤ </w:t>
      </w:r>
      <w:r w:rsidRPr="002E091C">
        <w:rPr>
          <w:i/>
          <w:noProof/>
        </w:rPr>
        <w:t>timeMargin</w:t>
      </w:r>
      <w:r>
        <w:rPr>
          <w:i/>
        </w:rPr>
        <w:t xml:space="preserve"> </w:t>
      </w:r>
      <w:r>
        <w:t xml:space="preserve">the trajectories are converging to each other and distance needs to be checked. If </w:t>
      </w:r>
      <w:r>
        <w:rPr>
          <w:i/>
        </w:rPr>
        <w:t xml:space="preserve">distance </w:t>
      </w:r>
      <w:r>
        <w:t xml:space="preserve">≤ </w:t>
      </w:r>
      <w:r>
        <w:rPr>
          <w:i/>
        </w:rPr>
        <w:t xml:space="preserve">collisionMargin </w:t>
      </w:r>
      <w:r>
        <w:t xml:space="preserve">then </w:t>
      </w:r>
      <w:r>
        <w:rPr>
          <w:i/>
        </w:rPr>
        <w:t xml:space="preserve">collision flag </w:t>
      </w:r>
      <w:r w:rsidRPr="002E091C">
        <w:rPr>
          <w:noProof/>
        </w:rPr>
        <w:t>is raised</w:t>
      </w:r>
      <w:r>
        <w:t xml:space="preserve"> and </w:t>
      </w:r>
      <w:r>
        <w:rPr>
          <w:i/>
        </w:rPr>
        <w:t xml:space="preserve">collision point </w:t>
      </w:r>
      <w:r w:rsidRPr="002E091C">
        <w:rPr>
          <w:noProof/>
        </w:rPr>
        <w:t>is set</w:t>
      </w:r>
      <w:r>
        <w:t>.</w:t>
      </w:r>
    </w:p>
    <w:p w:rsidR="00256C28" w:rsidRDefault="00AD4FA7">
      <w:pPr>
        <w:spacing w:after="0"/>
      </w:pPr>
      <w:r>
        <w:rPr>
          <w:i/>
        </w:rPr>
        <w:t xml:space="preserve">Note. Collision Margin </w:t>
      </w:r>
      <w:r>
        <w:t>is some number which is determined based on aircraft category and maneuverability. Our work defines collision margin as follow:</w:t>
      </w:r>
    </w:p>
    <w:p w:rsidR="00256C28" w:rsidRDefault="00AD4FA7">
      <w:pPr>
        <w:spacing w:after="339" w:line="259" w:lineRule="auto"/>
        <w:ind w:left="1080" w:firstLine="0"/>
        <w:jc w:val="left"/>
      </w:pPr>
      <w:r>
        <w:rPr>
          <w:noProof/>
        </w:rPr>
        <w:drawing>
          <wp:inline distT="0" distB="0" distL="0" distR="0">
            <wp:extent cx="5458968" cy="463296"/>
            <wp:effectExtent l="0" t="0" r="0" b="0"/>
            <wp:docPr id="34445" name="Picture 34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5" name="Picture 3444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8968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28" w:rsidRDefault="00AD4FA7">
      <w:pPr>
        <w:spacing w:after="417"/>
        <w:ind w:left="1001"/>
      </w:pPr>
      <w:r>
        <w:t xml:space="preserve">Where </w:t>
      </w:r>
      <w:r w:rsidR="00D174A7">
        <w:t xml:space="preserve">the </w:t>
      </w:r>
      <w:r w:rsidRPr="00D174A7">
        <w:rPr>
          <w:i/>
          <w:noProof/>
        </w:rPr>
        <w:t>safety</w:t>
      </w:r>
      <w:r>
        <w:rPr>
          <w:i/>
        </w:rPr>
        <w:t xml:space="preserve"> margin </w:t>
      </w:r>
      <w:r>
        <w:t xml:space="preserve">for every possible situation </w:t>
      </w:r>
      <w:r w:rsidRPr="00302413">
        <w:rPr>
          <w:noProof/>
        </w:rPr>
        <w:t>is evaluated</w:t>
      </w:r>
      <w:r>
        <w:t xml:space="preserve"> for both </w:t>
      </w:r>
      <w:r>
        <w:rPr>
          <w:i/>
        </w:rPr>
        <w:t>UAS</w:t>
      </w:r>
      <w:r>
        <w:t>.</w:t>
      </w:r>
    </w:p>
    <w:p w:rsidR="00256C28" w:rsidRDefault="00AD4FA7">
      <w:pPr>
        <w:spacing w:after="240"/>
      </w:pPr>
      <w:r>
        <w:rPr>
          <w:b/>
        </w:rPr>
        <w:t>5</w:t>
      </w:r>
      <w:r>
        <w:rPr>
          <w:b/>
          <w:vertAlign w:val="superscript"/>
        </w:rPr>
        <w:t xml:space="preserve">th </w:t>
      </w:r>
      <w:r>
        <w:t xml:space="preserve">The </w:t>
      </w:r>
      <w:r>
        <w:rPr>
          <w:i/>
        </w:rPr>
        <w:t xml:space="preserve">trajectory </w:t>
      </w:r>
      <w:r>
        <w:t xml:space="preserve">intersection is </w:t>
      </w:r>
      <w:r>
        <w:rPr>
          <w:i/>
        </w:rPr>
        <w:t xml:space="preserve">Movement Automaton </w:t>
      </w:r>
      <w:r>
        <w:t xml:space="preserve">specific collision detection method. Its based on the assumption that </w:t>
      </w:r>
      <w:r>
        <w:rPr>
          <w:i/>
        </w:rPr>
        <w:t xml:space="preserve">UTM </w:t>
      </w:r>
      <w:r w:rsidRPr="00D174A7">
        <w:rPr>
          <w:noProof/>
        </w:rPr>
        <w:t>ha</w:t>
      </w:r>
      <w:r w:rsidR="00D174A7">
        <w:rPr>
          <w:noProof/>
        </w:rPr>
        <w:t>s</w:t>
      </w:r>
      <w:r>
        <w:t xml:space="preserve"> </w:t>
      </w:r>
      <w:r w:rsidR="00D174A7">
        <w:t xml:space="preserve">the </w:t>
      </w:r>
      <w:r w:rsidRPr="00D174A7">
        <w:rPr>
          <w:noProof/>
        </w:rPr>
        <w:t>following</w:t>
      </w:r>
      <w:r>
        <w:t xml:space="preserve"> information from </w:t>
      </w:r>
      <w:r>
        <w:rPr>
          <w:i/>
        </w:rPr>
        <w:t>mission plan</w:t>
      </w:r>
      <w:r>
        <w:t>:</w:t>
      </w:r>
    </w:p>
    <w:p w:rsidR="00256C28" w:rsidRDefault="00AD4FA7">
      <w:pPr>
        <w:numPr>
          <w:ilvl w:val="0"/>
          <w:numId w:val="24"/>
        </w:numPr>
        <w:spacing w:after="251"/>
        <w:ind w:hanging="299"/>
      </w:pPr>
      <w:r>
        <w:rPr>
          <w:i/>
        </w:rPr>
        <w:t xml:space="preserve">UAS state </w:t>
      </w:r>
      <w:r>
        <w:t xml:space="preserve">- not only </w:t>
      </w:r>
      <w:r>
        <w:rPr>
          <w:i/>
        </w:rPr>
        <w:t>position</w:t>
      </w:r>
      <w:r>
        <w:t xml:space="preserve">, </w:t>
      </w:r>
      <w:r>
        <w:rPr>
          <w:i/>
        </w:rPr>
        <w:t>orientation</w:t>
      </w:r>
      <w:r>
        <w:t xml:space="preserve">, and, </w:t>
      </w:r>
      <w:r>
        <w:rPr>
          <w:i/>
        </w:rPr>
        <w:t xml:space="preserve">velocity </w:t>
      </w:r>
      <w:r>
        <w:t xml:space="preserve">vectors, but other mathematical model parameters mandatory for </w:t>
      </w:r>
      <w:r>
        <w:rPr>
          <w:i/>
        </w:rPr>
        <w:t>movement automaton</w:t>
      </w:r>
      <w:r>
        <w:t>.</w:t>
      </w:r>
    </w:p>
    <w:p w:rsidR="00256C28" w:rsidRDefault="00AD4FA7">
      <w:pPr>
        <w:numPr>
          <w:ilvl w:val="0"/>
          <w:numId w:val="24"/>
        </w:numPr>
        <w:spacing w:after="244"/>
        <w:ind w:hanging="299"/>
      </w:pPr>
      <w:r>
        <w:rPr>
          <w:i/>
        </w:rPr>
        <w:t xml:space="preserve">Movement Automaton </w:t>
      </w:r>
      <w:r>
        <w:t>- movement automaton for our UAS system</w:t>
      </w:r>
      <w:r w:rsidR="00D174A7">
        <w:rPr>
          <w:noProof/>
        </w:rPr>
        <w:t xml:space="preserve"> so that</w:t>
      </w:r>
      <w:r>
        <w:t xml:space="preserve"> UTM can use it in predictor mode.</w:t>
      </w:r>
    </w:p>
    <w:p w:rsidR="00256C28" w:rsidRDefault="00AD4FA7">
      <w:pPr>
        <w:numPr>
          <w:ilvl w:val="0"/>
          <w:numId w:val="24"/>
        </w:numPr>
        <w:spacing w:after="336" w:line="259" w:lineRule="auto"/>
        <w:ind w:hanging="299"/>
      </w:pPr>
      <w:r>
        <w:rPr>
          <w:i/>
        </w:rPr>
        <w:t xml:space="preserve">Future Movements set </w:t>
      </w:r>
      <w:r>
        <w:t xml:space="preserve">- up to reasonable prediction horizon </w:t>
      </w:r>
      <w:r w:rsidRPr="00D174A7">
        <w:rPr>
          <w:i/>
          <w:noProof/>
        </w:rPr>
        <w:t>timeMargin</w:t>
      </w:r>
      <w:r>
        <w:t>.</w:t>
      </w:r>
    </w:p>
    <w:p w:rsidR="00256C28" w:rsidRDefault="00AD4FA7">
      <w:pPr>
        <w:spacing w:after="322"/>
        <w:ind w:left="720" w:firstLine="351"/>
      </w:pPr>
      <w:r>
        <w:t xml:space="preserve">The </w:t>
      </w:r>
      <w:r>
        <w:rPr>
          <w:i/>
        </w:rPr>
        <w:t xml:space="preserve">Movement Automaton </w:t>
      </w:r>
      <w:r>
        <w:t xml:space="preserve">can </w:t>
      </w:r>
      <w:r w:rsidRPr="00D174A7">
        <w:rPr>
          <w:noProof/>
        </w:rPr>
        <w:t>be used</w:t>
      </w:r>
      <w:r>
        <w:t xml:space="preserve"> as trajectory prediction for </w:t>
      </w:r>
      <w:r w:rsidR="00D174A7">
        <w:rPr>
          <w:noProof/>
        </w:rPr>
        <w:t>initial system</w:t>
      </w:r>
      <w:r>
        <w:t xml:space="preserve"> state and future movements. The prediction function (eq. 6.7).</w:t>
      </w:r>
    </w:p>
    <w:p w:rsidR="00256C28" w:rsidRDefault="00AD4FA7">
      <w:pPr>
        <w:tabs>
          <w:tab w:val="center" w:pos="5228"/>
          <w:tab w:val="right" w:pos="9746"/>
        </w:tabs>
        <w:spacing w:after="444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 xml:space="preserve">Prediction </w:t>
      </w:r>
      <w:r>
        <w:t xml:space="preserve">: </w:t>
      </w:r>
      <w:r>
        <w:rPr>
          <w:i/>
        </w:rPr>
        <w:t xml:space="preserve">UAS </w:t>
      </w:r>
      <w:r>
        <w:t xml:space="preserve">× </w:t>
      </w:r>
      <w:r>
        <w:rPr>
          <w:i/>
        </w:rPr>
        <w:t xml:space="preserve">state </w:t>
      </w:r>
      <w:r>
        <w:t xml:space="preserve">× </w:t>
      </w:r>
      <w:r w:rsidRPr="00D174A7">
        <w:rPr>
          <w:i/>
          <w:noProof/>
        </w:rPr>
        <w:t>futureMovements</w:t>
      </w:r>
      <w:r>
        <w:rPr>
          <w:i/>
        </w:rPr>
        <w:t xml:space="preserve"> </w:t>
      </w:r>
      <w:r>
        <w:t>→ [</w:t>
      </w:r>
      <w:r>
        <w:rPr>
          <w:i/>
        </w:rPr>
        <w:t>x,y,z,t</w:t>
      </w:r>
      <w:r>
        <w:t xml:space="preserve">] ∈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4</w:t>
      </w:r>
      <w:r>
        <w:rPr>
          <w:vertAlign w:val="superscript"/>
        </w:rPr>
        <w:tab/>
      </w:r>
      <w:r>
        <w:t>(6.7)</w:t>
      </w:r>
    </w:p>
    <w:p w:rsidR="00256C28" w:rsidRDefault="00AD4FA7">
      <w:r>
        <w:rPr>
          <w:i/>
        </w:rPr>
        <w:t xml:space="preserve">Note. </w:t>
      </w:r>
      <w:r>
        <w:t xml:space="preserve">Then prediction for UAS1 is </w:t>
      </w:r>
      <w:r>
        <w:rPr>
          <w:i/>
        </w:rPr>
        <w:t>Prediction</w:t>
      </w:r>
      <w:r>
        <w:rPr>
          <w:vertAlign w:val="subscript"/>
        </w:rPr>
        <w:t>1</w:t>
      </w:r>
      <w:r w:rsidR="00D174A7">
        <w:rPr>
          <w:vertAlign w:val="subscript"/>
        </w:rPr>
        <w:t>,</w:t>
      </w:r>
      <w:r>
        <w:rPr>
          <w:vertAlign w:val="subscript"/>
        </w:rPr>
        <w:t xml:space="preserve"> </w:t>
      </w:r>
      <w:r w:rsidRPr="00D174A7">
        <w:rPr>
          <w:noProof/>
        </w:rPr>
        <w:t>and</w:t>
      </w:r>
      <w:r>
        <w:t xml:space="preserve"> for UAS 2 </w:t>
      </w:r>
      <w:r>
        <w:rPr>
          <w:i/>
        </w:rPr>
        <w:t>Prediction</w:t>
      </w:r>
      <w:r>
        <w:rPr>
          <w:vertAlign w:val="subscript"/>
        </w:rPr>
        <w:t>2</w:t>
      </w:r>
      <w:r>
        <w:t xml:space="preserve">, the predictions </w:t>
      </w:r>
      <w:r w:rsidRPr="00D174A7">
        <w:rPr>
          <w:noProof/>
        </w:rPr>
        <w:t>are synchronized</w:t>
      </w:r>
      <w:r>
        <w:t xml:space="preserve"> meaning that time at position </w:t>
      </w:r>
      <w:r>
        <w:rPr>
          <w:i/>
        </w:rPr>
        <w:t xml:space="preserve">i </w:t>
      </w:r>
      <w:r>
        <w:t>is equal in both discrete trajectory matrices.</w:t>
      </w:r>
    </w:p>
    <w:p w:rsidR="00256C28" w:rsidRDefault="00AD4FA7">
      <w:pPr>
        <w:spacing w:after="516"/>
        <w:ind w:left="10" w:right="720"/>
      </w:pPr>
      <w:r>
        <w:t xml:space="preserve">The </w:t>
      </w:r>
      <w:r>
        <w:rPr>
          <w:i/>
        </w:rPr>
        <w:t xml:space="preserve">collision distance </w:t>
      </w:r>
      <w:r>
        <w:t xml:space="preserve">for predictor (eq. 6.7) </w:t>
      </w:r>
      <w:r w:rsidRPr="00D174A7">
        <w:rPr>
          <w:noProof/>
        </w:rPr>
        <w:t>is given</w:t>
      </w:r>
      <w:r>
        <w:t xml:space="preserve"> as minimal distance of projected synchronized trajectories for UAS1 and UAS2. In our discrete </w:t>
      </w:r>
      <w:r w:rsidRPr="00D174A7">
        <w:rPr>
          <w:noProof/>
        </w:rPr>
        <w:t>enviroment</w:t>
      </w:r>
      <w:r w:rsidR="00D174A7">
        <w:rPr>
          <w:noProof/>
        </w:rPr>
        <w:t>,</w:t>
      </w:r>
      <w:r>
        <w:t xml:space="preserve"> the </w:t>
      </w:r>
      <w:r>
        <w:rPr>
          <w:i/>
        </w:rPr>
        <w:t xml:space="preserve">collision distance </w:t>
      </w:r>
      <w:r>
        <w:t>is given as (eq. 6.8).</w:t>
      </w:r>
    </w:p>
    <w:p w:rsidR="00256C28" w:rsidRDefault="00AD4FA7">
      <w:pPr>
        <w:tabs>
          <w:tab w:val="center" w:pos="3045"/>
          <w:tab w:val="center" w:pos="5415"/>
          <w:tab w:val="center" w:pos="7973"/>
        </w:tabs>
        <w:spacing w:after="539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</w:t>
      </w:r>
      <w:r>
        <w:tab/>
        <w:t></w:t>
      </w:r>
      <w:r>
        <w:tab/>
        <w:t></w:t>
      </w:r>
    </w:p>
    <w:p w:rsidR="00256C28" w:rsidRDefault="00AD4FA7">
      <w:pPr>
        <w:spacing w:after="397" w:line="265" w:lineRule="auto"/>
        <w:ind w:left="10" w:right="720"/>
        <w:jc w:val="right"/>
      </w:pPr>
      <w:r>
        <w:rPr>
          <w:i/>
        </w:rPr>
        <w:lastRenderedPageBreak/>
        <w:t xml:space="preserve">collisionDistance </w:t>
      </w:r>
      <w:r>
        <w:t>= min</w:t>
      </w:r>
      <w:r>
        <w:rPr>
          <w:sz w:val="37"/>
          <w:vertAlign w:val="subscript"/>
        </w:rPr>
        <w:t></w:t>
      </w:r>
      <w:r>
        <w:t>k</w:t>
      </w:r>
      <w:r>
        <w:rPr>
          <w:i/>
        </w:rPr>
        <w:t>point</w:t>
      </w:r>
      <w:r>
        <w:rPr>
          <w:vertAlign w:val="subscript"/>
        </w:rPr>
        <w:t xml:space="preserve">1 </w:t>
      </w:r>
      <w:r>
        <w:t xml:space="preserve">− </w:t>
      </w:r>
      <w:r>
        <w:rPr>
          <w:i/>
        </w:rPr>
        <w:t>point</w:t>
      </w:r>
      <w:r>
        <w:rPr>
          <w:vertAlign w:val="subscript"/>
        </w:rPr>
        <w:t>2</w:t>
      </w:r>
      <w:r>
        <w:t>k : ∀</w:t>
      </w:r>
      <w:r>
        <w:rPr>
          <w:sz w:val="37"/>
          <w:vertAlign w:val="subscript"/>
        </w:rPr>
        <w:t></w:t>
      </w:r>
      <w:r>
        <w:rPr>
          <w:i/>
        </w:rPr>
        <w:t>pointpoint</w:t>
      </w:r>
      <w:r>
        <w:rPr>
          <w:vertAlign w:val="subscript"/>
        </w:rPr>
        <w:t>21</w:t>
      </w:r>
      <w:r>
        <w:rPr>
          <w:i/>
        </w:rPr>
        <w:t>,</w:t>
      </w:r>
      <w:r>
        <w:t xml:space="preserve">∈∈ </w:t>
      </w:r>
      <w:r>
        <w:rPr>
          <w:i/>
        </w:rPr>
        <w:t>PredictionPrediction</w:t>
      </w:r>
      <w:r>
        <w:rPr>
          <w:vertAlign w:val="subscript"/>
        </w:rPr>
        <w:t>12</w:t>
      </w:r>
      <w:r>
        <w:rPr>
          <w:i/>
        </w:rPr>
        <w:t>,,</w:t>
      </w:r>
      <w:r>
        <w:rPr>
          <w:sz w:val="37"/>
          <w:vertAlign w:val="subscript"/>
        </w:rPr>
        <w:t></w:t>
      </w:r>
      <w:r>
        <w:t></w:t>
      </w:r>
      <w:r>
        <w:rPr>
          <w:sz w:val="37"/>
          <w:vertAlign w:val="subscript"/>
        </w:rPr>
        <w:t xml:space="preserve"> </w:t>
      </w:r>
      <w:r>
        <w:t>(6.8)</w:t>
      </w:r>
    </w:p>
    <w:p w:rsidR="00256C28" w:rsidRDefault="00AD4FA7">
      <w:pPr>
        <w:pStyle w:val="Heading2"/>
        <w:tabs>
          <w:tab w:val="center" w:pos="3045"/>
          <w:tab w:val="center" w:pos="5415"/>
          <w:tab w:val="center" w:pos="6636"/>
          <w:tab w:val="center" w:pos="7973"/>
        </w:tabs>
        <w:spacing w:after="564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</w:t>
      </w:r>
      <w:r>
        <w:tab/>
        <w:t></w:t>
      </w:r>
      <w:r>
        <w:tab/>
      </w:r>
      <w:r>
        <w:rPr>
          <w:i/>
        </w:rPr>
        <w:t>t</w:t>
      </w:r>
      <w:r>
        <w:rPr>
          <w:sz w:val="16"/>
        </w:rPr>
        <w:t xml:space="preserve">1 </w:t>
      </w:r>
      <w:r>
        <w:t xml:space="preserve">∼ </w:t>
      </w:r>
      <w:r>
        <w:rPr>
          <w:i/>
        </w:rPr>
        <w:t>t</w:t>
      </w:r>
      <w:r>
        <w:rPr>
          <w:sz w:val="16"/>
        </w:rPr>
        <w:t>2</w:t>
      </w:r>
      <w:r>
        <w:rPr>
          <w:sz w:val="16"/>
        </w:rPr>
        <w:tab/>
      </w:r>
      <w:r>
        <w:t></w:t>
      </w:r>
    </w:p>
    <w:p w:rsidR="00256C28" w:rsidRDefault="00AD4FA7">
      <w:pPr>
        <w:spacing w:after="95" w:line="259" w:lineRule="auto"/>
        <w:ind w:left="361"/>
        <w:jc w:val="left"/>
      </w:pPr>
      <w:r>
        <w:t xml:space="preserve">If </w:t>
      </w:r>
      <w:r>
        <w:rPr>
          <w:i/>
        </w:rPr>
        <w:t xml:space="preserve">collisionDistance </w:t>
      </w:r>
      <w:r>
        <w:t xml:space="preserve">≤ </w:t>
      </w:r>
      <w:r>
        <w:rPr>
          <w:i/>
        </w:rPr>
        <w:t xml:space="preserve">collisionMargin </w:t>
      </w:r>
      <w:r>
        <w:t xml:space="preserve">condition is met, </w:t>
      </w:r>
      <w:r>
        <w:rPr>
          <w:i/>
        </w:rPr>
        <w:t xml:space="preserve">collision flag </w:t>
      </w:r>
      <w:r>
        <w:t>is set.</w:t>
      </w:r>
    </w:p>
    <w:p w:rsidR="00256C28" w:rsidRDefault="00AD4FA7">
      <w:pPr>
        <w:spacing w:after="650"/>
        <w:ind w:left="0" w:right="720" w:firstLine="351"/>
      </w:pPr>
      <w:r>
        <w:t xml:space="preserve">The collision point </w:t>
      </w:r>
      <w:r w:rsidRPr="00302413">
        <w:rPr>
          <w:noProof/>
        </w:rPr>
        <w:t>is then calculated</w:t>
      </w:r>
      <w:r>
        <w:t xml:space="preserve"> as mean of </w:t>
      </w:r>
      <w:r>
        <w:rPr>
          <w:i/>
        </w:rPr>
        <w:t xml:space="preserve">UAS positions </w:t>
      </w:r>
      <w:r>
        <w:t xml:space="preserve">in prediction at </w:t>
      </w:r>
      <w:r w:rsidR="00196CF9">
        <w:t xml:space="preserve">a </w:t>
      </w:r>
      <w:r w:rsidRPr="00196CF9">
        <w:rPr>
          <w:noProof/>
        </w:rPr>
        <w:t>time</w:t>
      </w:r>
      <w:r>
        <w:t xml:space="preserve"> when </w:t>
      </w:r>
      <w:r w:rsidR="00196CF9">
        <w:t xml:space="preserve">the </w:t>
      </w:r>
      <w:r w:rsidRPr="00196CF9">
        <w:rPr>
          <w:noProof/>
        </w:rPr>
        <w:t>distance</w:t>
      </w:r>
      <w:r>
        <w:t xml:space="preserve"> is minimal. The final collision point is arithmetic mean of two positions (eq. 6.9).</w:t>
      </w:r>
    </w:p>
    <w:p w:rsidR="00256C28" w:rsidRDefault="00AD4FA7">
      <w:pPr>
        <w:spacing w:after="0" w:line="265" w:lineRule="auto"/>
        <w:ind w:left="1090" w:right="705"/>
        <w:jc w:val="right"/>
      </w:pPr>
      <w:r>
        <w:t>(6.9)</w:t>
      </w:r>
    </w:p>
    <w:p w:rsidR="00256C28" w:rsidRDefault="00AD4FA7">
      <w:pPr>
        <w:spacing w:after="256" w:line="329" w:lineRule="auto"/>
        <w:ind w:left="4550" w:right="1833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685802</wp:posOffset>
            </wp:positionH>
            <wp:positionV relativeFrom="paragraph">
              <wp:posOffset>-496820</wp:posOffset>
            </wp:positionV>
            <wp:extent cx="4276345" cy="512064"/>
            <wp:effectExtent l="0" t="0" r="0" b="0"/>
            <wp:wrapSquare wrapText="bothSides"/>
            <wp:docPr id="34446" name="Picture 34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6" name="Picture 3444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6345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</w:t>
      </w:r>
      <w:r>
        <w:tab/>
        <w:t xml:space="preserve"> </w:t>
      </w:r>
      <w:r>
        <w:rPr>
          <w:i/>
        </w:rPr>
        <w:t>t</w:t>
      </w:r>
      <w:r>
        <w:rPr>
          <w:vertAlign w:val="subscript"/>
        </w:rPr>
        <w:t xml:space="preserve">1 </w:t>
      </w:r>
      <w:r>
        <w:t xml:space="preserve">∼ </w:t>
      </w:r>
      <w:r>
        <w:rPr>
          <w:i/>
        </w:rPr>
        <w:t>t</w:t>
      </w:r>
      <w:r>
        <w:rPr>
          <w:vertAlign w:val="subscript"/>
        </w:rPr>
        <w:t xml:space="preserve">2 </w:t>
      </w:r>
      <w:r>
        <w:t xml:space="preserve">at </w:t>
      </w:r>
      <w:r w:rsidRPr="00196CF9">
        <w:rPr>
          <w:noProof/>
        </w:rPr>
        <w:t>minimal</w:t>
      </w:r>
      <w:r>
        <w:t xml:space="preserve"> distance</w:t>
      </w:r>
    </w:p>
    <w:p w:rsidR="00256C28" w:rsidRDefault="00AD4FA7">
      <w:pPr>
        <w:spacing w:after="316"/>
        <w:ind w:left="10" w:right="720"/>
      </w:pPr>
      <w:r>
        <w:rPr>
          <w:i/>
        </w:rPr>
        <w:t xml:space="preserve">Note. </w:t>
      </w:r>
      <w:r>
        <w:t xml:space="preserve">Collision point </w:t>
      </w:r>
      <w:r w:rsidRPr="00196CF9">
        <w:rPr>
          <w:noProof/>
        </w:rPr>
        <w:t>is overwritten</w:t>
      </w:r>
      <w:r>
        <w:t xml:space="preserve"> by trajectory intersection (specific) method</w:t>
      </w:r>
      <w:r w:rsidR="00196CF9">
        <w:rPr>
          <w:noProof/>
        </w:rPr>
        <w:t>;</w:t>
      </w:r>
      <w:r w:rsidRPr="00196CF9">
        <w:rPr>
          <w:noProof/>
        </w:rPr>
        <w:t xml:space="preserve"> the</w:t>
      </w:r>
      <w:r>
        <w:t xml:space="preserve"> </w:t>
      </w:r>
      <w:r>
        <w:rPr>
          <w:i/>
        </w:rPr>
        <w:t xml:space="preserve">linear intersection </w:t>
      </w:r>
      <w:r>
        <w:t xml:space="preserve">is considered </w:t>
      </w:r>
      <w:r w:rsidR="00196CF9">
        <w:t xml:space="preserve">a </w:t>
      </w:r>
      <w:r w:rsidRPr="00196CF9">
        <w:rPr>
          <w:i/>
          <w:noProof/>
        </w:rPr>
        <w:t>general</w:t>
      </w:r>
      <w:r>
        <w:rPr>
          <w:i/>
        </w:rPr>
        <w:t xml:space="preserve"> collision detection method</w:t>
      </w:r>
      <w:r>
        <w:t xml:space="preserve">. The collision detection method in future UTM system needs to be determined. The </w:t>
      </w:r>
      <w:r>
        <w:rPr>
          <w:i/>
        </w:rPr>
        <w:t xml:space="preserve">Trajectory intersection </w:t>
      </w:r>
      <w:r>
        <w:t>method presented in this work is one of the possible candidates.</w:t>
      </w:r>
    </w:p>
    <w:p w:rsidR="00256C28" w:rsidRDefault="00AD4FA7">
      <w:pPr>
        <w:spacing w:after="36"/>
        <w:ind w:left="10"/>
      </w:pPr>
      <w:r>
        <w:rPr>
          <w:b/>
        </w:rPr>
        <w:t>6</w:t>
      </w:r>
      <w:r>
        <w:rPr>
          <w:b/>
          <w:vertAlign w:val="superscript"/>
        </w:rPr>
        <w:t xml:space="preserve">th </w:t>
      </w:r>
      <w:r>
        <w:rPr>
          <w:i/>
        </w:rPr>
        <w:t xml:space="preserve">Role determination </w:t>
      </w:r>
      <w:r>
        <w:t xml:space="preserve">phase </w:t>
      </w:r>
      <w:r w:rsidRPr="00196CF9">
        <w:rPr>
          <w:noProof/>
        </w:rPr>
        <w:t>is invoked</w:t>
      </w:r>
      <w:r>
        <w:t xml:space="preserve"> if and only if previous conditions </w:t>
      </w:r>
      <w:r w:rsidRPr="00196CF9">
        <w:rPr>
          <w:noProof/>
        </w:rPr>
        <w:t>are met</w:t>
      </w:r>
      <w:r>
        <w:t xml:space="preserve"> and </w:t>
      </w:r>
      <w:r>
        <w:rPr>
          <w:i/>
        </w:rPr>
        <w:t xml:space="preserve">collision flag </w:t>
      </w:r>
      <w:r>
        <w:t xml:space="preserve">with </w:t>
      </w:r>
      <w:r>
        <w:rPr>
          <w:i/>
        </w:rPr>
        <w:t xml:space="preserve">collision point </w:t>
      </w:r>
      <w:r>
        <w:t>exists.</w:t>
      </w:r>
    </w:p>
    <w:p w:rsidR="00256C28" w:rsidRDefault="00AD4FA7">
      <w:pPr>
        <w:spacing w:after="11"/>
        <w:ind w:left="0" w:right="720" w:firstLine="351"/>
      </w:pPr>
      <w:r>
        <w:t xml:space="preserve">There is </w:t>
      </w:r>
      <w:r>
        <w:rPr>
          <w:i/>
        </w:rPr>
        <w:t xml:space="preserve">adjusted position </w:t>
      </w:r>
      <w:r>
        <w:t xml:space="preserve">of each UAS used as verticals and </w:t>
      </w:r>
      <w:r>
        <w:rPr>
          <w:i/>
        </w:rPr>
        <w:t xml:space="preserve">collision point </w:t>
      </w:r>
      <w:r>
        <w:t xml:space="preserve">used as </w:t>
      </w:r>
      <w:r w:rsidR="00196CF9">
        <w:t xml:space="preserve">a </w:t>
      </w:r>
      <w:r w:rsidRPr="00196CF9">
        <w:rPr>
          <w:noProof/>
        </w:rPr>
        <w:t>center</w:t>
      </w:r>
      <w:r>
        <w:t xml:space="preserve">. </w:t>
      </w:r>
      <w:r w:rsidR="00196CF9">
        <w:rPr>
          <w:noProof/>
        </w:rPr>
        <w:t>The f</w:t>
      </w:r>
      <w:r w:rsidRPr="00196CF9">
        <w:rPr>
          <w:noProof/>
        </w:rPr>
        <w:t>irst</w:t>
      </w:r>
      <w:r>
        <w:t xml:space="preserve"> step is normalization of adjusted position around collision point for both UAS:</w:t>
      </w:r>
    </w:p>
    <w:p w:rsidR="00256C28" w:rsidRDefault="00AD4FA7">
      <w:pPr>
        <w:tabs>
          <w:tab w:val="center" w:pos="3901"/>
          <w:tab w:val="center" w:pos="7290"/>
          <w:tab w:val="center" w:pos="8726"/>
        </w:tabs>
        <w:spacing w:after="229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 w:rsidRPr="00196CF9">
        <w:rPr>
          <w:i/>
          <w:noProof/>
        </w:rPr>
        <w:t>normalized</w:t>
      </w:r>
      <w:r w:rsidRPr="00196CF9">
        <w:rPr>
          <w:i/>
          <w:noProof/>
          <w:vertAlign w:val="subscript"/>
        </w:rPr>
        <w:t>i</w:t>
      </w:r>
      <w:r>
        <w:rPr>
          <w:i/>
          <w:vertAlign w:val="subscript"/>
        </w:rPr>
        <w:t xml:space="preserve"> </w:t>
      </w:r>
      <w:r>
        <w:t xml:space="preserve">= </w:t>
      </w:r>
      <w:r>
        <w:rPr>
          <w:i/>
        </w:rPr>
        <w:t>adjustedPosition</w:t>
      </w:r>
      <w:r>
        <w:rPr>
          <w:i/>
          <w:vertAlign w:val="subscript"/>
        </w:rPr>
        <w:t xml:space="preserve">i </w:t>
      </w:r>
      <w:r>
        <w:t xml:space="preserve">− </w:t>
      </w:r>
      <w:r w:rsidRPr="00196CF9">
        <w:rPr>
          <w:i/>
          <w:noProof/>
        </w:rPr>
        <w:t>collisionPoint</w:t>
      </w:r>
      <w:r>
        <w:rPr>
          <w:i/>
        </w:rPr>
        <w:t>,</w:t>
      </w:r>
      <w:r>
        <w:rPr>
          <w:i/>
        </w:rPr>
        <w:tab/>
        <w:t xml:space="preserve">i </w:t>
      </w:r>
      <w:r>
        <w:t>∈ {1</w:t>
      </w:r>
      <w:r>
        <w:rPr>
          <w:i/>
        </w:rPr>
        <w:t>,</w:t>
      </w:r>
      <w:r>
        <w:t>2}</w:t>
      </w:r>
      <w:r>
        <w:tab/>
        <w:t>(6.10)</w:t>
      </w:r>
    </w:p>
    <w:p w:rsidR="00256C28" w:rsidRDefault="00AD4FA7">
      <w:pPr>
        <w:spacing w:after="241" w:line="265" w:lineRule="auto"/>
        <w:ind w:left="10" w:right="681"/>
        <w:jc w:val="center"/>
      </w:pPr>
      <w:r>
        <w:t xml:space="preserve">Then the </w:t>
      </w:r>
      <w:r w:rsidRPr="00196CF9">
        <w:rPr>
          <w:noProof/>
        </w:rPr>
        <w:t>right</w:t>
      </w:r>
      <w:r w:rsidR="00196CF9">
        <w:rPr>
          <w:noProof/>
        </w:rPr>
        <w:t>-</w:t>
      </w:r>
      <w:r w:rsidRPr="00196CF9">
        <w:rPr>
          <w:noProof/>
        </w:rPr>
        <w:t>hand</w:t>
      </w:r>
      <w:r>
        <w:t xml:space="preserve"> coordinate system internal angle calculation method is used:</w:t>
      </w:r>
    </w:p>
    <w:p w:rsidR="00256C28" w:rsidRDefault="00AD4FA7">
      <w:pPr>
        <w:tabs>
          <w:tab w:val="center" w:pos="4554"/>
          <w:tab w:val="center" w:pos="8726"/>
        </w:tabs>
        <w:spacing w:after="122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>
            <wp:extent cx="3974592" cy="469392"/>
            <wp:effectExtent l="0" t="0" r="0" b="0"/>
            <wp:docPr id="34447" name="Picture 34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7" name="Picture 3444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4592" cy="46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(6.11)</w:t>
      </w:r>
    </w:p>
    <w:p w:rsidR="00256C28" w:rsidRDefault="00AD4FA7">
      <w:pPr>
        <w:spacing w:after="238" w:line="259" w:lineRule="auto"/>
        <w:ind w:left="10"/>
      </w:pPr>
      <w:r>
        <w:t xml:space="preserve">Based on </w:t>
      </w:r>
      <w:r w:rsidR="00196CF9">
        <w:t xml:space="preserve">the </w:t>
      </w:r>
      <w:r w:rsidRPr="00196CF9">
        <w:rPr>
          <w:i/>
          <w:noProof/>
        </w:rPr>
        <w:t>angle</w:t>
      </w:r>
      <w:r>
        <w:rPr>
          <w:i/>
        </w:rPr>
        <w:t xml:space="preserve"> of approach </w:t>
      </w:r>
      <w:r>
        <w:t xml:space="preserve">the </w:t>
      </w:r>
      <w:r>
        <w:rPr>
          <w:i/>
        </w:rPr>
        <w:t xml:space="preserve">scenario type </w:t>
      </w:r>
      <w:r>
        <w:t>is decided like follows:</w:t>
      </w:r>
    </w:p>
    <w:p w:rsidR="00256C28" w:rsidRDefault="00AD4FA7">
      <w:pPr>
        <w:numPr>
          <w:ilvl w:val="0"/>
          <w:numId w:val="25"/>
        </w:numPr>
        <w:spacing w:after="84" w:line="265" w:lineRule="auto"/>
        <w:ind w:right="705" w:hanging="299"/>
        <w:jc w:val="right"/>
      </w:pPr>
      <w:r>
        <w:t>130</w:t>
      </w:r>
      <w:r>
        <w:rPr>
          <w:vertAlign w:val="superscript"/>
        </w:rPr>
        <w:t xml:space="preserve">◦ </w:t>
      </w:r>
      <w:r>
        <w:t xml:space="preserve">≤ </w:t>
      </w:r>
      <w:r w:rsidRPr="00196CF9">
        <w:rPr>
          <w:i/>
          <w:noProof/>
        </w:rPr>
        <w:t>angleOfApproach</w:t>
      </w:r>
      <w:r>
        <w:rPr>
          <w:i/>
        </w:rPr>
        <w:t xml:space="preserve"> </w:t>
      </w:r>
      <w:r>
        <w:t>≤ 180</w:t>
      </w:r>
      <w:r>
        <w:rPr>
          <w:vertAlign w:val="superscript"/>
        </w:rPr>
        <w:t xml:space="preserve">◦ </w:t>
      </w:r>
      <w:r>
        <w:t xml:space="preserve">- the scenario type </w:t>
      </w:r>
      <w:r w:rsidRPr="00196CF9">
        <w:rPr>
          <w:noProof/>
        </w:rPr>
        <w:t>is set</w:t>
      </w:r>
      <w:r>
        <w:t xml:space="preserve"> as </w:t>
      </w:r>
      <w:r>
        <w:rPr>
          <w:i/>
        </w:rPr>
        <w:t>Head On Approach</w:t>
      </w:r>
    </w:p>
    <w:p w:rsidR="00256C28" w:rsidRDefault="00AD4FA7">
      <w:pPr>
        <w:spacing w:after="263" w:line="259" w:lineRule="auto"/>
        <w:ind w:left="595"/>
      </w:pPr>
      <w:r>
        <w:t>(sec.6.8.4)</w:t>
      </w:r>
    </w:p>
    <w:p w:rsidR="00256C28" w:rsidRDefault="00AD4FA7">
      <w:pPr>
        <w:numPr>
          <w:ilvl w:val="0"/>
          <w:numId w:val="25"/>
        </w:numPr>
        <w:spacing w:after="84" w:line="265" w:lineRule="auto"/>
        <w:ind w:right="705" w:hanging="299"/>
        <w:jc w:val="right"/>
      </w:pPr>
      <w:r>
        <w:t>70</w:t>
      </w:r>
      <w:r>
        <w:rPr>
          <w:vertAlign w:val="superscript"/>
        </w:rPr>
        <w:t xml:space="preserve">◦ </w:t>
      </w:r>
      <w:r>
        <w:t xml:space="preserve">≤ </w:t>
      </w:r>
      <w:r w:rsidRPr="00196CF9">
        <w:rPr>
          <w:i/>
          <w:noProof/>
        </w:rPr>
        <w:t>angleOfApproach</w:t>
      </w:r>
      <w:r>
        <w:rPr>
          <w:i/>
        </w:rPr>
        <w:t xml:space="preserve"> &lt; </w:t>
      </w:r>
      <w:r>
        <w:t>130</w:t>
      </w:r>
      <w:r>
        <w:rPr>
          <w:vertAlign w:val="superscript"/>
        </w:rPr>
        <w:t xml:space="preserve">◦ </w:t>
      </w:r>
      <w:r>
        <w:t xml:space="preserve">- the scenario type </w:t>
      </w:r>
      <w:r w:rsidRPr="00196CF9">
        <w:rPr>
          <w:noProof/>
        </w:rPr>
        <w:t>is set</w:t>
      </w:r>
      <w:r>
        <w:t xml:space="preserve"> as </w:t>
      </w:r>
      <w:r>
        <w:rPr>
          <w:i/>
        </w:rPr>
        <w:t>Converging Maneuver</w:t>
      </w:r>
    </w:p>
    <w:p w:rsidR="00256C28" w:rsidRDefault="00AD4FA7">
      <w:pPr>
        <w:spacing w:after="265" w:line="259" w:lineRule="auto"/>
        <w:ind w:left="595"/>
      </w:pPr>
      <w:r>
        <w:t>(sec.6.8.5)</w:t>
      </w:r>
    </w:p>
    <w:p w:rsidR="00256C28" w:rsidRDefault="00AD4FA7">
      <w:pPr>
        <w:numPr>
          <w:ilvl w:val="0"/>
          <w:numId w:val="25"/>
        </w:numPr>
        <w:spacing w:after="109" w:line="265" w:lineRule="auto"/>
        <w:ind w:right="705" w:hanging="299"/>
        <w:jc w:val="right"/>
      </w:pPr>
      <w:r>
        <w:t>0</w:t>
      </w:r>
      <w:r>
        <w:rPr>
          <w:vertAlign w:val="superscript"/>
        </w:rPr>
        <w:t xml:space="preserve">◦ </w:t>
      </w:r>
      <w:r>
        <w:t xml:space="preserve">≤ </w:t>
      </w:r>
      <w:r w:rsidRPr="00196CF9">
        <w:rPr>
          <w:i/>
          <w:noProof/>
        </w:rPr>
        <w:t>angleOfApproach</w:t>
      </w:r>
      <w:r>
        <w:rPr>
          <w:i/>
        </w:rPr>
        <w:t xml:space="preserve"> &lt; </w:t>
      </w:r>
      <w:r>
        <w:t>70</w:t>
      </w:r>
      <w:r>
        <w:rPr>
          <w:vertAlign w:val="superscript"/>
        </w:rPr>
        <w:t xml:space="preserve">◦ </w:t>
      </w:r>
      <w:r>
        <w:t xml:space="preserve">and </w:t>
      </w:r>
      <w:r>
        <w:rPr>
          <w:i/>
        </w:rPr>
        <w:t xml:space="preserve">different speed </w:t>
      </w:r>
      <w:r>
        <w:t xml:space="preserve">- - the scenario type </w:t>
      </w:r>
      <w:r w:rsidRPr="00196CF9">
        <w:rPr>
          <w:noProof/>
        </w:rPr>
        <w:t>is set</w:t>
      </w:r>
      <w:r>
        <w:t xml:space="preserve"> as</w:t>
      </w:r>
    </w:p>
    <w:p w:rsidR="00256C28" w:rsidRDefault="00AD4FA7">
      <w:pPr>
        <w:spacing w:after="216" w:line="259" w:lineRule="auto"/>
        <w:ind w:left="595"/>
      </w:pPr>
      <w:r>
        <w:rPr>
          <w:i/>
        </w:rPr>
        <w:t xml:space="preserve">Overtake Maneuver </w:t>
      </w:r>
      <w:r>
        <w:t>(sec.6.8.6)</w:t>
      </w:r>
    </w:p>
    <w:p w:rsidR="00256C28" w:rsidRDefault="00AD4FA7">
      <w:pPr>
        <w:spacing w:after="351" w:line="259" w:lineRule="auto"/>
      </w:pPr>
      <w:r>
        <w:lastRenderedPageBreak/>
        <w:t xml:space="preserve">Based on </w:t>
      </w:r>
      <w:r>
        <w:rPr>
          <w:i/>
        </w:rPr>
        <w:t xml:space="preserve">relative position </w:t>
      </w:r>
      <w:r>
        <w:t xml:space="preserve">and </w:t>
      </w:r>
      <w:r>
        <w:rPr>
          <w:i/>
        </w:rPr>
        <w:t>scenario type</w:t>
      </w:r>
      <w:r>
        <w:t xml:space="preserve">, the </w:t>
      </w:r>
      <w:r>
        <w:rPr>
          <w:i/>
        </w:rPr>
        <w:t xml:space="preserve">avoidance role </w:t>
      </w:r>
      <w:r w:rsidRPr="00196CF9">
        <w:rPr>
          <w:noProof/>
        </w:rPr>
        <w:t>like</w:t>
      </w:r>
      <w:r>
        <w:t xml:space="preserve"> follows:</w:t>
      </w:r>
    </w:p>
    <w:p w:rsidR="00256C28" w:rsidRDefault="00AD4FA7">
      <w:pPr>
        <w:numPr>
          <w:ilvl w:val="0"/>
          <w:numId w:val="26"/>
        </w:numPr>
        <w:spacing w:after="351" w:line="259" w:lineRule="auto"/>
        <w:ind w:hanging="299"/>
      </w:pPr>
      <w:r>
        <w:rPr>
          <w:i/>
        </w:rPr>
        <w:t xml:space="preserve">Head On Approach </w:t>
      </w:r>
      <w:r>
        <w:t>enforces following:</w:t>
      </w:r>
    </w:p>
    <w:p w:rsidR="00256C28" w:rsidRDefault="00AD4FA7">
      <w:pPr>
        <w:numPr>
          <w:ilvl w:val="1"/>
          <w:numId w:val="26"/>
        </w:numPr>
        <w:spacing w:after="216" w:line="259" w:lineRule="auto"/>
        <w:ind w:left="1617" w:hanging="312"/>
      </w:pPr>
      <w:r>
        <w:t xml:space="preserve">The </w:t>
      </w:r>
      <w:r>
        <w:rPr>
          <w:i/>
        </w:rPr>
        <w:t xml:space="preserve">avoidance role </w:t>
      </w:r>
      <w:r w:rsidR="00196CF9" w:rsidRPr="008724D5">
        <w:rPr>
          <w:noProof/>
        </w:rPr>
        <w:t>i</w:t>
      </w:r>
      <w:r w:rsidRPr="008724D5">
        <w:rPr>
          <w:noProof/>
        </w:rPr>
        <w:t>s</w:t>
      </w:r>
      <w:r>
        <w:t xml:space="preserve"> set as </w:t>
      </w:r>
      <w:r>
        <w:rPr>
          <w:i/>
        </w:rPr>
        <w:t xml:space="preserve">RoundAbounting </w:t>
      </w:r>
      <w:r>
        <w:t>for both UAS.</w:t>
      </w:r>
    </w:p>
    <w:p w:rsidR="00256C28" w:rsidRDefault="00AD4FA7">
      <w:pPr>
        <w:numPr>
          <w:ilvl w:val="1"/>
          <w:numId w:val="26"/>
        </w:numPr>
        <w:spacing w:after="351" w:line="259" w:lineRule="auto"/>
        <w:ind w:left="1617" w:hanging="312"/>
      </w:pPr>
      <w:r>
        <w:t xml:space="preserve">None of the </w:t>
      </w:r>
      <w:r>
        <w:rPr>
          <w:i/>
        </w:rPr>
        <w:t xml:space="preserve">UAS </w:t>
      </w:r>
      <w:r>
        <w:t xml:space="preserve">does </w:t>
      </w:r>
      <w:r w:rsidRPr="008724D5">
        <w:rPr>
          <w:noProof/>
        </w:rPr>
        <w:t xml:space="preserve">have the </w:t>
      </w:r>
      <w:r w:rsidRPr="008724D5">
        <w:rPr>
          <w:i/>
          <w:noProof/>
        </w:rPr>
        <w:t>Right Of the Way</w:t>
      </w:r>
      <w:r>
        <w:t>.</w:t>
      </w:r>
    </w:p>
    <w:p w:rsidR="00256C28" w:rsidRDefault="00AD4FA7">
      <w:pPr>
        <w:numPr>
          <w:ilvl w:val="0"/>
          <w:numId w:val="26"/>
        </w:numPr>
        <w:spacing w:after="351" w:line="259" w:lineRule="auto"/>
        <w:ind w:hanging="299"/>
      </w:pPr>
      <w:r>
        <w:rPr>
          <w:i/>
        </w:rPr>
        <w:t xml:space="preserve">Converging Maneuver </w:t>
      </w:r>
      <w:r>
        <w:t xml:space="preserve">enforces </w:t>
      </w:r>
      <w:r w:rsidR="008724D5">
        <w:t xml:space="preserve">the </w:t>
      </w:r>
      <w:r w:rsidRPr="008724D5">
        <w:rPr>
          <w:noProof/>
        </w:rPr>
        <w:t>following</w:t>
      </w:r>
      <w:r>
        <w:t>:</w:t>
      </w:r>
    </w:p>
    <w:p w:rsidR="00256C28" w:rsidRDefault="00AD4FA7">
      <w:pPr>
        <w:numPr>
          <w:ilvl w:val="1"/>
          <w:numId w:val="26"/>
        </w:numPr>
        <w:spacing w:line="259" w:lineRule="auto"/>
        <w:ind w:left="1617" w:hanging="312"/>
      </w:pPr>
      <w:r>
        <w:rPr>
          <w:i/>
        </w:rPr>
        <w:t xml:space="preserve">UAS </w:t>
      </w:r>
      <w:r>
        <w:t xml:space="preserve">without free right side </w:t>
      </w:r>
      <w:r w:rsidRPr="008724D5">
        <w:rPr>
          <w:noProof/>
        </w:rPr>
        <w:t>ha</w:t>
      </w:r>
      <w:r w:rsidR="008724D5">
        <w:rPr>
          <w:noProof/>
        </w:rPr>
        <w:t>s</w:t>
      </w:r>
      <w:r>
        <w:t xml:space="preserve"> </w:t>
      </w:r>
      <w:r w:rsidR="008724D5">
        <w:t xml:space="preserve">a </w:t>
      </w:r>
      <w:r w:rsidRPr="008724D5">
        <w:rPr>
          <w:noProof/>
        </w:rPr>
        <w:t>role</w:t>
      </w:r>
      <w:r>
        <w:t xml:space="preserve"> set as </w:t>
      </w:r>
      <w:r>
        <w:rPr>
          <w:i/>
        </w:rPr>
        <w:t>Converging</w:t>
      </w:r>
      <w:r>
        <w:t>.</w:t>
      </w:r>
    </w:p>
    <w:p w:rsidR="00256C28" w:rsidRDefault="00AD4FA7">
      <w:pPr>
        <w:numPr>
          <w:ilvl w:val="1"/>
          <w:numId w:val="26"/>
        </w:numPr>
        <w:spacing w:after="351" w:line="259" w:lineRule="auto"/>
        <w:ind w:left="1617" w:hanging="312"/>
      </w:pPr>
      <w:r>
        <w:rPr>
          <w:i/>
        </w:rPr>
        <w:t xml:space="preserve">UAS </w:t>
      </w:r>
      <w:r>
        <w:t xml:space="preserve">with free right side </w:t>
      </w:r>
      <w:r w:rsidRPr="008724D5">
        <w:rPr>
          <w:noProof/>
        </w:rPr>
        <w:t>ha</w:t>
      </w:r>
      <w:r w:rsidR="008724D5">
        <w:rPr>
          <w:noProof/>
        </w:rPr>
        <w:t>s</w:t>
      </w:r>
      <w:r>
        <w:t xml:space="preserve"> the </w:t>
      </w:r>
      <w:r>
        <w:rPr>
          <w:i/>
        </w:rPr>
        <w:t>Right Of the Way</w:t>
      </w:r>
      <w:r>
        <w:t>.</w:t>
      </w:r>
    </w:p>
    <w:p w:rsidR="00256C28" w:rsidRDefault="00AD4FA7">
      <w:pPr>
        <w:numPr>
          <w:ilvl w:val="0"/>
          <w:numId w:val="26"/>
        </w:numPr>
        <w:spacing w:after="351" w:line="259" w:lineRule="auto"/>
        <w:ind w:hanging="299"/>
      </w:pPr>
      <w:r>
        <w:rPr>
          <w:i/>
        </w:rPr>
        <w:t xml:space="preserve">Overtake Maneuver </w:t>
      </w:r>
      <w:r>
        <w:t xml:space="preserve">enforces </w:t>
      </w:r>
      <w:r w:rsidR="008724D5">
        <w:t xml:space="preserve">the </w:t>
      </w:r>
      <w:r w:rsidRPr="008724D5">
        <w:rPr>
          <w:noProof/>
        </w:rPr>
        <w:t>following</w:t>
      </w:r>
      <w:r>
        <w:t>:</w:t>
      </w:r>
    </w:p>
    <w:p w:rsidR="00256C28" w:rsidRDefault="00AD4FA7">
      <w:pPr>
        <w:numPr>
          <w:ilvl w:val="1"/>
          <w:numId w:val="26"/>
        </w:numPr>
        <w:spacing w:after="216" w:line="259" w:lineRule="auto"/>
        <w:ind w:left="1617" w:hanging="312"/>
      </w:pPr>
      <w:r>
        <w:rPr>
          <w:i/>
        </w:rPr>
        <w:t xml:space="preserve">Slower UAS </w:t>
      </w:r>
      <w:r>
        <w:t xml:space="preserve">has </w:t>
      </w:r>
      <w:r>
        <w:rPr>
          <w:i/>
        </w:rPr>
        <w:t xml:space="preserve">Overtaken </w:t>
      </w:r>
      <w:r>
        <w:t xml:space="preserve">role with </w:t>
      </w:r>
      <w:r>
        <w:rPr>
          <w:i/>
        </w:rPr>
        <w:t>Right Of the Way</w:t>
      </w:r>
      <w:r>
        <w:t>.</w:t>
      </w:r>
    </w:p>
    <w:p w:rsidR="00256C28" w:rsidRDefault="00AD4FA7">
      <w:pPr>
        <w:numPr>
          <w:ilvl w:val="1"/>
          <w:numId w:val="26"/>
        </w:numPr>
        <w:spacing w:after="216" w:line="259" w:lineRule="auto"/>
        <w:ind w:left="1617" w:hanging="312"/>
      </w:pPr>
      <w:r>
        <w:rPr>
          <w:i/>
        </w:rPr>
        <w:t xml:space="preserve">Faster UAS </w:t>
      </w:r>
      <w:r>
        <w:t xml:space="preserve">has </w:t>
      </w:r>
      <w:r>
        <w:rPr>
          <w:i/>
        </w:rPr>
        <w:t xml:space="preserve">Overtaking </w:t>
      </w:r>
      <w:r>
        <w:t xml:space="preserve">without </w:t>
      </w:r>
      <w:r>
        <w:rPr>
          <w:i/>
        </w:rPr>
        <w:t>Right Of the Way</w:t>
      </w:r>
      <w:r>
        <w:t>.</w:t>
      </w:r>
    </w:p>
    <w:p w:rsidR="00256C28" w:rsidRDefault="00AD4FA7">
      <w:pPr>
        <w:numPr>
          <w:ilvl w:val="1"/>
          <w:numId w:val="26"/>
        </w:numPr>
        <w:spacing w:after="428" w:line="337" w:lineRule="auto"/>
        <w:ind w:left="1617" w:hanging="312"/>
      </w:pPr>
      <w:r>
        <w:rPr>
          <w:i/>
        </w:rPr>
        <w:t xml:space="preserve">Faster UAS </w:t>
      </w:r>
      <w:r>
        <w:t xml:space="preserve">mission plan </w:t>
      </w:r>
      <w:r w:rsidRPr="00203008">
        <w:rPr>
          <w:noProof/>
        </w:rPr>
        <w:t>is altered</w:t>
      </w:r>
      <w:r>
        <w:t xml:space="preserve"> with </w:t>
      </w:r>
      <w:r>
        <w:rPr>
          <w:i/>
        </w:rPr>
        <w:t>divergence and convergence waypoints</w:t>
      </w:r>
      <w:r>
        <w:t>.</w:t>
      </w:r>
    </w:p>
    <w:p w:rsidR="00256C28" w:rsidRDefault="00AD4FA7">
      <w:pPr>
        <w:spacing w:after="13" w:line="337" w:lineRule="auto"/>
      </w:pPr>
      <w:r>
        <w:rPr>
          <w:b/>
        </w:rPr>
        <w:t>7</w:t>
      </w:r>
      <w:r>
        <w:rPr>
          <w:b/>
          <w:vertAlign w:val="superscript"/>
        </w:rPr>
        <w:t xml:space="preserve">th </w:t>
      </w:r>
      <w:r>
        <w:rPr>
          <w:i/>
        </w:rPr>
        <w:t xml:space="preserve">Safety Margin Calculation </w:t>
      </w:r>
      <w:r w:rsidRPr="00203008">
        <w:rPr>
          <w:noProof/>
        </w:rPr>
        <w:t>Is invoked</w:t>
      </w:r>
      <w:r>
        <w:t xml:space="preserve"> when the collision case is </w:t>
      </w:r>
      <w:r>
        <w:rPr>
          <w:i/>
        </w:rPr>
        <w:t>Active</w:t>
      </w:r>
      <w:r>
        <w:t xml:space="preserve">. The </w:t>
      </w:r>
      <w:r>
        <w:rPr>
          <w:i/>
        </w:rPr>
        <w:t xml:space="preserve">Active Collision Case </w:t>
      </w:r>
      <w:r>
        <w:t xml:space="preserve">in this time-frame means that </w:t>
      </w:r>
      <w:r>
        <w:rPr>
          <w:i/>
        </w:rPr>
        <w:t xml:space="preserve">Collision Flag </w:t>
      </w:r>
      <w:r w:rsidRPr="00203008">
        <w:rPr>
          <w:noProof/>
        </w:rPr>
        <w:t>is raised</w:t>
      </w:r>
      <w:r>
        <w:t xml:space="preserve">. The </w:t>
      </w:r>
      <w:r>
        <w:rPr>
          <w:i/>
        </w:rPr>
        <w:t xml:space="preserve">avoidance role </w:t>
      </w:r>
      <w:r>
        <w:t xml:space="preserve">determines </w:t>
      </w:r>
      <w:r>
        <w:rPr>
          <w:i/>
        </w:rPr>
        <w:t>safety margin calculation</w:t>
      </w:r>
      <w:r>
        <w:t>.</w:t>
      </w:r>
    </w:p>
    <w:p w:rsidR="00256C28" w:rsidRDefault="00AD4FA7">
      <w:pPr>
        <w:spacing w:after="150"/>
        <w:ind w:left="720" w:firstLine="351"/>
      </w:pPr>
      <w:r>
        <w:t xml:space="preserve">If </w:t>
      </w:r>
      <w:r>
        <w:rPr>
          <w:i/>
        </w:rPr>
        <w:t xml:space="preserve">Head On Approach </w:t>
      </w:r>
      <w:r>
        <w:t xml:space="preserve">is case type of </w:t>
      </w:r>
      <w:r>
        <w:rPr>
          <w:i/>
        </w:rPr>
        <w:t xml:space="preserve">Head collision case </w:t>
      </w:r>
      <w:r>
        <w:t xml:space="preserve">then </w:t>
      </w:r>
      <w:r>
        <w:rPr>
          <w:i/>
        </w:rPr>
        <w:t xml:space="preserve">safety margin </w:t>
      </w:r>
      <w:r>
        <w:t xml:space="preserve">is calculated as </w:t>
      </w:r>
      <w:r w:rsidR="00203008">
        <w:t xml:space="preserve">the </w:t>
      </w:r>
      <w:r w:rsidRPr="00203008">
        <w:rPr>
          <w:noProof/>
        </w:rPr>
        <w:t>maximum</w:t>
      </w:r>
      <w:r>
        <w:t xml:space="preserve"> of </w:t>
      </w:r>
      <w:r w:rsidR="00203008">
        <w:t xml:space="preserve">the </w:t>
      </w:r>
      <w:r w:rsidRPr="00203008">
        <w:rPr>
          <w:noProof/>
        </w:rPr>
        <w:t>sum</w:t>
      </w:r>
      <w:r>
        <w:t xml:space="preserve"> of </w:t>
      </w:r>
      <w:r>
        <w:rPr>
          <w:i/>
        </w:rPr>
        <w:t xml:space="preserve">default </w:t>
      </w:r>
      <w:r>
        <w:t xml:space="preserve">margins or </w:t>
      </w:r>
      <w:r>
        <w:rPr>
          <w:i/>
        </w:rPr>
        <w:t xml:space="preserve">head on </w:t>
      </w:r>
      <w:r>
        <w:t>margins:</w:t>
      </w:r>
    </w:p>
    <w:p w:rsidR="00256C28" w:rsidRDefault="00AD4FA7">
      <w:pPr>
        <w:tabs>
          <w:tab w:val="center" w:pos="5276"/>
          <w:tab w:val="right" w:pos="9746"/>
        </w:tabs>
        <w:spacing w:after="277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>
            <wp:extent cx="3944112" cy="463296"/>
            <wp:effectExtent l="0" t="0" r="0" b="0"/>
            <wp:docPr id="34448" name="Picture 34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8" name="Picture 3444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4112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(6.12)</w:t>
      </w:r>
    </w:p>
    <w:p w:rsidR="00256C28" w:rsidRDefault="00AD4FA7">
      <w:pPr>
        <w:spacing w:after="3" w:line="337" w:lineRule="auto"/>
        <w:ind w:left="720" w:firstLine="351"/>
      </w:pPr>
      <w:r>
        <w:t xml:space="preserve">If </w:t>
      </w:r>
      <w:r>
        <w:rPr>
          <w:i/>
        </w:rPr>
        <w:t xml:space="preserve">Converging Maneuver </w:t>
      </w:r>
      <w:r>
        <w:t xml:space="preserve">is case type of </w:t>
      </w:r>
      <w:r>
        <w:rPr>
          <w:i/>
        </w:rPr>
        <w:t xml:space="preserve">Head collision case </w:t>
      </w:r>
      <w:r>
        <w:t xml:space="preserve">then </w:t>
      </w:r>
      <w:r>
        <w:rPr>
          <w:i/>
        </w:rPr>
        <w:t xml:space="preserve">safety margin </w:t>
      </w:r>
      <w:r>
        <w:t xml:space="preserve">is calculated based on </w:t>
      </w:r>
      <w:r>
        <w:rPr>
          <w:i/>
        </w:rPr>
        <w:t xml:space="preserve">avoiding UAS </w:t>
      </w:r>
      <w:r>
        <w:t xml:space="preserve">as </w:t>
      </w:r>
      <w:r w:rsidR="00203008">
        <w:t xml:space="preserve">a </w:t>
      </w:r>
      <w:r w:rsidRPr="00203008">
        <w:rPr>
          <w:noProof/>
        </w:rPr>
        <w:t>maximum</w:t>
      </w:r>
      <w:r>
        <w:t xml:space="preserve"> of opposing UAS </w:t>
      </w:r>
      <w:r>
        <w:rPr>
          <w:i/>
        </w:rPr>
        <w:t xml:space="preserve">default margin </w:t>
      </w:r>
      <w:r>
        <w:t xml:space="preserve">and avoiding </w:t>
      </w:r>
      <w:r>
        <w:rPr>
          <w:i/>
        </w:rPr>
        <w:t>converging margin</w:t>
      </w:r>
      <w:r>
        <w:t>:</w:t>
      </w:r>
    </w:p>
    <w:p w:rsidR="00256C28" w:rsidRDefault="00AD4FA7">
      <w:pPr>
        <w:spacing w:after="328" w:line="259" w:lineRule="auto"/>
        <w:ind w:left="1000" w:firstLine="0"/>
        <w:jc w:val="left"/>
      </w:pPr>
      <w:r>
        <w:rPr>
          <w:noProof/>
        </w:rPr>
        <w:drawing>
          <wp:inline distT="0" distB="0" distL="0" distR="0">
            <wp:extent cx="5507737" cy="1008888"/>
            <wp:effectExtent l="0" t="0" r="0" b="0"/>
            <wp:docPr id="34449" name="Picture 34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9" name="Picture 3444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7737" cy="100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28" w:rsidRDefault="00AD4FA7">
      <w:pPr>
        <w:spacing w:after="216" w:line="337" w:lineRule="auto"/>
        <w:ind w:left="720" w:firstLine="351"/>
      </w:pPr>
      <w:r>
        <w:t xml:space="preserve">If </w:t>
      </w:r>
      <w:r>
        <w:rPr>
          <w:i/>
        </w:rPr>
        <w:t xml:space="preserve">Overtake maneuver </w:t>
      </w:r>
      <w:r>
        <w:t xml:space="preserve">is case type of </w:t>
      </w:r>
      <w:r>
        <w:rPr>
          <w:i/>
        </w:rPr>
        <w:t xml:space="preserve">Head collision case </w:t>
      </w:r>
      <w:r>
        <w:t xml:space="preserve">then </w:t>
      </w:r>
      <w:r>
        <w:rPr>
          <w:i/>
        </w:rPr>
        <w:t xml:space="preserve">safety margin </w:t>
      </w:r>
      <w:r>
        <w:t xml:space="preserve">is calculated as </w:t>
      </w:r>
      <w:r w:rsidRPr="00203008">
        <w:rPr>
          <w:noProof/>
        </w:rPr>
        <w:t>maximum</w:t>
      </w:r>
      <w:r>
        <w:t xml:space="preserve"> of </w:t>
      </w:r>
      <w:r>
        <w:rPr>
          <w:i/>
        </w:rPr>
        <w:t xml:space="preserve">default, overtaking, overtaken </w:t>
      </w:r>
      <w:r>
        <w:t>margins of both UAS:</w:t>
      </w:r>
    </w:p>
    <w:p w:rsidR="00256C28" w:rsidRDefault="00AD4FA7">
      <w:pPr>
        <w:spacing w:after="3" w:line="259" w:lineRule="auto"/>
        <w:ind w:left="4136" w:hanging="213"/>
        <w:jc w:val="left"/>
      </w:pPr>
      <w:r>
        <w:t></w:t>
      </w:r>
      <w:r>
        <w:tab/>
        <w:t xml:space="preserve"> </w:t>
      </w:r>
      <w:r>
        <w:rPr>
          <w:i/>
        </w:rPr>
        <w:t>default</w:t>
      </w:r>
      <w:r>
        <w:t>(</w:t>
      </w:r>
      <w:r>
        <w:rPr>
          <w:i/>
        </w:rPr>
        <w:t>UAS</w:t>
      </w:r>
      <w:r>
        <w:t>1)</w:t>
      </w:r>
      <w:r>
        <w:rPr>
          <w:i/>
        </w:rPr>
        <w:t>,default</w:t>
      </w:r>
      <w:r>
        <w:t>(</w:t>
      </w:r>
      <w:r>
        <w:rPr>
          <w:i/>
        </w:rPr>
        <w:t>UAS</w:t>
      </w:r>
      <w:r>
        <w:t>2)</w:t>
      </w:r>
      <w:r>
        <w:rPr>
          <w:i/>
        </w:rPr>
        <w:t>,</w:t>
      </w:r>
    </w:p>
    <w:p w:rsidR="00256C28" w:rsidRDefault="00AD4FA7">
      <w:pPr>
        <w:pStyle w:val="Heading2"/>
        <w:tabs>
          <w:tab w:val="center" w:pos="4029"/>
          <w:tab w:val="center" w:pos="8145"/>
        </w:tabs>
        <w:ind w:left="0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t></w:t>
      </w:r>
      <w:r>
        <w:tab/>
        <w:t></w:t>
      </w:r>
    </w:p>
    <w:p w:rsidR="00256C28" w:rsidRDefault="00AD4FA7">
      <w:pPr>
        <w:tabs>
          <w:tab w:val="center" w:pos="2750"/>
          <w:tab w:val="center" w:pos="6087"/>
          <w:tab w:val="right" w:pos="9746"/>
        </w:tabs>
        <w:spacing w:after="175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 w:rsidRPr="00203008">
        <w:rPr>
          <w:i/>
          <w:noProof/>
        </w:rPr>
        <w:t>safetyMargin</w:t>
      </w:r>
      <w:r>
        <w:rPr>
          <w:i/>
        </w:rPr>
        <w:t xml:space="preserve"> </w:t>
      </w:r>
      <w:r>
        <w:t>= max</w:t>
      </w:r>
      <w:r>
        <w:tab/>
      </w:r>
      <w:r>
        <w:rPr>
          <w:i/>
        </w:rPr>
        <w:t>overtaken</w:t>
      </w:r>
      <w:r>
        <w:t>(</w:t>
      </w:r>
      <w:r>
        <w:rPr>
          <w:i/>
        </w:rPr>
        <w:t>UAS</w:t>
      </w:r>
      <w:r>
        <w:rPr>
          <w:vertAlign w:val="subscript"/>
        </w:rPr>
        <w:t>1</w:t>
      </w:r>
      <w:r>
        <w:t>)</w:t>
      </w:r>
      <w:r>
        <w:rPr>
          <w:i/>
        </w:rPr>
        <w:t>,overtaking</w:t>
      </w:r>
      <w:r>
        <w:t>(</w:t>
      </w:r>
      <w:r>
        <w:rPr>
          <w:i/>
        </w:rPr>
        <w:t>UAS</w:t>
      </w:r>
      <w:r>
        <w:rPr>
          <w:vertAlign w:val="subscript"/>
        </w:rPr>
        <w:t>2</w:t>
      </w:r>
      <w:r>
        <w:t>)</w:t>
      </w:r>
      <w:r>
        <w:rPr>
          <w:i/>
        </w:rPr>
        <w:t>,</w:t>
      </w:r>
      <w:r>
        <w:rPr>
          <w:i/>
        </w:rPr>
        <w:tab/>
      </w:r>
      <w:r>
        <w:t>(6.14)</w:t>
      </w:r>
    </w:p>
    <w:p w:rsidR="00256C28" w:rsidRDefault="00AD4FA7">
      <w:pPr>
        <w:spacing w:after="3" w:line="259" w:lineRule="auto"/>
        <w:ind w:left="3933"/>
        <w:jc w:val="left"/>
      </w:pPr>
      <w:r>
        <w:rPr>
          <w:sz w:val="37"/>
          <w:vertAlign w:val="superscript"/>
        </w:rPr>
        <w:t></w:t>
      </w:r>
      <w:r>
        <w:t></w:t>
      </w:r>
      <w:r>
        <w:rPr>
          <w:i/>
        </w:rPr>
        <w:t>overtaking</w:t>
      </w:r>
      <w:r>
        <w:t>(</w:t>
      </w:r>
      <w:r>
        <w:rPr>
          <w:i/>
        </w:rPr>
        <w:t>UAS</w:t>
      </w:r>
      <w:r>
        <w:rPr>
          <w:vertAlign w:val="subscript"/>
        </w:rPr>
        <w:t>1</w:t>
      </w:r>
      <w:r>
        <w:t>)</w:t>
      </w:r>
      <w:r>
        <w:rPr>
          <w:i/>
        </w:rPr>
        <w:t>,overtaken</w:t>
      </w:r>
      <w:r>
        <w:t>(</w:t>
      </w:r>
      <w:r>
        <w:rPr>
          <w:i/>
        </w:rPr>
        <w:t>UAS</w:t>
      </w:r>
      <w:r>
        <w:rPr>
          <w:vertAlign w:val="subscript"/>
        </w:rPr>
        <w:t>2</w:t>
      </w:r>
      <w:r>
        <w:t xml:space="preserve">) </w:t>
      </w:r>
      <w:r>
        <w:rPr>
          <w:sz w:val="37"/>
          <w:vertAlign w:val="superscript"/>
        </w:rPr>
        <w:t></w:t>
      </w:r>
      <w:r>
        <w:t></w:t>
      </w:r>
    </w:p>
    <w:p w:rsidR="00256C28" w:rsidRDefault="00AD4FA7">
      <w:pPr>
        <w:ind w:left="10" w:right="720"/>
      </w:pPr>
      <w:r>
        <w:rPr>
          <w:b/>
        </w:rPr>
        <w:t xml:space="preserve">Collision Case Chaining </w:t>
      </w:r>
      <w:r>
        <w:t xml:space="preserve">is procedure when multiple active collision cases for different </w:t>
      </w:r>
      <w:r>
        <w:rPr>
          <w:i/>
        </w:rPr>
        <w:t xml:space="preserve">time-frame </w:t>
      </w:r>
      <w:r>
        <w:t xml:space="preserve">are chained and creates the time ordered series of </w:t>
      </w:r>
      <w:r>
        <w:rPr>
          <w:i/>
        </w:rPr>
        <w:t>collision cases</w:t>
      </w:r>
      <w:r>
        <w:t xml:space="preserve">. There are two notable instances in the </w:t>
      </w:r>
      <w:r>
        <w:rPr>
          <w:i/>
        </w:rPr>
        <w:t>chain</w:t>
      </w:r>
      <w:r>
        <w:t>:</w:t>
      </w:r>
    </w:p>
    <w:p w:rsidR="00256C28" w:rsidRDefault="00AD4FA7">
      <w:pPr>
        <w:numPr>
          <w:ilvl w:val="0"/>
          <w:numId w:val="27"/>
        </w:numPr>
        <w:ind w:right="713" w:hanging="299"/>
      </w:pPr>
      <w:r>
        <w:rPr>
          <w:i/>
        </w:rPr>
        <w:t xml:space="preserve">Head Collision Case </w:t>
      </w:r>
      <w:r>
        <w:t xml:space="preserve">- Collision case when the first danger was detected. The notable parameters are </w:t>
      </w:r>
      <w:r>
        <w:rPr>
          <w:i/>
        </w:rPr>
        <w:t xml:space="preserve">collision point </w:t>
      </w:r>
      <w:r>
        <w:t xml:space="preserve">and UAS </w:t>
      </w:r>
      <w:r>
        <w:rPr>
          <w:i/>
        </w:rPr>
        <w:t xml:space="preserve">avoidance </w:t>
      </w:r>
      <w:r w:rsidRPr="00203008">
        <w:rPr>
          <w:i/>
          <w:noProof/>
        </w:rPr>
        <w:t>roles</w:t>
      </w:r>
      <w:r>
        <w:t xml:space="preserve"> because these </w:t>
      </w:r>
      <w:r w:rsidRPr="00203008">
        <w:rPr>
          <w:noProof/>
        </w:rPr>
        <w:t>are enforced</w:t>
      </w:r>
      <w:r>
        <w:t xml:space="preserve"> by </w:t>
      </w:r>
      <w:r w:rsidR="00203008">
        <w:t xml:space="preserve">the </w:t>
      </w:r>
      <w:r w:rsidRPr="00203008">
        <w:rPr>
          <w:i/>
          <w:noProof/>
        </w:rPr>
        <w:t>Rule</w:t>
      </w:r>
      <w:r>
        <w:rPr>
          <w:i/>
        </w:rPr>
        <w:t xml:space="preserve"> engine </w:t>
      </w:r>
      <w:r>
        <w:t xml:space="preserve">(sec. </w:t>
      </w:r>
      <w:r w:rsidRPr="00203008">
        <w:rPr>
          <w:b/>
          <w:noProof/>
        </w:rPr>
        <w:t>??</w:t>
      </w:r>
      <w:r>
        <w:t xml:space="preserve">). The </w:t>
      </w:r>
      <w:r>
        <w:rPr>
          <w:i/>
        </w:rPr>
        <w:t xml:space="preserve">head collision case </w:t>
      </w:r>
      <w:r>
        <w:t xml:space="preserve">is first in </w:t>
      </w:r>
      <w:r w:rsidR="00203008">
        <w:t xml:space="preserve">the </w:t>
      </w:r>
      <w:r w:rsidRPr="00203008">
        <w:rPr>
          <w:noProof/>
        </w:rPr>
        <w:t>chain</w:t>
      </w:r>
      <w:r>
        <w:t>.</w:t>
      </w:r>
    </w:p>
    <w:p w:rsidR="00256C28" w:rsidRDefault="00AD4FA7">
      <w:pPr>
        <w:numPr>
          <w:ilvl w:val="0"/>
          <w:numId w:val="27"/>
        </w:numPr>
        <w:spacing w:after="84" w:line="265" w:lineRule="auto"/>
        <w:ind w:right="713" w:hanging="299"/>
      </w:pPr>
      <w:r w:rsidRPr="00203008">
        <w:rPr>
          <w:i/>
          <w:noProof/>
        </w:rPr>
        <w:t xml:space="preserve">Tail Collision Case </w:t>
      </w:r>
      <w:r w:rsidRPr="00203008">
        <w:rPr>
          <w:noProof/>
        </w:rPr>
        <w:t xml:space="preserve">- Collision case when the </w:t>
      </w:r>
      <w:r w:rsidRPr="00203008">
        <w:rPr>
          <w:i/>
          <w:noProof/>
        </w:rPr>
        <w:t xml:space="preserve">collision danger </w:t>
      </w:r>
      <w:r w:rsidRPr="00203008">
        <w:rPr>
          <w:noProof/>
        </w:rPr>
        <w:t>was not detected.</w:t>
      </w:r>
    </w:p>
    <w:p w:rsidR="00256C28" w:rsidRDefault="00AD4FA7">
      <w:pPr>
        <w:spacing w:after="294" w:line="259" w:lineRule="auto"/>
        <w:ind w:left="595"/>
      </w:pPr>
      <w:r>
        <w:t xml:space="preserve">The </w:t>
      </w:r>
      <w:r>
        <w:rPr>
          <w:i/>
        </w:rPr>
        <w:t xml:space="preserve">tail collision case </w:t>
      </w:r>
      <w:r>
        <w:t>is last in the chain.</w:t>
      </w:r>
    </w:p>
    <w:p w:rsidR="00256C28" w:rsidRDefault="00AD4FA7">
      <w:pPr>
        <w:spacing w:after="95" w:line="259" w:lineRule="auto"/>
        <w:ind w:left="10"/>
      </w:pPr>
      <w:r>
        <w:rPr>
          <w:i/>
        </w:rPr>
        <w:t xml:space="preserve">Note. </w:t>
      </w:r>
      <w:r>
        <w:t xml:space="preserve">The </w:t>
      </w:r>
      <w:r>
        <w:rPr>
          <w:i/>
        </w:rPr>
        <w:t xml:space="preserve">Chaining </w:t>
      </w:r>
      <w:r>
        <w:t xml:space="preserve">of </w:t>
      </w:r>
      <w:r>
        <w:rPr>
          <w:i/>
        </w:rPr>
        <w:t xml:space="preserve">collision cases </w:t>
      </w:r>
      <w:r>
        <w:t>is rather primitive and sensitive for errors/noise.</w:t>
      </w:r>
    </w:p>
    <w:p w:rsidR="00256C28" w:rsidRDefault="00AD4FA7">
      <w:pPr>
        <w:spacing w:after="244" w:line="337" w:lineRule="auto"/>
        <w:ind w:left="-15" w:firstLine="351"/>
      </w:pPr>
      <w:r>
        <w:t xml:space="preserve">The </w:t>
      </w:r>
      <w:r>
        <w:rPr>
          <w:i/>
        </w:rPr>
        <w:t xml:space="preserve">Consistency of Avoidance </w:t>
      </w:r>
      <w:r w:rsidRPr="00203008">
        <w:rPr>
          <w:i/>
          <w:noProof/>
        </w:rPr>
        <w:t>Man</w:t>
      </w:r>
      <w:r w:rsidR="00203008">
        <w:rPr>
          <w:i/>
          <w:noProof/>
        </w:rPr>
        <w:t>eu</w:t>
      </w:r>
      <w:r w:rsidRPr="00203008">
        <w:rPr>
          <w:i/>
          <w:noProof/>
        </w:rPr>
        <w:t>ver</w:t>
      </w:r>
      <w:r>
        <w:rPr>
          <w:i/>
        </w:rPr>
        <w:t xml:space="preserve"> </w:t>
      </w:r>
      <w:r w:rsidRPr="00203008">
        <w:rPr>
          <w:noProof/>
        </w:rPr>
        <w:t>is ensured</w:t>
      </w:r>
      <w:r>
        <w:t xml:space="preserve"> by enforcing </w:t>
      </w:r>
      <w:r>
        <w:rPr>
          <w:i/>
        </w:rPr>
        <w:t xml:space="preserve">head collision case </w:t>
      </w:r>
      <w:r>
        <w:t>parameters.</w:t>
      </w:r>
    </w:p>
    <w:p w:rsidR="00256C28" w:rsidRDefault="00AD4FA7">
      <w:pPr>
        <w:spacing w:after="0" w:line="259" w:lineRule="auto"/>
        <w:ind w:left="10" w:right="720"/>
        <w:jc w:val="center"/>
      </w:pPr>
      <w:r>
        <w:rPr>
          <w:b/>
        </w:rPr>
        <w:t>Data for both attendants</w:t>
      </w:r>
    </w:p>
    <w:tbl>
      <w:tblPr>
        <w:tblStyle w:val="TableGrid"/>
        <w:tblW w:w="9026" w:type="dxa"/>
        <w:tblInd w:w="0" w:type="dxa"/>
        <w:tblCellMar>
          <w:top w:w="73" w:type="dxa"/>
          <w:left w:w="120" w:type="dxa"/>
          <w:right w:w="119" w:type="dxa"/>
        </w:tblCellMar>
        <w:tblLook w:val="04A0" w:firstRow="1" w:lastRow="0" w:firstColumn="1" w:lastColumn="0" w:noHBand="0" w:noVBand="1"/>
      </w:tblPr>
      <w:tblGrid>
        <w:gridCol w:w="2499"/>
        <w:gridCol w:w="6527"/>
      </w:tblGrid>
      <w:tr w:rsidR="00256C28">
        <w:trPr>
          <w:trHeight w:val="733"/>
        </w:trPr>
        <w:tc>
          <w:tcPr>
            <w:tcW w:w="2499" w:type="dxa"/>
            <w:tcBorders>
              <w:top w:val="single" w:sz="3" w:space="0" w:color="000000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adjusted position</w:t>
            </w:r>
          </w:p>
        </w:tc>
        <w:tc>
          <w:tcPr>
            <w:tcW w:w="6526" w:type="dxa"/>
            <w:tcBorders>
              <w:top w:val="single" w:sz="3" w:space="0" w:color="000000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predicted from previous </w:t>
            </w:r>
            <w:r>
              <w:rPr>
                <w:i/>
              </w:rPr>
              <w:t xml:space="preserve">position notifications </w:t>
            </w:r>
            <w:r>
              <w:t xml:space="preserve">(6.1) data at </w:t>
            </w:r>
            <w:r w:rsidR="00203008">
              <w:t xml:space="preserve">the </w:t>
            </w:r>
            <w:r w:rsidRPr="00203008">
              <w:rPr>
                <w:noProof/>
              </w:rPr>
              <w:t>time</w:t>
            </w:r>
            <w:r>
              <w:t xml:space="preserve"> of </w:t>
            </w:r>
            <w:r>
              <w:rPr>
                <w:i/>
              </w:rPr>
              <w:t xml:space="preserve">UTM decision frame </w:t>
            </w:r>
            <w:r>
              <w:t>start.</w:t>
            </w:r>
          </w:p>
        </w:tc>
      </w:tr>
      <w:tr w:rsidR="00256C28">
        <w:trPr>
          <w:trHeight w:val="71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adjusted orientation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predicted from previous </w:t>
            </w:r>
            <w:r>
              <w:rPr>
                <w:i/>
              </w:rPr>
              <w:t xml:space="preserve">position notifications </w:t>
            </w:r>
            <w:r>
              <w:t xml:space="preserve">(6.1), </w:t>
            </w:r>
            <w:r>
              <w:rPr>
                <w:i/>
              </w:rPr>
              <w:t>mission plan</w:t>
            </w:r>
            <w:r>
              <w:t xml:space="preserve">, and </w:t>
            </w:r>
            <w:r>
              <w:rPr>
                <w:i/>
              </w:rPr>
              <w:t>expected velocity</w:t>
            </w:r>
            <w:r>
              <w:t>.</w:t>
            </w:r>
          </w:p>
        </w:tc>
      </w:tr>
      <w:tr w:rsidR="00256C28">
        <w:trPr>
          <w:trHeight w:val="359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velocity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 xml:space="preserve">proclaimed velocity for given </w:t>
            </w:r>
            <w:r>
              <w:rPr>
                <w:i/>
              </w:rPr>
              <w:t>UTM decision time frame</w:t>
            </w:r>
            <w:r>
              <w:t>.</w:t>
            </w:r>
          </w:p>
        </w:tc>
      </w:tr>
      <w:tr w:rsidR="00256C28">
        <w:trPr>
          <w:trHeight w:val="71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registration ID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 w:rsidRPr="00203008">
              <w:rPr>
                <w:noProof/>
              </w:rPr>
              <w:t xml:space="preserve">is unique registration number issued by </w:t>
            </w:r>
            <w:r w:rsidR="00203008" w:rsidRPr="00203008">
              <w:rPr>
                <w:noProof/>
              </w:rPr>
              <w:t xml:space="preserve">the </w:t>
            </w:r>
            <w:r w:rsidRPr="00203008">
              <w:rPr>
                <w:noProof/>
              </w:rPr>
              <w:t>local aviation authority</w:t>
            </w:r>
          </w:p>
        </w:tc>
      </w:tr>
      <w:tr w:rsidR="00256C28">
        <w:trPr>
          <w:trHeight w:val="359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craft category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 xml:space="preserve">from </w:t>
            </w:r>
            <w:r>
              <w:rPr>
                <w:i/>
              </w:rPr>
              <w:t xml:space="preserve">position notifications </w:t>
            </w:r>
            <w:r>
              <w:t>(6.1).</w:t>
            </w:r>
          </w:p>
        </w:tc>
      </w:tr>
      <w:tr w:rsidR="00256C28">
        <w:trPr>
          <w:trHeight w:val="359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maneuverability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 xml:space="preserve">from </w:t>
            </w:r>
            <w:r>
              <w:rPr>
                <w:i/>
              </w:rPr>
              <w:t xml:space="preserve">position notifications </w:t>
            </w:r>
            <w:r>
              <w:t>(6.1).</w:t>
            </w:r>
          </w:p>
        </w:tc>
      </w:tr>
      <w:tr w:rsidR="00256C28">
        <w:trPr>
          <w:trHeight w:val="71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mission plan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is acquired from </w:t>
            </w:r>
            <w:r>
              <w:rPr>
                <w:i/>
              </w:rPr>
              <w:t xml:space="preserve">allowed mission registers </w:t>
            </w:r>
            <w:r>
              <w:t xml:space="preserve">where it has </w:t>
            </w:r>
            <w:r w:rsidRPr="00203008">
              <w:rPr>
                <w:noProof/>
              </w:rPr>
              <w:t>been registered</w:t>
            </w:r>
            <w:r>
              <w:t xml:space="preserve"> prior UAS flight</w:t>
            </w:r>
          </w:p>
        </w:tc>
      </w:tr>
      <w:tr w:rsidR="00256C28">
        <w:trPr>
          <w:trHeight w:val="71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safety margins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list of all safety </w:t>
            </w:r>
            <w:r w:rsidRPr="00203008">
              <w:rPr>
                <w:noProof/>
              </w:rPr>
              <w:t>margins</w:t>
            </w:r>
            <w:r>
              <w:t xml:space="preserve"> derived based or craft categorization or overridden by </w:t>
            </w:r>
            <w:r>
              <w:rPr>
                <w:i/>
              </w:rPr>
              <w:t xml:space="preserve">position notifications </w:t>
            </w:r>
            <w:r>
              <w:t>(6.1).</w:t>
            </w:r>
          </w:p>
        </w:tc>
      </w:tr>
      <w:tr w:rsidR="00256C28">
        <w:trPr>
          <w:trHeight w:val="359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avoidance role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>is given based on situation evaluation.</w:t>
            </w:r>
          </w:p>
        </w:tc>
      </w:tr>
      <w:tr w:rsidR="00256C28">
        <w:trPr>
          <w:trHeight w:val="705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trajectory prediction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simulated based on </w:t>
            </w:r>
            <w:r>
              <w:rPr>
                <w:i/>
              </w:rPr>
              <w:t xml:space="preserve">position notification </w:t>
            </w:r>
            <w:r>
              <w:t xml:space="preserve">(6.1) and </w:t>
            </w:r>
            <w:r>
              <w:rPr>
                <w:i/>
              </w:rPr>
              <w:t>mission plan</w:t>
            </w:r>
            <w:r>
              <w:t>.</w:t>
            </w:r>
          </w:p>
        </w:tc>
      </w:tr>
    </w:tbl>
    <w:p w:rsidR="00256C28" w:rsidRDefault="00AD4FA7">
      <w:pPr>
        <w:spacing w:after="507" w:line="265" w:lineRule="auto"/>
        <w:ind w:right="1518"/>
        <w:jc w:val="center"/>
      </w:pPr>
      <w:r>
        <w:t>Table 6.2: Collision case structure attendant data.</w:t>
      </w:r>
    </w:p>
    <w:p w:rsidR="00256C28" w:rsidRDefault="00AD4FA7">
      <w:pPr>
        <w:spacing w:after="19"/>
        <w:ind w:left="10" w:right="720"/>
      </w:pPr>
      <w:r>
        <w:rPr>
          <w:b/>
        </w:rPr>
        <w:lastRenderedPageBreak/>
        <w:t xml:space="preserve">Collision Cases Merge </w:t>
      </w:r>
      <w:r>
        <w:t xml:space="preserve">also known as </w:t>
      </w:r>
      <w:r>
        <w:rPr>
          <w:i/>
        </w:rPr>
        <w:t xml:space="preserve">Collision Point Adjustment Procedure </w:t>
      </w:r>
      <w:r>
        <w:t xml:space="preserve">purpose it to </w:t>
      </w:r>
      <w:r>
        <w:rPr>
          <w:i/>
        </w:rPr>
        <w:t xml:space="preserve">merge </w:t>
      </w:r>
      <w:r>
        <w:t xml:space="preserve">multiple collision cases into one general collision case. The clustering is used to identify </w:t>
      </w:r>
      <w:r>
        <w:rPr>
          <w:i/>
        </w:rPr>
        <w:t xml:space="preserve">airspace congestion events </w:t>
      </w:r>
      <w:r>
        <w:t xml:space="preserve">[19]. Example of </w:t>
      </w:r>
      <w:r>
        <w:rPr>
          <w:i/>
        </w:rPr>
        <w:t xml:space="preserve">airspace clustering </w:t>
      </w:r>
      <w:r>
        <w:t>is given it [20].</w:t>
      </w:r>
    </w:p>
    <w:p w:rsidR="00256C28" w:rsidRDefault="00AD4FA7">
      <w:pPr>
        <w:spacing w:after="10"/>
        <w:ind w:left="0" w:right="512" w:firstLine="351"/>
      </w:pPr>
      <w:r>
        <w:t xml:space="preserve">The main idea is to </w:t>
      </w:r>
      <w:r>
        <w:rPr>
          <w:i/>
        </w:rPr>
        <w:t xml:space="preserve">encapsulate multiple collision cases </w:t>
      </w:r>
      <w:r>
        <w:t xml:space="preserve">into one virtual roundabout to ease </w:t>
      </w:r>
      <w:r>
        <w:rPr>
          <w:i/>
        </w:rPr>
        <w:t xml:space="preserve">traffic load </w:t>
      </w:r>
      <w:r>
        <w:t xml:space="preserve">[21]. The potential risk on </w:t>
      </w:r>
      <w:r>
        <w:rPr>
          <w:i/>
        </w:rPr>
        <w:t xml:space="preserve">turbo roundabouts </w:t>
      </w:r>
      <w:r>
        <w:t xml:space="preserve">have </w:t>
      </w:r>
      <w:r w:rsidRPr="00203008">
        <w:rPr>
          <w:noProof/>
        </w:rPr>
        <w:t>been outlined</w:t>
      </w:r>
      <w:r>
        <w:t xml:space="preserve"> in</w:t>
      </w:r>
    </w:p>
    <w:p w:rsidR="00256C28" w:rsidRDefault="00AD4FA7">
      <w:pPr>
        <w:spacing w:after="92" w:line="259" w:lineRule="auto"/>
        <w:ind w:left="10"/>
      </w:pPr>
      <w:r>
        <w:t>[22].</w:t>
      </w:r>
    </w:p>
    <w:p w:rsidR="00256C28" w:rsidRDefault="00AD4FA7">
      <w:pPr>
        <w:spacing w:after="93"/>
        <w:ind w:left="0" w:firstLine="351"/>
      </w:pPr>
      <w:r>
        <w:t xml:space="preserve">There are </w:t>
      </w:r>
      <w:r>
        <w:rPr>
          <w:i/>
        </w:rPr>
        <w:t xml:space="preserve">active collision cases </w:t>
      </w:r>
      <w:r>
        <w:t xml:space="preserve">in </w:t>
      </w:r>
      <w:r w:rsidR="00203008">
        <w:t xml:space="preserve">a </w:t>
      </w:r>
      <w:r w:rsidRPr="00203008">
        <w:rPr>
          <w:noProof/>
        </w:rPr>
        <w:t>focused</w:t>
      </w:r>
      <w:r>
        <w:t xml:space="preserve"> </w:t>
      </w:r>
      <w:r>
        <w:rPr>
          <w:i/>
        </w:rPr>
        <w:t xml:space="preserve">cluster </w:t>
      </w:r>
      <w:r>
        <w:t xml:space="preserve">in </w:t>
      </w:r>
      <w:r>
        <w:rPr>
          <w:i/>
        </w:rPr>
        <w:t>controlled airspace</w:t>
      </w:r>
      <w:r>
        <w:t xml:space="preserve">. The multiple collision cases can pop up </w:t>
      </w:r>
      <w:r w:rsidR="00203008">
        <w:rPr>
          <w:noProof/>
        </w:rPr>
        <w:t>at</w:t>
      </w:r>
      <w:r>
        <w:t xml:space="preserve"> different </w:t>
      </w:r>
      <w:r>
        <w:rPr>
          <w:i/>
        </w:rPr>
        <w:t>start times</w:t>
      </w:r>
      <w:r w:rsidR="00203008">
        <w:rPr>
          <w:i/>
        </w:rPr>
        <w:t>,</w:t>
      </w:r>
      <w:r>
        <w:rPr>
          <w:i/>
        </w:rPr>
        <w:t xml:space="preserve"> </w:t>
      </w:r>
      <w:r w:rsidRPr="00203008">
        <w:rPr>
          <w:noProof/>
        </w:rPr>
        <w:t>and</w:t>
      </w:r>
      <w:r>
        <w:t xml:space="preserve"> they can be active for </w:t>
      </w:r>
      <w:r w:rsidR="00203008">
        <w:rPr>
          <w:noProof/>
        </w:rPr>
        <w:t>a</w:t>
      </w:r>
      <w:r w:rsidR="00203008" w:rsidRPr="00203008">
        <w:rPr>
          <w:noProof/>
        </w:rPr>
        <w:t xml:space="preserve"> </w:t>
      </w:r>
      <w:r w:rsidRPr="00203008">
        <w:rPr>
          <w:noProof/>
        </w:rPr>
        <w:t>different</w:t>
      </w:r>
      <w:r>
        <w:t xml:space="preserve"> </w:t>
      </w:r>
      <w:r w:rsidRPr="00203008">
        <w:rPr>
          <w:i/>
          <w:noProof/>
        </w:rPr>
        <w:t>period</w:t>
      </w:r>
      <w:r>
        <w:t>.</w:t>
      </w:r>
    </w:p>
    <w:p w:rsidR="00256C28" w:rsidRDefault="00AD4FA7">
      <w:pPr>
        <w:spacing w:after="169"/>
        <w:ind w:left="720" w:firstLine="351"/>
      </w:pPr>
      <w:r>
        <w:t xml:space="preserve">The </w:t>
      </w:r>
      <w:r>
        <w:rPr>
          <w:i/>
        </w:rPr>
        <w:t xml:space="preserve">Collision point </w:t>
      </w:r>
      <w:r>
        <w:t xml:space="preserve">is replaced with </w:t>
      </w:r>
      <w:r w:rsidR="00203008">
        <w:t xml:space="preserve">the </w:t>
      </w:r>
      <w:r w:rsidRPr="00203008">
        <w:rPr>
          <w:i/>
          <w:noProof/>
        </w:rPr>
        <w:t>roundabout</w:t>
      </w:r>
      <w:r>
        <w:rPr>
          <w:i/>
        </w:rPr>
        <w:t xml:space="preserve"> center </w:t>
      </w:r>
      <w:r>
        <w:t xml:space="preserve">point (eq. 6.15). The </w:t>
      </w:r>
      <w:r>
        <w:rPr>
          <w:i/>
        </w:rPr>
        <w:t xml:space="preserve">roundabout center </w:t>
      </w:r>
      <w:r w:rsidRPr="00203008">
        <w:rPr>
          <w:noProof/>
        </w:rPr>
        <w:t>is calculated</w:t>
      </w:r>
      <w:r>
        <w:t xml:space="preserve"> as weighted average of </w:t>
      </w:r>
      <w:r>
        <w:rPr>
          <w:i/>
        </w:rPr>
        <w:t xml:space="preserve">active collision cases </w:t>
      </w:r>
      <w:r>
        <w:t xml:space="preserve">collision points. The </w:t>
      </w:r>
      <w:r>
        <w:rPr>
          <w:i/>
        </w:rPr>
        <w:t xml:space="preserve">weight </w:t>
      </w:r>
      <w:r>
        <w:t>∈ [0</w:t>
      </w:r>
      <w:r>
        <w:rPr>
          <w:i/>
        </w:rPr>
        <w:t>,</w:t>
      </w:r>
      <w:r>
        <w:t>1] depending on severity rating of collision case.</w:t>
      </w:r>
    </w:p>
    <w:p w:rsidR="00256C28" w:rsidRDefault="00AD4FA7">
      <w:pPr>
        <w:spacing w:after="304" w:line="259" w:lineRule="auto"/>
        <w:ind w:left="1080" w:firstLine="0"/>
        <w:jc w:val="left"/>
      </w:pPr>
      <w:r>
        <w:rPr>
          <w:noProof/>
        </w:rPr>
        <w:drawing>
          <wp:inline distT="0" distB="0" distL="0" distR="0">
            <wp:extent cx="5468112" cy="402336"/>
            <wp:effectExtent l="0" t="0" r="0" b="0"/>
            <wp:docPr id="34450" name="Picture 34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0" name="Picture 3445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2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28" w:rsidRDefault="00AD4FA7">
      <w:pPr>
        <w:spacing w:after="102"/>
      </w:pPr>
      <w:r>
        <w:rPr>
          <w:i/>
        </w:rPr>
        <w:t xml:space="preserve">Note. </w:t>
      </w:r>
      <w:r>
        <w:t xml:space="preserve">The weight in (eq. 6.15) </w:t>
      </w:r>
      <w:r w:rsidRPr="006F20ED">
        <w:rPr>
          <w:noProof/>
        </w:rPr>
        <w:t>is set</w:t>
      </w:r>
      <w:r>
        <w:t xml:space="preserve"> to 1 for all time</w:t>
      </w:r>
      <w:r w:rsidR="006F20ED">
        <w:rPr>
          <w:noProof/>
        </w:rPr>
        <w:t>;</w:t>
      </w:r>
      <w:r w:rsidRPr="006F20ED">
        <w:rPr>
          <w:noProof/>
        </w:rPr>
        <w:t xml:space="preserve"> the</w:t>
      </w:r>
      <w:r>
        <w:t xml:space="preserve"> weight calculation needs to </w:t>
      </w:r>
      <w:r w:rsidRPr="006F20ED">
        <w:rPr>
          <w:noProof/>
        </w:rPr>
        <w:t>be determined</w:t>
      </w:r>
      <w:r>
        <w:t xml:space="preserve"> in future works.</w:t>
      </w:r>
    </w:p>
    <w:p w:rsidR="00256C28" w:rsidRDefault="00AD4FA7">
      <w:pPr>
        <w:spacing w:after="578" w:line="333" w:lineRule="auto"/>
        <w:ind w:left="705" w:right="-15" w:firstLine="351"/>
        <w:jc w:val="left"/>
      </w:pPr>
      <w:r>
        <w:t xml:space="preserve">The </w:t>
      </w:r>
      <w:r>
        <w:rPr>
          <w:i/>
        </w:rPr>
        <w:t xml:space="preserve">smallest circle problem </w:t>
      </w:r>
      <w:r>
        <w:t xml:space="preserve">defined and solved in [23, 24] is used to determine </w:t>
      </w:r>
      <w:r w:rsidR="006F20ED">
        <w:t xml:space="preserve">the </w:t>
      </w:r>
      <w:r w:rsidRPr="006F20ED">
        <w:rPr>
          <w:noProof/>
        </w:rPr>
        <w:t>safety</w:t>
      </w:r>
      <w:r>
        <w:t xml:space="preserve"> margin in our approach. The </w:t>
      </w:r>
      <w:r>
        <w:rPr>
          <w:i/>
        </w:rPr>
        <w:t xml:space="preserve">naive approach </w:t>
      </w:r>
      <w:r>
        <w:t xml:space="preserve">determining </w:t>
      </w:r>
      <w:r>
        <w:rPr>
          <w:i/>
        </w:rPr>
        <w:t xml:space="preserve">roundabout safety margin </w:t>
      </w:r>
      <w:r>
        <w:t xml:space="preserve">is to take the maximum of all open case </w:t>
      </w:r>
      <w:r>
        <w:rPr>
          <w:i/>
        </w:rPr>
        <w:t xml:space="preserve">safety margins </w:t>
      </w:r>
      <w:r>
        <w:t>including default ones (eq. 6.16).</w:t>
      </w:r>
    </w:p>
    <w:p w:rsidR="00256C28" w:rsidRDefault="00AD4FA7">
      <w:pPr>
        <w:spacing w:after="0" w:line="259" w:lineRule="auto"/>
        <w:ind w:left="1264" w:right="217"/>
        <w:jc w:val="center"/>
      </w:pPr>
      <w:r>
        <w:t>(</w:t>
      </w:r>
      <w:r>
        <w:tab/>
        <w:t xml:space="preserve">) </w:t>
      </w:r>
      <w:r w:rsidRPr="006F20ED">
        <w:rPr>
          <w:i/>
          <w:noProof/>
        </w:rPr>
        <w:t>case</w:t>
      </w:r>
      <w:r>
        <w:rPr>
          <w:i/>
        </w:rPr>
        <w:t>.UAS</w:t>
      </w:r>
      <w:r>
        <w:rPr>
          <w:i/>
          <w:vertAlign w:val="subscript"/>
        </w:rPr>
        <w:t>i</w:t>
      </w:r>
      <w:r>
        <w:rPr>
          <w:i/>
        </w:rPr>
        <w:t>.roundaboutSafetyMargin,</w:t>
      </w:r>
    </w:p>
    <w:p w:rsidR="00256C28" w:rsidRDefault="00AD4FA7">
      <w:pPr>
        <w:tabs>
          <w:tab w:val="center" w:pos="2053"/>
          <w:tab w:val="center" w:pos="7629"/>
        </w:tabs>
        <w:spacing w:after="3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 w:rsidRPr="006F20ED">
        <w:rPr>
          <w:i/>
          <w:noProof/>
        </w:rPr>
        <w:t>safetyMargin</w:t>
      </w:r>
      <w:r>
        <w:rPr>
          <w:i/>
        </w:rPr>
        <w:t xml:space="preserve"> </w:t>
      </w:r>
      <w:r>
        <w:t>= max</w:t>
      </w:r>
      <w:r>
        <w:tab/>
      </w:r>
      <w:r>
        <w:rPr>
          <w:i/>
        </w:rPr>
        <w:t>,</w:t>
      </w:r>
    </w:p>
    <w:p w:rsidR="00256C28" w:rsidRDefault="00AD4FA7">
      <w:pPr>
        <w:spacing w:after="173" w:line="259" w:lineRule="auto"/>
        <w:ind w:left="1264" w:right="667"/>
        <w:jc w:val="center"/>
      </w:pPr>
      <w:r>
        <w:rPr>
          <w:i/>
        </w:rPr>
        <w:t>case.UAS</w:t>
      </w:r>
      <w:r>
        <w:rPr>
          <w:i/>
          <w:vertAlign w:val="subscript"/>
        </w:rPr>
        <w:t>i</w:t>
      </w:r>
      <w:r>
        <w:rPr>
          <w:i/>
        </w:rPr>
        <w:t>.defaultSafetyMargin</w:t>
      </w:r>
    </w:p>
    <w:p w:rsidR="00256C28" w:rsidRDefault="00AD4FA7">
      <w:pPr>
        <w:tabs>
          <w:tab w:val="center" w:pos="6369"/>
          <w:tab w:val="right" w:pos="9746"/>
        </w:tabs>
        <w:spacing w:after="175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∀</w:t>
      </w:r>
      <w:r>
        <w:rPr>
          <w:i/>
        </w:rPr>
        <w:t xml:space="preserve">case </w:t>
      </w:r>
      <w:r>
        <w:t xml:space="preserve">∈ </w:t>
      </w:r>
      <w:r>
        <w:rPr>
          <w:i/>
        </w:rPr>
        <w:t>Cluster,</w:t>
      </w:r>
      <w:r>
        <w:rPr>
          <w:i/>
        </w:rPr>
        <w:tab/>
        <w:t>UAS</w:t>
      </w:r>
      <w:r>
        <w:rPr>
          <w:i/>
          <w:vertAlign w:val="subscript"/>
        </w:rPr>
        <w:t xml:space="preserve">i </w:t>
      </w:r>
      <w:r>
        <w:t>∈ {1</w:t>
      </w:r>
      <w:r>
        <w:rPr>
          <w:i/>
        </w:rPr>
        <w:t>,</w:t>
      </w:r>
      <w:r>
        <w:t>2} (6.16)</w:t>
      </w:r>
      <w:r>
        <w:br w:type="page"/>
      </w:r>
    </w:p>
    <w:p w:rsidR="00256C28" w:rsidRDefault="00AD4FA7">
      <w:pPr>
        <w:spacing w:after="0" w:line="259" w:lineRule="auto"/>
        <w:ind w:left="10" w:right="720"/>
        <w:jc w:val="center"/>
      </w:pPr>
      <w:r>
        <w:rPr>
          <w:b/>
        </w:rPr>
        <w:lastRenderedPageBreak/>
        <w:t>Collision case calculated data</w:t>
      </w:r>
    </w:p>
    <w:tbl>
      <w:tblPr>
        <w:tblStyle w:val="TableGrid"/>
        <w:tblW w:w="9026" w:type="dxa"/>
        <w:tblInd w:w="0" w:type="dxa"/>
        <w:tblCellMar>
          <w:top w:w="73" w:type="dxa"/>
          <w:left w:w="120" w:type="dxa"/>
          <w:right w:w="119" w:type="dxa"/>
        </w:tblCellMar>
        <w:tblLook w:val="04A0" w:firstRow="1" w:lastRow="0" w:firstColumn="1" w:lastColumn="0" w:noHBand="0" w:noVBand="1"/>
      </w:tblPr>
      <w:tblGrid>
        <w:gridCol w:w="2499"/>
        <w:gridCol w:w="6527"/>
      </w:tblGrid>
      <w:tr w:rsidR="00256C28">
        <w:trPr>
          <w:trHeight w:val="1092"/>
        </w:trPr>
        <w:tc>
          <w:tcPr>
            <w:tcW w:w="2499" w:type="dxa"/>
            <w:tcBorders>
              <w:top w:val="single" w:sz="3" w:space="0" w:color="000000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linear intersection</w:t>
            </w:r>
          </w:p>
        </w:tc>
        <w:tc>
          <w:tcPr>
            <w:tcW w:w="6526" w:type="dxa"/>
            <w:tcBorders>
              <w:top w:val="single" w:sz="3" w:space="0" w:color="000000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is predicted on attendants </w:t>
            </w:r>
            <w:r>
              <w:rPr>
                <w:i/>
              </w:rPr>
              <w:t>position</w:t>
            </w:r>
            <w:r>
              <w:t xml:space="preserve">, </w:t>
            </w:r>
            <w:r>
              <w:rPr>
                <w:i/>
              </w:rPr>
              <w:t>heading</w:t>
            </w:r>
            <w:r w:rsidRPr="006F20ED">
              <w:rPr>
                <w:noProof/>
              </w:rPr>
              <w:t>,</w:t>
            </w:r>
            <w:r w:rsidR="006F20ED">
              <w:rPr>
                <w:noProof/>
              </w:rPr>
              <w:t xml:space="preserve"> </w:t>
            </w:r>
            <w:r w:rsidRPr="006F20ED">
              <w:rPr>
                <w:i/>
                <w:noProof/>
              </w:rPr>
              <w:t>velocity</w:t>
            </w:r>
            <w:r>
              <w:t xml:space="preserve">, based on </w:t>
            </w:r>
            <w:r>
              <w:rPr>
                <w:i/>
              </w:rPr>
              <w:t xml:space="preserve">maneuverability </w:t>
            </w:r>
            <w:r>
              <w:t>certain thresholds are applied to determine safety properties.</w:t>
            </w:r>
          </w:p>
        </w:tc>
      </w:tr>
      <w:tr w:rsidR="00256C28">
        <w:trPr>
          <w:trHeight w:val="1076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trajectory intersection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is predicted on attendants </w:t>
            </w:r>
            <w:r>
              <w:rPr>
                <w:i/>
              </w:rPr>
              <w:t>position</w:t>
            </w:r>
            <w:r>
              <w:t xml:space="preserve">, </w:t>
            </w:r>
            <w:r>
              <w:rPr>
                <w:i/>
              </w:rPr>
              <w:t>velocity</w:t>
            </w:r>
            <w:r>
              <w:t xml:space="preserve">, </w:t>
            </w:r>
            <w:r>
              <w:rPr>
                <w:i/>
              </w:rPr>
              <w:t>heading</w:t>
            </w:r>
            <w:r>
              <w:t xml:space="preserve">, and </w:t>
            </w:r>
            <w:r>
              <w:rPr>
                <w:i/>
              </w:rPr>
              <w:t>related mission plans</w:t>
            </w:r>
            <w:r>
              <w:t xml:space="preserve">, based on </w:t>
            </w:r>
            <w:r>
              <w:rPr>
                <w:i/>
              </w:rPr>
              <w:t xml:space="preserve">maneuverability </w:t>
            </w:r>
            <w:r>
              <w:t>certain thresholds are applied to determine safety properties.</w:t>
            </w:r>
          </w:p>
        </w:tc>
      </w:tr>
      <w:tr w:rsidR="00256C28">
        <w:trPr>
          <w:trHeight w:val="1076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collision point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is created if there is </w:t>
            </w:r>
            <w:r w:rsidR="006F20ED">
              <w:t xml:space="preserve">the </w:t>
            </w:r>
            <w:r w:rsidRPr="006F20ED">
              <w:rPr>
                <w:noProof/>
              </w:rPr>
              <w:t>risk</w:t>
            </w:r>
            <w:r>
              <w:t xml:space="preserve"> of medium/short </w:t>
            </w:r>
            <w:r w:rsidRPr="006F20ED">
              <w:rPr>
                <w:noProof/>
              </w:rPr>
              <w:t>period</w:t>
            </w:r>
            <w:r>
              <w:t xml:space="preserve"> collision, if head collision case has not </w:t>
            </w:r>
            <w:r w:rsidRPr="006F20ED">
              <w:rPr>
                <w:noProof/>
              </w:rPr>
              <w:t>been closed</w:t>
            </w:r>
            <w:r>
              <w:t>, collision point is inherited.</w:t>
            </w:r>
          </w:p>
        </w:tc>
      </w:tr>
      <w:tr w:rsidR="00256C28">
        <w:trPr>
          <w:trHeight w:val="71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adj. collision point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is created if there exists at least one active collision case in </w:t>
            </w:r>
            <w:r w:rsidR="006F20ED">
              <w:t xml:space="preserve">the </w:t>
            </w:r>
            <w:r w:rsidRPr="006F20ED">
              <w:rPr>
                <w:noProof/>
              </w:rPr>
              <w:t>nearby</w:t>
            </w:r>
            <w:r>
              <w:t xml:space="preserve"> surroundings of this case collision point (cluster).</w:t>
            </w:r>
          </w:p>
        </w:tc>
      </w:tr>
      <w:tr w:rsidR="00256C28">
        <w:trPr>
          <w:trHeight w:val="71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 w:rsidRPr="006F20ED">
              <w:rPr>
                <w:noProof/>
              </w:rPr>
              <w:t>angle</w:t>
            </w:r>
            <w:r>
              <w:t xml:space="preserve"> of approach(</w:t>
            </w:r>
            <w:r>
              <w:rPr>
                <w:i/>
              </w:rPr>
              <w:t>α</w:t>
            </w:r>
            <w:r>
              <w:t>)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 xml:space="preserve">is calculated based on attendants </w:t>
            </w:r>
            <w:r>
              <w:rPr>
                <w:i/>
              </w:rPr>
              <w:t xml:space="preserve">velocity </w:t>
            </w:r>
            <w:r>
              <w:t xml:space="preserve">and </w:t>
            </w:r>
            <w:r>
              <w:rPr>
                <w:i/>
              </w:rPr>
              <w:t>position</w:t>
            </w:r>
            <w:r>
              <w:t xml:space="preserve">, </w:t>
            </w:r>
            <w:r w:rsidR="006F20ED">
              <w:t xml:space="preserve">the </w:t>
            </w:r>
            <w:r w:rsidRPr="006F20ED">
              <w:rPr>
                <w:noProof/>
              </w:rPr>
              <w:t>range</w:t>
            </w:r>
            <w:r>
              <w:t xml:space="preserve"> is [0</w:t>
            </w:r>
            <w:r>
              <w:rPr>
                <w:noProof/>
              </w:rPr>
              <w:drawing>
                <wp:inline distT="0" distB="0" distL="0" distR="0">
                  <wp:extent cx="399288" cy="137160"/>
                  <wp:effectExtent l="0" t="0" r="0" b="0"/>
                  <wp:docPr id="34451" name="Picture 344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51" name="Picture 34451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288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  <w:t xml:space="preserve">], it determines </w:t>
            </w:r>
            <w:r>
              <w:rPr>
                <w:i/>
              </w:rPr>
              <w:t>primary avoidance roles</w:t>
            </w:r>
            <w:r>
              <w:t>.</w:t>
            </w:r>
          </w:p>
        </w:tc>
      </w:tr>
      <w:tr w:rsidR="00256C28">
        <w:trPr>
          <w:trHeight w:val="71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safety margin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is calculated based on </w:t>
            </w:r>
            <w:r>
              <w:rPr>
                <w:i/>
              </w:rPr>
              <w:t>avoidance roles</w:t>
            </w:r>
            <w:r>
              <w:t xml:space="preserve">, </w:t>
            </w:r>
            <w:r>
              <w:rPr>
                <w:i/>
              </w:rPr>
              <w:t>maneuverability</w:t>
            </w:r>
            <w:r>
              <w:t xml:space="preserve">, collision indicators, and </w:t>
            </w:r>
            <w:r>
              <w:rPr>
                <w:i/>
              </w:rPr>
              <w:t>angle of approach</w:t>
            </w:r>
            <w:r>
              <w:t>.</w:t>
            </w:r>
          </w:p>
        </w:tc>
      </w:tr>
      <w:tr w:rsidR="00256C28">
        <w:trPr>
          <w:trHeight w:val="71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margin adjustment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 xml:space="preserve">is calculated based on </w:t>
            </w:r>
            <w:r>
              <w:rPr>
                <w:i/>
              </w:rPr>
              <w:t>linked collision cases</w:t>
            </w:r>
            <w:r>
              <w:t xml:space="preserve">, </w:t>
            </w:r>
            <w:r>
              <w:rPr>
                <w:i/>
              </w:rPr>
              <w:t xml:space="preserve">estimation errors </w:t>
            </w:r>
            <w:r>
              <w:t xml:space="preserve">and </w:t>
            </w:r>
            <w:r>
              <w:rPr>
                <w:i/>
              </w:rPr>
              <w:t>weather</w:t>
            </w:r>
            <w:r>
              <w:t>.</w:t>
            </w:r>
          </w:p>
        </w:tc>
      </w:tr>
      <w:tr w:rsidR="00256C28">
        <w:trPr>
          <w:trHeight w:val="71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linked cases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contains </w:t>
            </w:r>
            <w:r w:rsidR="006F20ED">
              <w:t xml:space="preserve">a </w:t>
            </w:r>
            <w:r w:rsidRPr="006F20ED">
              <w:rPr>
                <w:noProof/>
              </w:rPr>
              <w:t>list</w:t>
            </w:r>
            <w:r>
              <w:t xml:space="preserve"> of collision cases which are active and can have </w:t>
            </w:r>
            <w:r w:rsidR="006F20ED">
              <w:t xml:space="preserve">an </w:t>
            </w:r>
            <w:r w:rsidRPr="006F20ED">
              <w:rPr>
                <w:noProof/>
              </w:rPr>
              <w:t>impact</w:t>
            </w:r>
            <w:r>
              <w:t xml:space="preserve"> on this </w:t>
            </w:r>
            <w:r>
              <w:rPr>
                <w:i/>
              </w:rPr>
              <w:t>collision case</w:t>
            </w:r>
            <w:r>
              <w:t>.</w:t>
            </w:r>
          </w:p>
        </w:tc>
      </w:tr>
      <w:tr w:rsidR="00256C28">
        <w:trPr>
          <w:trHeight w:val="705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head case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 xml:space="preserve">is </w:t>
            </w:r>
            <w:r w:rsidR="006F20ED">
              <w:t xml:space="preserve">a </w:t>
            </w:r>
            <w:r w:rsidRPr="006F20ED">
              <w:rPr>
                <w:noProof/>
              </w:rPr>
              <w:t>reference</w:t>
            </w:r>
            <w:r>
              <w:t xml:space="preserve"> to collision case in </w:t>
            </w:r>
            <w:r w:rsidR="006F20ED">
              <w:t xml:space="preserve">the </w:t>
            </w:r>
            <w:r w:rsidRPr="006F20ED">
              <w:rPr>
                <w:noProof/>
              </w:rPr>
              <w:t>time</w:t>
            </w:r>
            <w:r>
              <w:t xml:space="preserve"> frame when it </w:t>
            </w:r>
            <w:r w:rsidRPr="006F20ED">
              <w:rPr>
                <w:noProof/>
              </w:rPr>
              <w:t>was first opened</w:t>
            </w:r>
            <w:r>
              <w:t>.</w:t>
            </w:r>
          </w:p>
        </w:tc>
      </w:tr>
    </w:tbl>
    <w:p w:rsidR="00256C28" w:rsidRDefault="00AD4FA7">
      <w:pPr>
        <w:spacing w:after="0" w:line="259" w:lineRule="auto"/>
        <w:ind w:left="10" w:right="720"/>
        <w:jc w:val="center"/>
      </w:pPr>
      <w:r>
        <w:rPr>
          <w:b/>
        </w:rPr>
        <w:t>Collision case indicators</w:t>
      </w:r>
    </w:p>
    <w:tbl>
      <w:tblPr>
        <w:tblStyle w:val="TableGrid"/>
        <w:tblW w:w="9026" w:type="dxa"/>
        <w:tblInd w:w="0" w:type="dxa"/>
        <w:tblCellMar>
          <w:top w:w="73" w:type="dxa"/>
          <w:left w:w="120" w:type="dxa"/>
          <w:right w:w="119" w:type="dxa"/>
        </w:tblCellMar>
        <w:tblLook w:val="04A0" w:firstRow="1" w:lastRow="0" w:firstColumn="1" w:lastColumn="0" w:noHBand="0" w:noVBand="1"/>
      </w:tblPr>
      <w:tblGrid>
        <w:gridCol w:w="2499"/>
        <w:gridCol w:w="6527"/>
      </w:tblGrid>
      <w:tr w:rsidR="00256C28">
        <w:trPr>
          <w:trHeight w:val="733"/>
        </w:trPr>
        <w:tc>
          <w:tcPr>
            <w:tcW w:w="2499" w:type="dxa"/>
            <w:tcBorders>
              <w:top w:val="single" w:sz="3" w:space="0" w:color="000000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linear intersection</w:t>
            </w:r>
          </w:p>
        </w:tc>
        <w:tc>
          <w:tcPr>
            <w:tcW w:w="6526" w:type="dxa"/>
            <w:tcBorders>
              <w:top w:val="single" w:sz="3" w:space="0" w:color="000000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 xml:space="preserve">indicates if there was </w:t>
            </w:r>
            <w:r w:rsidR="006F20ED">
              <w:t xml:space="preserve">a </w:t>
            </w:r>
            <w:r w:rsidRPr="006F20ED">
              <w:rPr>
                <w:noProof/>
              </w:rPr>
              <w:t>safety</w:t>
            </w:r>
            <w:r>
              <w:t xml:space="preserve"> breach on linear trajectories estimation with </w:t>
            </w:r>
            <w:r w:rsidR="006F20ED">
              <w:t xml:space="preserve">the </w:t>
            </w:r>
            <w:r w:rsidRPr="006F20ED">
              <w:rPr>
                <w:noProof/>
              </w:rPr>
              <w:t>risk</w:t>
            </w:r>
            <w:r>
              <w:t xml:space="preserve"> of direct collision.</w:t>
            </w:r>
          </w:p>
        </w:tc>
      </w:tr>
      <w:tr w:rsidR="00256C28">
        <w:trPr>
          <w:trHeight w:val="71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trajectory intersection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indicates if there was </w:t>
            </w:r>
            <w:r w:rsidR="006F20ED">
              <w:t xml:space="preserve">a </w:t>
            </w:r>
            <w:r w:rsidRPr="006F20ED">
              <w:rPr>
                <w:noProof/>
              </w:rPr>
              <w:t>breach</w:t>
            </w:r>
            <w:r>
              <w:t xml:space="preserve"> </w:t>
            </w:r>
            <w:r w:rsidRPr="00585483">
              <w:rPr>
                <w:noProof/>
              </w:rPr>
              <w:t>on</w:t>
            </w:r>
            <w:r>
              <w:t xml:space="preserve"> trajectory estimation, with </w:t>
            </w:r>
            <w:r w:rsidR="006F20ED">
              <w:t xml:space="preserve">the </w:t>
            </w:r>
            <w:r w:rsidRPr="006F20ED">
              <w:rPr>
                <w:noProof/>
              </w:rPr>
              <w:t>risk</w:t>
            </w:r>
            <w:r>
              <w:t xml:space="preserve"> of direct collision.</w:t>
            </w:r>
          </w:p>
        </w:tc>
      </w:tr>
      <w:tr w:rsidR="00256C28">
        <w:trPr>
          <w:trHeight w:val="71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well clear breach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indicates if </w:t>
            </w:r>
            <w:r>
              <w:rPr>
                <w:i/>
              </w:rPr>
              <w:t xml:space="preserve">linear projection </w:t>
            </w:r>
            <w:r>
              <w:t xml:space="preserve">or </w:t>
            </w:r>
            <w:r>
              <w:rPr>
                <w:i/>
              </w:rPr>
              <w:t xml:space="preserve">trajectory projection </w:t>
            </w:r>
            <w:r>
              <w:t xml:space="preserve">breaches </w:t>
            </w:r>
            <w:r>
              <w:rPr>
                <w:i/>
              </w:rPr>
              <w:t xml:space="preserve">well clear barrel </w:t>
            </w:r>
            <w:r>
              <w:t xml:space="preserve">in </w:t>
            </w:r>
            <w:r>
              <w:rPr>
                <w:i/>
              </w:rPr>
              <w:t>controlled airspace</w:t>
            </w:r>
            <w:r>
              <w:t>.</w:t>
            </w:r>
          </w:p>
        </w:tc>
      </w:tr>
      <w:tr w:rsidR="00256C28">
        <w:trPr>
          <w:trHeight w:val="34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active case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 xml:space="preserve">indicates if </w:t>
            </w:r>
            <w:r w:rsidR="006F20ED">
              <w:t xml:space="preserve">the </w:t>
            </w:r>
            <w:r w:rsidRPr="006F20ED">
              <w:rPr>
                <w:noProof/>
              </w:rPr>
              <w:t>case</w:t>
            </w:r>
            <w:r>
              <w:t xml:space="preserve"> is still open.</w:t>
            </w:r>
          </w:p>
        </w:tc>
      </w:tr>
    </w:tbl>
    <w:p w:rsidR="00256C28" w:rsidRDefault="00AD4FA7">
      <w:pPr>
        <w:spacing w:after="0" w:line="259" w:lineRule="auto"/>
        <w:ind w:left="1181"/>
      </w:pPr>
      <w:r>
        <w:t>Table 6.3: Collision case structure for given decision time-frame.</w:t>
      </w:r>
    </w:p>
    <w:p w:rsidR="00256C28" w:rsidRDefault="00AD4FA7">
      <w:pPr>
        <w:pStyle w:val="Heading1"/>
        <w:tabs>
          <w:tab w:val="center" w:pos="1052"/>
          <w:tab w:val="center" w:pos="2905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6.8.9</w:t>
      </w:r>
      <w:r>
        <w:tab/>
        <w:t>Weather Case</w:t>
      </w:r>
    </w:p>
    <w:p w:rsidR="00256C28" w:rsidRDefault="00AD4FA7">
      <w:pPr>
        <w:spacing w:after="259"/>
      </w:pPr>
      <w:r>
        <w:rPr>
          <w:b/>
        </w:rPr>
        <w:t xml:space="preserve">Motivation: </w:t>
      </w:r>
      <w:r>
        <w:t xml:space="preserve">The weather, as defined in (eq. </w:t>
      </w:r>
      <w:r w:rsidRPr="00585483">
        <w:rPr>
          <w:b/>
          <w:noProof/>
        </w:rPr>
        <w:t>??</w:t>
      </w:r>
      <w:r>
        <w:t>), impacts flight and system dynamics</w:t>
      </w:r>
      <w:r w:rsidR="00585483">
        <w:rPr>
          <w:noProof/>
        </w:rPr>
        <w:t>;</w:t>
      </w:r>
      <w:r w:rsidRPr="00585483">
        <w:rPr>
          <w:noProof/>
        </w:rPr>
        <w:t xml:space="preserve"> therefore</w:t>
      </w:r>
      <w:r>
        <w:t xml:space="preserve"> it impacts the </w:t>
      </w:r>
      <w:r>
        <w:rPr>
          <w:i/>
        </w:rPr>
        <w:t xml:space="preserve">reach set </w:t>
      </w:r>
      <w:r w:rsidRPr="00585483">
        <w:rPr>
          <w:noProof/>
        </w:rPr>
        <w:t>is impacted</w:t>
      </w:r>
      <w:r>
        <w:t xml:space="preserve">. The </w:t>
      </w:r>
      <w:r>
        <w:rPr>
          <w:i/>
        </w:rPr>
        <w:t xml:space="preserve">weather impact </w:t>
      </w:r>
      <w:r>
        <w:t xml:space="preserve">can </w:t>
      </w:r>
      <w:r w:rsidRPr="00585483">
        <w:rPr>
          <w:noProof/>
        </w:rPr>
        <w:t>be solved</w:t>
      </w:r>
      <w:r>
        <w:t xml:space="preserve"> by policy application:</w:t>
      </w:r>
    </w:p>
    <w:p w:rsidR="00256C28" w:rsidRDefault="00AD4FA7">
      <w:pPr>
        <w:numPr>
          <w:ilvl w:val="0"/>
          <w:numId w:val="28"/>
        </w:numPr>
        <w:ind w:hanging="299"/>
      </w:pPr>
      <w:r>
        <w:rPr>
          <w:i/>
        </w:rPr>
        <w:lastRenderedPageBreak/>
        <w:t xml:space="preserve">Weather Acceptance </w:t>
      </w:r>
      <w:r>
        <w:t xml:space="preserve">- for bigger </w:t>
      </w:r>
      <w:r>
        <w:rPr>
          <w:i/>
        </w:rPr>
        <w:t xml:space="preserve">UAS </w:t>
      </w:r>
      <w:r>
        <w:t xml:space="preserve">the normal weather impact does not pose </w:t>
      </w:r>
      <w:r w:rsidR="00BB2356">
        <w:t xml:space="preserve">a </w:t>
      </w:r>
      <w:r w:rsidRPr="00BB2356">
        <w:rPr>
          <w:noProof/>
        </w:rPr>
        <w:t>significant</w:t>
      </w:r>
      <w:r>
        <w:t xml:space="preserve"> risk. The </w:t>
      </w:r>
      <w:r>
        <w:rPr>
          <w:i/>
        </w:rPr>
        <w:t xml:space="preserve">segmented movement automaton </w:t>
      </w:r>
      <w:r>
        <w:t xml:space="preserve">(def. </w:t>
      </w:r>
      <w:r w:rsidRPr="00BB2356">
        <w:rPr>
          <w:b/>
          <w:noProof/>
        </w:rPr>
        <w:t>??</w:t>
      </w:r>
      <w:r>
        <w:t xml:space="preserve">) with </w:t>
      </w:r>
      <w:r>
        <w:rPr>
          <w:i/>
        </w:rPr>
        <w:t xml:space="preserve">Weather situation </w:t>
      </w:r>
      <w:r>
        <w:t xml:space="preserve">as </w:t>
      </w:r>
      <w:r w:rsidR="005C00AB">
        <w:t xml:space="preserve">the </w:t>
      </w:r>
      <w:r w:rsidRPr="005C00AB">
        <w:rPr>
          <w:noProof/>
        </w:rPr>
        <w:t>discrete</w:t>
      </w:r>
      <w:r>
        <w:t xml:space="preserve"> state </w:t>
      </w:r>
      <w:r w:rsidRPr="005C00AB">
        <w:rPr>
          <w:noProof/>
        </w:rPr>
        <w:t>is used</w:t>
      </w:r>
      <w:r>
        <w:t>.</w:t>
      </w:r>
    </w:p>
    <w:p w:rsidR="00256C28" w:rsidRDefault="00AD4FA7">
      <w:pPr>
        <w:numPr>
          <w:ilvl w:val="0"/>
          <w:numId w:val="28"/>
        </w:numPr>
        <w:ind w:hanging="299"/>
      </w:pPr>
      <w:r>
        <w:rPr>
          <w:i/>
        </w:rPr>
        <w:t xml:space="preserve">Weather Avoidance </w:t>
      </w:r>
      <w:r>
        <w:t xml:space="preserve">- all </w:t>
      </w:r>
      <w:r>
        <w:rPr>
          <w:i/>
        </w:rPr>
        <w:t xml:space="preserve">weather </w:t>
      </w:r>
      <w:r>
        <w:t xml:space="preserve">impact zones are considered as hard constraints with </w:t>
      </w:r>
      <w:r w:rsidRPr="005C00AB">
        <w:rPr>
          <w:noProof/>
        </w:rPr>
        <w:t xml:space="preserve">protective </w:t>
      </w:r>
      <w:r w:rsidRPr="005C00AB">
        <w:rPr>
          <w:i/>
          <w:noProof/>
        </w:rPr>
        <w:t>soft</w:t>
      </w:r>
      <w:r>
        <w:rPr>
          <w:i/>
        </w:rPr>
        <w:t xml:space="preserve"> constraint </w:t>
      </w:r>
      <w:r>
        <w:t>around.</w:t>
      </w:r>
    </w:p>
    <w:p w:rsidR="00256C28" w:rsidRDefault="00AD4FA7">
      <w:pPr>
        <w:numPr>
          <w:ilvl w:val="0"/>
          <w:numId w:val="28"/>
        </w:numPr>
        <w:spacing w:after="269"/>
        <w:ind w:hanging="299"/>
      </w:pPr>
      <w:r>
        <w:rPr>
          <w:i/>
        </w:rPr>
        <w:t xml:space="preserve">Combined approach </w:t>
      </w:r>
      <w:r>
        <w:t xml:space="preserve">- depending on </w:t>
      </w:r>
      <w:r w:rsidR="005C00AB">
        <w:t xml:space="preserve">the </w:t>
      </w:r>
      <w:r w:rsidRPr="005C00AB">
        <w:rPr>
          <w:noProof/>
        </w:rPr>
        <w:t>type</w:t>
      </w:r>
      <w:r>
        <w:t xml:space="preserve"> of impact and declared UAS impact resistance the zones are </w:t>
      </w:r>
      <w:r w:rsidRPr="00292444">
        <w:rPr>
          <w:noProof/>
        </w:rPr>
        <w:t>divined</w:t>
      </w:r>
      <w:r>
        <w:t xml:space="preserve"> into </w:t>
      </w:r>
      <w:r>
        <w:rPr>
          <w:i/>
        </w:rPr>
        <w:t xml:space="preserve">soft </w:t>
      </w:r>
      <w:r>
        <w:t xml:space="preserve">and </w:t>
      </w:r>
      <w:r>
        <w:rPr>
          <w:i/>
        </w:rPr>
        <w:t xml:space="preserve">hard </w:t>
      </w:r>
      <w:r>
        <w:t>constraints.</w:t>
      </w:r>
    </w:p>
    <w:p w:rsidR="00256C28" w:rsidRDefault="00AD4FA7">
      <w:pPr>
        <w:spacing w:after="0"/>
      </w:pPr>
      <w:r>
        <w:rPr>
          <w:i/>
        </w:rPr>
        <w:t xml:space="preserve">Note. </w:t>
      </w:r>
      <w:r>
        <w:t xml:space="preserve">This work handles small </w:t>
      </w:r>
      <w:r>
        <w:rPr>
          <w:i/>
        </w:rPr>
        <w:t xml:space="preserve">UAS </w:t>
      </w:r>
      <w:r>
        <w:t>avoidance</w:t>
      </w:r>
      <w:r w:rsidR="005C00AB">
        <w:rPr>
          <w:noProof/>
        </w:rPr>
        <w:t>;</w:t>
      </w:r>
      <w:r w:rsidRPr="005C00AB">
        <w:rPr>
          <w:noProof/>
        </w:rPr>
        <w:t xml:space="preserve"> these</w:t>
      </w:r>
      <w:r>
        <w:t xml:space="preserve"> are very sensitive to any weather impact</w:t>
      </w:r>
      <w:r w:rsidR="00292444">
        <w:rPr>
          <w:noProof/>
        </w:rPr>
        <w:t>;</w:t>
      </w:r>
      <w:r w:rsidRPr="00292444">
        <w:rPr>
          <w:noProof/>
        </w:rPr>
        <w:t xml:space="preserve"> therefore</w:t>
      </w:r>
      <w:r>
        <w:t xml:space="preserve"> </w:t>
      </w:r>
      <w:r>
        <w:rPr>
          <w:i/>
        </w:rPr>
        <w:t xml:space="preserve">Weather impacted areas </w:t>
      </w:r>
      <w:r>
        <w:t xml:space="preserve">will be considered as </w:t>
      </w:r>
      <w:r>
        <w:rPr>
          <w:i/>
        </w:rPr>
        <w:t>hard constraints with soft constraint protection zone</w:t>
      </w:r>
      <w:r>
        <w:t>.</w:t>
      </w:r>
    </w:p>
    <w:p w:rsidR="00256C28" w:rsidRDefault="00AD4FA7">
      <w:pPr>
        <w:spacing w:after="3"/>
        <w:ind w:left="720" w:firstLine="351"/>
      </w:pPr>
      <w:r>
        <w:t xml:space="preserve">The original </w:t>
      </w:r>
      <w:r>
        <w:rPr>
          <w:i/>
        </w:rPr>
        <w:t xml:space="preserve">weather impact zone </w:t>
      </w:r>
      <w:r>
        <w:t>is considered as obstacle body and enforces the body margin.</w:t>
      </w:r>
    </w:p>
    <w:p w:rsidR="00256C28" w:rsidRDefault="00AD4FA7">
      <w:pPr>
        <w:spacing w:after="344"/>
        <w:ind w:left="720" w:firstLine="351"/>
      </w:pPr>
      <w:r>
        <w:t xml:space="preserve">The surroundings of </w:t>
      </w:r>
      <w:r>
        <w:rPr>
          <w:i/>
        </w:rPr>
        <w:t xml:space="preserve">weather impact zone </w:t>
      </w:r>
      <w:r>
        <w:t xml:space="preserve">up to </w:t>
      </w:r>
      <w:r>
        <w:rPr>
          <w:i/>
        </w:rPr>
        <w:t xml:space="preserve">safety margin </w:t>
      </w:r>
      <w:r>
        <w:t xml:space="preserve">distance </w:t>
      </w:r>
      <w:r w:rsidR="00292444">
        <w:rPr>
          <w:noProof/>
        </w:rPr>
        <w:t>are</w:t>
      </w:r>
      <w:r>
        <w:t xml:space="preserve"> considered as </w:t>
      </w:r>
      <w:r>
        <w:rPr>
          <w:i/>
        </w:rPr>
        <w:t xml:space="preserve">soft constraint zone </w:t>
      </w:r>
      <w:r>
        <w:t xml:space="preserve">(implemented as </w:t>
      </w:r>
      <w:r w:rsidR="00292444">
        <w:t xml:space="preserve">a </w:t>
      </w:r>
      <w:r w:rsidRPr="00292444">
        <w:rPr>
          <w:noProof/>
        </w:rPr>
        <w:t>bloated</w:t>
      </w:r>
      <w:r>
        <w:t xml:space="preserve"> polygon).</w:t>
      </w:r>
    </w:p>
    <w:p w:rsidR="00256C28" w:rsidRDefault="00AD4FA7">
      <w:pPr>
        <w:spacing w:after="344"/>
      </w:pPr>
      <w:r>
        <w:rPr>
          <w:b/>
        </w:rPr>
        <w:t xml:space="preserve">Purpose: </w:t>
      </w:r>
      <w:r>
        <w:t xml:space="preserve">The </w:t>
      </w:r>
      <w:r>
        <w:rPr>
          <w:i/>
        </w:rPr>
        <w:t xml:space="preserve">weather case </w:t>
      </w:r>
      <w:r>
        <w:t xml:space="preserve">(tab. 6.4) is </w:t>
      </w:r>
      <w:r w:rsidRPr="00292444">
        <w:rPr>
          <w:noProof/>
        </w:rPr>
        <w:t>broadcasted</w:t>
      </w:r>
      <w:r>
        <w:t xml:space="preserve"> by </w:t>
      </w:r>
      <w:r>
        <w:rPr>
          <w:i/>
        </w:rPr>
        <w:t xml:space="preserve">Airspace Authority </w:t>
      </w:r>
      <w:r>
        <w:t xml:space="preserve">to </w:t>
      </w:r>
      <w:r>
        <w:rPr>
          <w:i/>
        </w:rPr>
        <w:t>impacted area</w:t>
      </w:r>
      <w:r>
        <w:t xml:space="preserve">, each </w:t>
      </w:r>
      <w:r>
        <w:rPr>
          <w:i/>
        </w:rPr>
        <w:t xml:space="preserve">UAS </w:t>
      </w:r>
      <w:r>
        <w:t xml:space="preserve">then change their mission according to </w:t>
      </w:r>
      <w:r>
        <w:rPr>
          <w:i/>
        </w:rPr>
        <w:t>their maneuvering capabilities</w:t>
      </w:r>
      <w:r>
        <w:t xml:space="preserve">. Each trajectory must lead away from </w:t>
      </w:r>
      <w:r w:rsidR="00292444">
        <w:t xml:space="preserve">the </w:t>
      </w:r>
      <w:r w:rsidRPr="00292444">
        <w:rPr>
          <w:i/>
          <w:noProof/>
        </w:rPr>
        <w:t>constrained</w:t>
      </w:r>
      <w:r>
        <w:rPr>
          <w:i/>
        </w:rPr>
        <w:t xml:space="preserve"> area</w:t>
      </w:r>
      <w:r>
        <w:t xml:space="preserve">. The algorithm used for intersection selected based on [25] the selected algorithm </w:t>
      </w:r>
      <w:r>
        <w:rPr>
          <w:i/>
        </w:rPr>
        <w:t xml:space="preserve">Shamos-Hoey </w:t>
      </w:r>
      <w:r>
        <w:t>[26].</w:t>
      </w:r>
    </w:p>
    <w:p w:rsidR="00256C28" w:rsidRDefault="00AD4FA7">
      <w:pPr>
        <w:spacing w:after="368"/>
      </w:pPr>
      <w:r>
        <w:rPr>
          <w:b/>
        </w:rPr>
        <w:t xml:space="preserve">Constrained Area: </w:t>
      </w:r>
      <w:r>
        <w:t xml:space="preserve">Constrained area can be defined as </w:t>
      </w:r>
      <w:r>
        <w:rPr>
          <w:i/>
        </w:rPr>
        <w:t xml:space="preserve">static </w:t>
      </w:r>
      <w:r>
        <w:t xml:space="preserve">(sec. </w:t>
      </w:r>
      <w:r>
        <w:rPr>
          <w:b/>
        </w:rPr>
        <w:t>??</w:t>
      </w:r>
      <w:r>
        <w:t xml:space="preserve">) or dynamic constraint (sec. </w:t>
      </w:r>
      <w:r>
        <w:rPr>
          <w:b/>
        </w:rPr>
        <w:t>??</w:t>
      </w:r>
      <w:r>
        <w:t xml:space="preserve">). The </w:t>
      </w:r>
      <w:r>
        <w:rPr>
          <w:i/>
        </w:rPr>
        <w:t xml:space="preserve">constraint center </w:t>
      </w:r>
      <w:r>
        <w:t>is defined on horizontal plane like follow:</w:t>
      </w:r>
    </w:p>
    <w:p w:rsidR="00256C28" w:rsidRDefault="00AD4FA7">
      <w:pPr>
        <w:tabs>
          <w:tab w:val="center" w:pos="5233"/>
          <w:tab w:val="right" w:pos="9746"/>
        </w:tabs>
        <w:spacing w:after="249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 xml:space="preserve">ConstraintCenter </w:t>
      </w:r>
      <w:r>
        <w:t xml:space="preserve">= </w:t>
      </w:r>
      <w:r>
        <w:rPr>
          <w:i/>
        </w:rPr>
        <w:t xml:space="preserve">center </w:t>
      </w:r>
      <w:r>
        <w:t>∈ [</w:t>
      </w:r>
      <w:r>
        <w:rPr>
          <w:i/>
        </w:rPr>
        <w:t>latitude,longitude</w:t>
      </w:r>
      <w:r>
        <w:t>]</w:t>
      </w:r>
      <w:r>
        <w:tab/>
        <w:t>(6.17)</w:t>
      </w:r>
    </w:p>
    <w:p w:rsidR="00256C28" w:rsidRDefault="00AD4FA7">
      <w:pPr>
        <w:spacing w:after="389"/>
      </w:pPr>
      <w:r>
        <w:t xml:space="preserve">The </w:t>
      </w:r>
      <w:r>
        <w:rPr>
          <w:i/>
        </w:rPr>
        <w:t xml:space="preserve">Convex Polygon </w:t>
      </w:r>
      <w:r>
        <w:t>boundary is defined on horizontal plane, contains at least 3 vertexes:</w:t>
      </w:r>
    </w:p>
    <w:p w:rsidR="00256C28" w:rsidRDefault="00AD4FA7">
      <w:pPr>
        <w:spacing w:after="187" w:line="485" w:lineRule="auto"/>
        <w:ind w:left="720" w:firstLine="1215"/>
      </w:pPr>
      <w:r>
        <w:rPr>
          <w:i/>
        </w:rPr>
        <w:t xml:space="preserve">ConvexPolygon </w:t>
      </w:r>
      <w:r>
        <w:t>= {</w:t>
      </w:r>
      <w:r>
        <w:rPr>
          <w:i/>
        </w:rPr>
        <w:t>point</w:t>
      </w:r>
      <w:r>
        <w:rPr>
          <w:i/>
          <w:vertAlign w:val="subscript"/>
        </w:rPr>
        <w:t xml:space="preserve">i </w:t>
      </w:r>
      <w:r>
        <w:t xml:space="preserve">: </w:t>
      </w:r>
      <w:r>
        <w:rPr>
          <w:i/>
        </w:rPr>
        <w:t>point</w:t>
      </w:r>
      <w:r>
        <w:rPr>
          <w:i/>
          <w:vertAlign w:val="subscript"/>
        </w:rPr>
        <w:t xml:space="preserve">i </w:t>
      </w:r>
      <w:r>
        <w:t>∈ [</w:t>
      </w:r>
      <w:r>
        <w:rPr>
          <w:i/>
        </w:rPr>
        <w:t>latitude,longitude</w:t>
      </w:r>
      <w:r>
        <w:t>]</w:t>
      </w:r>
      <w:r>
        <w:rPr>
          <w:i/>
        </w:rPr>
        <w:t xml:space="preserve">,i </w:t>
      </w:r>
      <w:r>
        <w:t xml:space="preserve">≥ 3} (6.18) The </w:t>
      </w:r>
      <w:r>
        <w:rPr>
          <w:i/>
        </w:rPr>
        <w:t xml:space="preserve">Vertical constraint </w:t>
      </w:r>
      <w:r>
        <w:t xml:space="preserve">is defined as </w:t>
      </w:r>
      <w:r>
        <w:rPr>
          <w:i/>
        </w:rPr>
        <w:t xml:space="preserve">range of barometric altitude </w:t>
      </w:r>
      <w:r>
        <w:t>(Above Mean Sea Level):</w:t>
      </w:r>
    </w:p>
    <w:p w:rsidR="00256C28" w:rsidRDefault="00AD4FA7">
      <w:pPr>
        <w:tabs>
          <w:tab w:val="center" w:pos="5233"/>
          <w:tab w:val="right" w:pos="9746"/>
        </w:tabs>
        <w:spacing w:after="175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 xml:space="preserve">V erticalConstraint </w:t>
      </w:r>
      <w:r>
        <w:t>= [</w:t>
      </w:r>
      <w:r>
        <w:rPr>
          <w:i/>
        </w:rPr>
        <w:t>startAltitude,endAltitude</w:t>
      </w:r>
      <w:r>
        <w:t>]</w:t>
      </w:r>
      <w:r>
        <w:tab/>
        <w:t>(6.19)</w:t>
      </w:r>
    </w:p>
    <w:p w:rsidR="00256C28" w:rsidRDefault="00AD4FA7">
      <w:pPr>
        <w:ind w:left="10" w:right="369"/>
      </w:pPr>
      <w:r>
        <w:rPr>
          <w:b/>
        </w:rPr>
        <w:t xml:space="preserve">Additional parameters </w:t>
      </w:r>
      <w:r>
        <w:t xml:space="preserve">: Following additional parameters with additional purpose can be attached to </w:t>
      </w:r>
      <w:r>
        <w:rPr>
          <w:i/>
        </w:rPr>
        <w:t>Weather Constraint</w:t>
      </w:r>
      <w:r>
        <w:t>.</w:t>
      </w:r>
    </w:p>
    <w:p w:rsidR="00256C28" w:rsidRDefault="00AD4FA7">
      <w:pPr>
        <w:numPr>
          <w:ilvl w:val="0"/>
          <w:numId w:val="29"/>
        </w:numPr>
        <w:spacing w:after="294" w:line="259" w:lineRule="auto"/>
        <w:ind w:hanging="299"/>
      </w:pPr>
      <w:r>
        <w:rPr>
          <w:i/>
        </w:rPr>
        <w:t xml:space="preserve">Type </w:t>
      </w:r>
      <w:r>
        <w:t>- defines required resistance - moisture, temperature, wind.</w:t>
      </w:r>
    </w:p>
    <w:p w:rsidR="00256C28" w:rsidRDefault="00AD4FA7">
      <w:pPr>
        <w:numPr>
          <w:ilvl w:val="0"/>
          <w:numId w:val="29"/>
        </w:numPr>
        <w:ind w:hanging="299"/>
      </w:pPr>
      <w:r>
        <w:rPr>
          <w:i/>
        </w:rPr>
        <w:lastRenderedPageBreak/>
        <w:t xml:space="preserve">Severity </w:t>
      </w:r>
      <w:r>
        <w:t xml:space="preserve">- defines </w:t>
      </w:r>
      <w:r w:rsidR="007519A8">
        <w:t xml:space="preserve">the </w:t>
      </w:r>
      <w:r w:rsidRPr="007519A8">
        <w:rPr>
          <w:noProof/>
        </w:rPr>
        <w:t>impact</w:t>
      </w:r>
      <w:r>
        <w:t xml:space="preserve"> for each </w:t>
      </w:r>
      <w:r>
        <w:rPr>
          <w:i/>
        </w:rPr>
        <w:t>aircraft category</w:t>
      </w:r>
      <w:r>
        <w:t xml:space="preserve">, this </w:t>
      </w:r>
      <w:r w:rsidRPr="007519A8">
        <w:rPr>
          <w:noProof/>
        </w:rPr>
        <w:t>is used</w:t>
      </w:r>
      <w:r>
        <w:t xml:space="preserve"> in soft/hard type assessment.</w:t>
      </w:r>
    </w:p>
    <w:p w:rsidR="00256C28" w:rsidRDefault="00AD4FA7">
      <w:pPr>
        <w:numPr>
          <w:ilvl w:val="0"/>
          <w:numId w:val="29"/>
        </w:numPr>
        <w:ind w:hanging="299"/>
      </w:pPr>
      <w:r>
        <w:rPr>
          <w:i/>
        </w:rPr>
        <w:t xml:space="preserve">Duration </w:t>
      </w:r>
      <w:r>
        <w:t xml:space="preserve">- start and end of </w:t>
      </w:r>
      <w:r>
        <w:rPr>
          <w:i/>
        </w:rPr>
        <w:t xml:space="preserve">constraint </w:t>
      </w:r>
      <w:r>
        <w:t xml:space="preserve">validity, if not defined valid for all </w:t>
      </w:r>
      <w:r>
        <w:rPr>
          <w:i/>
        </w:rPr>
        <w:t>UAS mission time</w:t>
      </w:r>
      <w:r>
        <w:t>.</w:t>
      </w:r>
    </w:p>
    <w:p w:rsidR="00256C28" w:rsidRDefault="00AD4FA7">
      <w:pPr>
        <w:numPr>
          <w:ilvl w:val="0"/>
          <w:numId w:val="29"/>
        </w:numPr>
        <w:spacing w:after="294" w:line="259" w:lineRule="auto"/>
        <w:ind w:hanging="299"/>
      </w:pPr>
      <w:r w:rsidRPr="007519A8">
        <w:rPr>
          <w:i/>
          <w:noProof/>
        </w:rPr>
        <w:t xml:space="preserve">Velocity </w:t>
      </w:r>
      <w:r w:rsidRPr="007519A8">
        <w:rPr>
          <w:noProof/>
        </w:rPr>
        <w:t>- velocity and last position assessment time.</w:t>
      </w:r>
    </w:p>
    <w:p w:rsidR="00256C28" w:rsidRDefault="00AD4FA7">
      <w:pPr>
        <w:spacing w:after="335"/>
        <w:ind w:left="10" w:right="720"/>
      </w:pPr>
      <w:r>
        <w:rPr>
          <w:i/>
        </w:rPr>
        <w:t xml:space="preserve">Note. </w:t>
      </w:r>
      <w:r>
        <w:t xml:space="preserve">Our implementation does not consider the </w:t>
      </w:r>
      <w:r>
        <w:rPr>
          <w:i/>
        </w:rPr>
        <w:t xml:space="preserve">type </w:t>
      </w:r>
      <w:r>
        <w:t xml:space="preserve">or </w:t>
      </w:r>
      <w:r>
        <w:rPr>
          <w:i/>
        </w:rPr>
        <w:t>severity</w:t>
      </w:r>
      <w:r>
        <w:t xml:space="preserve">. All </w:t>
      </w:r>
      <w:r>
        <w:rPr>
          <w:i/>
        </w:rPr>
        <w:t xml:space="preserve">weather impact </w:t>
      </w:r>
      <w:r w:rsidRPr="007519A8">
        <w:rPr>
          <w:noProof/>
        </w:rPr>
        <w:t>is considered</w:t>
      </w:r>
      <w:r>
        <w:t xml:space="preserve"> as </w:t>
      </w:r>
      <w:r w:rsidR="007519A8">
        <w:t xml:space="preserve">a </w:t>
      </w:r>
      <w:r w:rsidRPr="007519A8">
        <w:rPr>
          <w:i/>
          <w:noProof/>
        </w:rPr>
        <w:t>hard</w:t>
      </w:r>
      <w:r>
        <w:rPr>
          <w:i/>
        </w:rPr>
        <w:t xml:space="preserve"> constraint</w:t>
      </w:r>
      <w:r>
        <w:t xml:space="preserve">. The velocity differentiates </w:t>
      </w:r>
      <w:r>
        <w:rPr>
          <w:i/>
        </w:rPr>
        <w:t xml:space="preserve">static </w:t>
      </w:r>
      <w:r>
        <w:t>(= 0)/</w:t>
      </w:r>
      <w:r>
        <w:rPr>
          <w:i/>
        </w:rPr>
        <w:t xml:space="preserve">moving </w:t>
      </w:r>
      <w:r>
        <w:t>(</w:t>
      </w:r>
      <w:r>
        <w:rPr>
          <w:i/>
        </w:rPr>
        <w:t xml:space="preserve">&gt; </w:t>
      </w:r>
      <w:r>
        <w:t xml:space="preserve">0) </w:t>
      </w:r>
      <w:r>
        <w:rPr>
          <w:i/>
        </w:rPr>
        <w:t>constraints</w:t>
      </w:r>
      <w:r>
        <w:t>.</w:t>
      </w:r>
    </w:p>
    <w:p w:rsidR="00256C28" w:rsidRDefault="00AD4FA7">
      <w:pPr>
        <w:spacing w:after="152" w:line="337" w:lineRule="auto"/>
        <w:ind w:left="-5" w:right="720"/>
      </w:pPr>
      <w:r>
        <w:rPr>
          <w:b/>
        </w:rPr>
        <w:t xml:space="preserve">Avoidance System: </w:t>
      </w:r>
      <w:r>
        <w:t xml:space="preserve">Resolve similar to </w:t>
      </w:r>
      <w:r>
        <w:rPr>
          <w:i/>
        </w:rPr>
        <w:t xml:space="preserve">Converging/Overtake Maneuver </w:t>
      </w:r>
      <w:r>
        <w:t xml:space="preserve">depending on the </w:t>
      </w:r>
      <w:r>
        <w:rPr>
          <w:i/>
        </w:rPr>
        <w:t>angle of approach</w:t>
      </w:r>
      <w:r>
        <w:t xml:space="preserve">. The </w:t>
      </w:r>
      <w:r>
        <w:rPr>
          <w:i/>
        </w:rPr>
        <w:t xml:space="preserve">virtual roundabout </w:t>
      </w:r>
      <w:r w:rsidRPr="007519A8">
        <w:rPr>
          <w:noProof/>
        </w:rPr>
        <w:t>is utilized</w:t>
      </w:r>
      <w:r>
        <w:t xml:space="preserve"> for </w:t>
      </w:r>
      <w:r>
        <w:rPr>
          <w:i/>
        </w:rPr>
        <w:t>static constraints</w:t>
      </w:r>
      <w:r w:rsidR="007519A8">
        <w:rPr>
          <w:noProof/>
        </w:rPr>
        <w:t>;</w:t>
      </w:r>
      <w:r w:rsidRPr="007519A8">
        <w:rPr>
          <w:noProof/>
        </w:rPr>
        <w:t xml:space="preserve"> the</w:t>
      </w:r>
      <w:r>
        <w:t xml:space="preserve"> </w:t>
      </w:r>
      <w:r>
        <w:rPr>
          <w:i/>
        </w:rPr>
        <w:t xml:space="preserve">intruder model </w:t>
      </w:r>
      <w:r w:rsidRPr="00EC48F9">
        <w:rPr>
          <w:noProof/>
        </w:rPr>
        <w:t>is utilized</w:t>
      </w:r>
      <w:r>
        <w:t xml:space="preserve"> for </w:t>
      </w:r>
      <w:r>
        <w:rPr>
          <w:i/>
        </w:rPr>
        <w:t>dynamic constraints</w:t>
      </w:r>
      <w:r>
        <w:t>.</w:t>
      </w:r>
    </w:p>
    <w:p w:rsidR="00256C28" w:rsidRDefault="00AD4FA7">
      <w:pPr>
        <w:spacing w:after="0" w:line="259" w:lineRule="auto"/>
        <w:ind w:left="10" w:right="720"/>
        <w:jc w:val="center"/>
      </w:pPr>
      <w:r>
        <w:rPr>
          <w:b/>
        </w:rPr>
        <w:t>Constrained area</w:t>
      </w:r>
    </w:p>
    <w:tbl>
      <w:tblPr>
        <w:tblStyle w:val="TableGrid"/>
        <w:tblW w:w="9026" w:type="dxa"/>
        <w:tblInd w:w="0" w:type="dxa"/>
        <w:tblCellMar>
          <w:top w:w="73" w:type="dxa"/>
          <w:left w:w="120" w:type="dxa"/>
          <w:right w:w="119" w:type="dxa"/>
        </w:tblCellMar>
        <w:tblLook w:val="04A0" w:firstRow="1" w:lastRow="0" w:firstColumn="1" w:lastColumn="0" w:noHBand="0" w:noVBand="1"/>
      </w:tblPr>
      <w:tblGrid>
        <w:gridCol w:w="2499"/>
        <w:gridCol w:w="6527"/>
      </w:tblGrid>
      <w:tr w:rsidR="00256C28">
        <w:trPr>
          <w:trHeight w:val="374"/>
        </w:trPr>
        <w:tc>
          <w:tcPr>
            <w:tcW w:w="2499" w:type="dxa"/>
            <w:tcBorders>
              <w:top w:val="single" w:sz="3" w:space="0" w:color="000000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center position</w:t>
            </w:r>
          </w:p>
        </w:tc>
        <w:tc>
          <w:tcPr>
            <w:tcW w:w="6526" w:type="dxa"/>
            <w:tcBorders>
              <w:top w:val="single" w:sz="3" w:space="0" w:color="000000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 xml:space="preserve">is given as </w:t>
            </w:r>
            <w:r w:rsidR="007519A8">
              <w:t xml:space="preserve">a </w:t>
            </w:r>
            <w:r w:rsidRPr="007519A8">
              <w:rPr>
                <w:noProof/>
              </w:rPr>
              <w:t>geometrical</w:t>
            </w:r>
            <w:r>
              <w:t xml:space="preserve"> </w:t>
            </w:r>
            <w:r>
              <w:rPr>
                <w:i/>
              </w:rPr>
              <w:t xml:space="preserve">center point of </w:t>
            </w:r>
            <w:r w:rsidR="007519A8">
              <w:rPr>
                <w:i/>
              </w:rPr>
              <w:t xml:space="preserve">the </w:t>
            </w:r>
            <w:r w:rsidRPr="007519A8">
              <w:rPr>
                <w:i/>
                <w:noProof/>
              </w:rPr>
              <w:t>boundary</w:t>
            </w:r>
            <w:r>
              <w:t>.</w:t>
            </w:r>
          </w:p>
        </w:tc>
      </w:tr>
      <w:tr w:rsidR="00256C28">
        <w:trPr>
          <w:trHeight w:val="359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boundary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 xml:space="preserve">is represented as </w:t>
            </w:r>
            <w:r w:rsidR="007519A8">
              <w:t xml:space="preserve">a </w:t>
            </w:r>
            <w:r w:rsidRPr="007519A8">
              <w:rPr>
                <w:i/>
                <w:noProof/>
              </w:rPr>
              <w:t>convex</w:t>
            </w:r>
            <w:r>
              <w:rPr>
                <w:i/>
              </w:rPr>
              <w:t xml:space="preserve"> polygon </w:t>
            </w:r>
            <w:r>
              <w:t xml:space="preserve">on </w:t>
            </w:r>
            <w:r w:rsidR="007519A8">
              <w:t xml:space="preserve">the </w:t>
            </w:r>
            <w:r w:rsidRPr="007519A8">
              <w:rPr>
                <w:noProof/>
              </w:rPr>
              <w:t>latitude-longitude</w:t>
            </w:r>
            <w:r>
              <w:t xml:space="preserve"> plane.</w:t>
            </w:r>
          </w:p>
        </w:tc>
      </w:tr>
      <w:tr w:rsidR="00256C28">
        <w:trPr>
          <w:trHeight w:val="71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start altitude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 w:rsidRPr="007519A8">
              <w:rPr>
                <w:noProof/>
              </w:rPr>
              <w:t>is lover boundary barometric altitude given at above mean sea level, where given weather factor ha</w:t>
            </w:r>
            <w:r w:rsidR="007519A8" w:rsidRPr="007519A8">
              <w:rPr>
                <w:noProof/>
              </w:rPr>
              <w:t>s</w:t>
            </w:r>
            <w:r w:rsidRPr="007519A8">
              <w:rPr>
                <w:noProof/>
              </w:rPr>
              <w:t xml:space="preserve"> </w:t>
            </w:r>
            <w:r w:rsidR="007519A8">
              <w:rPr>
                <w:noProof/>
              </w:rPr>
              <w:t xml:space="preserve">a </w:t>
            </w:r>
            <w:r w:rsidRPr="007519A8">
              <w:rPr>
                <w:noProof/>
              </w:rPr>
              <w:t>significant impact.</w:t>
            </w:r>
          </w:p>
        </w:tc>
      </w:tr>
      <w:tr w:rsidR="00256C28">
        <w:trPr>
          <w:trHeight w:val="705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end altitude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 w:rsidRPr="007519A8">
              <w:rPr>
                <w:noProof/>
              </w:rPr>
              <w:t>is upper boundary barometric altitude given at above mean sea level, where given weather factor ha</w:t>
            </w:r>
            <w:r w:rsidR="007519A8" w:rsidRPr="007519A8">
              <w:rPr>
                <w:noProof/>
              </w:rPr>
              <w:t>s</w:t>
            </w:r>
            <w:r w:rsidRPr="007519A8">
              <w:rPr>
                <w:noProof/>
              </w:rPr>
              <w:t xml:space="preserve"> </w:t>
            </w:r>
            <w:r w:rsidR="007519A8">
              <w:rPr>
                <w:noProof/>
              </w:rPr>
              <w:t xml:space="preserve">a </w:t>
            </w:r>
            <w:r w:rsidRPr="007519A8">
              <w:rPr>
                <w:noProof/>
              </w:rPr>
              <w:t>significant impact.</w:t>
            </w:r>
          </w:p>
        </w:tc>
      </w:tr>
    </w:tbl>
    <w:p w:rsidR="00256C28" w:rsidRDefault="00AD4FA7">
      <w:pPr>
        <w:spacing w:after="0" w:line="259" w:lineRule="auto"/>
        <w:ind w:left="10" w:right="720"/>
        <w:jc w:val="center"/>
      </w:pPr>
      <w:r>
        <w:rPr>
          <w:b/>
        </w:rPr>
        <w:t>Additional parameters</w:t>
      </w:r>
    </w:p>
    <w:tbl>
      <w:tblPr>
        <w:tblStyle w:val="TableGrid"/>
        <w:tblW w:w="9026" w:type="dxa"/>
        <w:tblInd w:w="0" w:type="dxa"/>
        <w:tblCellMar>
          <w:top w:w="73" w:type="dxa"/>
          <w:left w:w="120" w:type="dxa"/>
          <w:right w:w="115" w:type="dxa"/>
        </w:tblCellMar>
        <w:tblLook w:val="04A0" w:firstRow="1" w:lastRow="0" w:firstColumn="1" w:lastColumn="0" w:noHBand="0" w:noVBand="1"/>
      </w:tblPr>
      <w:tblGrid>
        <w:gridCol w:w="2499"/>
        <w:gridCol w:w="6527"/>
      </w:tblGrid>
      <w:tr w:rsidR="00256C28">
        <w:trPr>
          <w:trHeight w:val="374"/>
        </w:trPr>
        <w:tc>
          <w:tcPr>
            <w:tcW w:w="2499" w:type="dxa"/>
            <w:tcBorders>
              <w:top w:val="single" w:sz="3" w:space="0" w:color="000000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type(s)</w:t>
            </w:r>
          </w:p>
        </w:tc>
        <w:tc>
          <w:tcPr>
            <w:tcW w:w="6526" w:type="dxa"/>
            <w:tcBorders>
              <w:top w:val="single" w:sz="3" w:space="0" w:color="000000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 xml:space="preserve">lists weather </w:t>
            </w:r>
            <w:r w:rsidRPr="007519A8">
              <w:rPr>
                <w:noProof/>
              </w:rPr>
              <w:t>events</w:t>
            </w:r>
            <w:r w:rsidR="007519A8">
              <w:rPr>
                <w:noProof/>
              </w:rPr>
              <w:t xml:space="preserve"> are</w:t>
            </w:r>
            <w:r>
              <w:t xml:space="preserve"> occurring in </w:t>
            </w:r>
            <w:r w:rsidR="007519A8">
              <w:t xml:space="preserve">the </w:t>
            </w:r>
            <w:r w:rsidRPr="007519A8">
              <w:rPr>
                <w:i/>
                <w:noProof/>
              </w:rPr>
              <w:t>constrained</w:t>
            </w:r>
            <w:r>
              <w:rPr>
                <w:i/>
              </w:rPr>
              <w:t xml:space="preserve"> area</w:t>
            </w:r>
            <w:r>
              <w:t>.</w:t>
            </w:r>
          </w:p>
        </w:tc>
      </w:tr>
      <w:tr w:rsidR="00256C28">
        <w:trPr>
          <w:trHeight w:val="359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severity list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 xml:space="preserve">is recorded for each plane </w:t>
            </w:r>
            <w:r>
              <w:rPr>
                <w:i/>
              </w:rPr>
              <w:t>category</w:t>
            </w:r>
          </w:p>
        </w:tc>
      </w:tr>
      <w:tr w:rsidR="00256C28">
        <w:trPr>
          <w:trHeight w:val="359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start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 xml:space="preserve">indicates when weather constraint </w:t>
            </w:r>
            <w:r w:rsidRPr="00EC48F9">
              <w:rPr>
                <w:noProof/>
              </w:rPr>
              <w:t>was established</w:t>
            </w:r>
            <w:r>
              <w:t>.</w:t>
            </w:r>
          </w:p>
        </w:tc>
      </w:tr>
      <w:tr w:rsidR="00256C28">
        <w:trPr>
          <w:trHeight w:val="359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expected end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>of weather constraint.</w:t>
            </w:r>
          </w:p>
        </w:tc>
      </w:tr>
      <w:tr w:rsidR="00256C28">
        <w:trPr>
          <w:trHeight w:val="347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velocity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>indicates if weather phenomenon is moving.</w:t>
            </w:r>
          </w:p>
        </w:tc>
      </w:tr>
    </w:tbl>
    <w:p w:rsidR="00256C28" w:rsidRDefault="00AD4FA7">
      <w:pPr>
        <w:spacing w:after="0" w:line="259" w:lineRule="auto"/>
        <w:ind w:left="10" w:right="720"/>
        <w:jc w:val="center"/>
      </w:pPr>
      <w:r>
        <w:rPr>
          <w:b/>
        </w:rPr>
        <w:t>Miscellaneous</w:t>
      </w:r>
    </w:p>
    <w:tbl>
      <w:tblPr>
        <w:tblStyle w:val="TableGrid"/>
        <w:tblW w:w="9026" w:type="dxa"/>
        <w:tblInd w:w="0" w:type="dxa"/>
        <w:tblCellMar>
          <w:top w:w="73" w:type="dxa"/>
          <w:left w:w="120" w:type="dxa"/>
          <w:right w:w="120" w:type="dxa"/>
        </w:tblCellMar>
        <w:tblLook w:val="04A0" w:firstRow="1" w:lastRow="0" w:firstColumn="1" w:lastColumn="0" w:noHBand="0" w:noVBand="1"/>
      </w:tblPr>
      <w:tblGrid>
        <w:gridCol w:w="2499"/>
        <w:gridCol w:w="6527"/>
      </w:tblGrid>
      <w:tr w:rsidR="00256C28">
        <w:trPr>
          <w:trHeight w:val="374"/>
        </w:trPr>
        <w:tc>
          <w:tcPr>
            <w:tcW w:w="2499" w:type="dxa"/>
            <w:tcBorders>
              <w:top w:val="single" w:sz="3" w:space="0" w:color="000000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previous</w:t>
            </w:r>
          </w:p>
        </w:tc>
        <w:tc>
          <w:tcPr>
            <w:tcW w:w="6526" w:type="dxa"/>
            <w:tcBorders>
              <w:top w:val="single" w:sz="3" w:space="0" w:color="000000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  <w:jc w:val="left"/>
            </w:pPr>
            <w:r>
              <w:t xml:space="preserve">reference to </w:t>
            </w:r>
            <w:r>
              <w:rPr>
                <w:i/>
              </w:rPr>
              <w:t xml:space="preserve">weather constraint </w:t>
            </w:r>
            <w:r>
              <w:t>decision time-frame data.</w:t>
            </w:r>
          </w:p>
        </w:tc>
      </w:tr>
      <w:tr w:rsidR="00256C28">
        <w:trPr>
          <w:trHeight w:val="705"/>
        </w:trPr>
        <w:tc>
          <w:tcPr>
            <w:tcW w:w="2499" w:type="dxa"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256C28" w:rsidRDefault="00AD4FA7">
            <w:pPr>
              <w:spacing w:after="0" w:line="259" w:lineRule="auto"/>
              <w:ind w:left="0" w:firstLine="0"/>
              <w:jc w:val="left"/>
            </w:pPr>
            <w:r>
              <w:t>impacted</w:t>
            </w:r>
          </w:p>
        </w:tc>
        <w:tc>
          <w:tcPr>
            <w:tcW w:w="6526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256C28" w:rsidRDefault="00AD4FA7">
            <w:pPr>
              <w:spacing w:after="0" w:line="259" w:lineRule="auto"/>
              <w:ind w:left="4" w:firstLine="0"/>
            </w:pPr>
            <w:r>
              <w:t xml:space="preserve">list of possibly impacted attendees (planes </w:t>
            </w:r>
            <w:r w:rsidR="007519A8">
              <w:rPr>
                <w:noProof/>
              </w:rPr>
              <w:t>which</w:t>
            </w:r>
            <w:r>
              <w:t xml:space="preserve"> obtained divergence order or warning from UTM).</w:t>
            </w:r>
          </w:p>
        </w:tc>
      </w:tr>
    </w:tbl>
    <w:p w:rsidR="00256C28" w:rsidRDefault="00AD4FA7">
      <w:pPr>
        <w:spacing w:after="186" w:line="265" w:lineRule="auto"/>
        <w:ind w:left="10" w:right="798"/>
        <w:jc w:val="center"/>
      </w:pPr>
      <w:r>
        <w:t>Table 6.4: Static/Dynamic weather constraint for given decision time-frame.</w:t>
      </w:r>
    </w:p>
    <w:p w:rsidR="00256C28" w:rsidRDefault="00256C28">
      <w:pPr>
        <w:sectPr w:rsidR="00256C28">
          <w:headerReference w:type="even" r:id="rId41"/>
          <w:headerReference w:type="default" r:id="rId42"/>
          <w:headerReference w:type="first" r:id="rId43"/>
          <w:footnotePr>
            <w:numRestart w:val="eachPage"/>
          </w:footnotePr>
          <w:pgSz w:w="11906" w:h="16838"/>
          <w:pgMar w:top="1080" w:right="1080" w:bottom="1028" w:left="1080" w:header="600" w:footer="720" w:gutter="0"/>
          <w:cols w:space="720"/>
        </w:sectPr>
      </w:pPr>
    </w:p>
    <w:p w:rsidR="00256C28" w:rsidRDefault="00AD4FA7">
      <w:pPr>
        <w:pStyle w:val="Heading1"/>
        <w:spacing w:after="553"/>
        <w:ind w:left="720" w:firstLine="0"/>
      </w:pPr>
      <w:r>
        <w:rPr>
          <w:sz w:val="50"/>
        </w:rPr>
        <w:lastRenderedPageBreak/>
        <w:t>Bibliography</w:t>
      </w:r>
    </w:p>
    <w:p w:rsidR="00256C28" w:rsidRDefault="00AD4FA7">
      <w:pPr>
        <w:numPr>
          <w:ilvl w:val="0"/>
          <w:numId w:val="30"/>
        </w:numPr>
        <w:spacing w:after="262" w:line="259" w:lineRule="auto"/>
        <w:ind w:hanging="481"/>
      </w:pPr>
      <w:r>
        <w:t>ICAO. 4444: Procedures for air navigation services. Technical report, ICAO, 2018.</w:t>
      </w:r>
    </w:p>
    <w:p w:rsidR="00256C28" w:rsidRDefault="00AD4FA7">
      <w:pPr>
        <w:numPr>
          <w:ilvl w:val="0"/>
          <w:numId w:val="30"/>
        </w:numPr>
        <w:spacing w:after="177"/>
        <w:ind w:hanging="481"/>
      </w:pPr>
      <w:r>
        <w:t xml:space="preserve">Ingrid Gerdes, Annette Temme, and Michael Schultz. Dynamic airspace </w:t>
      </w:r>
      <w:bookmarkStart w:id="0" w:name="_GoBack"/>
      <w:bookmarkEnd w:id="0"/>
      <w:r w:rsidRPr="00EC48F9">
        <w:rPr>
          <w:noProof/>
        </w:rPr>
        <w:t>sectorization</w:t>
      </w:r>
      <w:r>
        <w:t xml:space="preserve"> using controller task load. </w:t>
      </w:r>
      <w:r>
        <w:rPr>
          <w:i/>
        </w:rPr>
        <w:t>Sixth SESAR Innovation Days</w:t>
      </w:r>
      <w:r>
        <w:t>, 2016.</w:t>
      </w:r>
    </w:p>
    <w:p w:rsidR="00256C28" w:rsidRDefault="00AD4FA7">
      <w:pPr>
        <w:numPr>
          <w:ilvl w:val="0"/>
          <w:numId w:val="30"/>
        </w:numPr>
        <w:spacing w:after="169"/>
        <w:ind w:hanging="481"/>
      </w:pPr>
      <w:r>
        <w:t xml:space="preserve">Thomas P Spriesterbach, Kelly A Bruns, Lauren I Baron, and Jason E Sohlke. </w:t>
      </w:r>
      <w:r w:rsidRPr="00EC48F9">
        <w:rPr>
          <w:noProof/>
        </w:rPr>
        <w:t>Unmanned</w:t>
      </w:r>
      <w:r>
        <w:t xml:space="preserve"> aircraft system airspace integration in the national airspace using a </w:t>
      </w:r>
      <w:r w:rsidRPr="00EC48F9">
        <w:rPr>
          <w:noProof/>
        </w:rPr>
        <w:t>groundbased</w:t>
      </w:r>
      <w:r>
        <w:t xml:space="preserve"> sense and avoid </w:t>
      </w:r>
      <w:r w:rsidRPr="00EC48F9">
        <w:rPr>
          <w:noProof/>
        </w:rPr>
        <w:t>system</w:t>
      </w:r>
      <w:r>
        <w:t xml:space="preserve">. </w:t>
      </w:r>
      <w:r>
        <w:rPr>
          <w:i/>
        </w:rPr>
        <w:t>Johns Hopkins APL Technical Digest</w:t>
      </w:r>
      <w:r>
        <w:t>, 32(3):572–583, 2013.</w:t>
      </w:r>
    </w:p>
    <w:p w:rsidR="00256C28" w:rsidRDefault="00AD4FA7">
      <w:pPr>
        <w:numPr>
          <w:ilvl w:val="0"/>
          <w:numId w:val="30"/>
        </w:numPr>
        <w:spacing w:after="171"/>
        <w:ind w:hanging="481"/>
      </w:pPr>
      <w:r>
        <w:t xml:space="preserve">Karthik Balakrishnan, Joe Polastre, Jessie Mooberry, Richard Golding, and Peter Sachs. The roadmap for the safe integration of autonomous aircraft. Blueprint for the sky - Airbus, www.utmblueprint.com, </w:t>
      </w:r>
      <w:r w:rsidRPr="00EC48F9">
        <w:rPr>
          <w:noProof/>
        </w:rPr>
        <w:t>sep</w:t>
      </w:r>
      <w:r>
        <w:t xml:space="preserve"> 2018.</w:t>
      </w:r>
    </w:p>
    <w:p w:rsidR="00256C28" w:rsidRDefault="00AD4FA7">
      <w:pPr>
        <w:numPr>
          <w:ilvl w:val="0"/>
          <w:numId w:val="30"/>
        </w:numPr>
        <w:spacing w:after="169"/>
        <w:ind w:hanging="481"/>
      </w:pPr>
      <w:r>
        <w:t xml:space="preserve">Nico Zimmer, Jens Schiefele, Keyvan Bayram, Theo Hankers, Sebastian Frank, and Thomas Feuerle. Rule-based </w:t>
      </w:r>
      <w:r w:rsidRPr="00EC48F9">
        <w:rPr>
          <w:noProof/>
        </w:rPr>
        <w:t>notam</w:t>
      </w:r>
      <w:r>
        <w:t xml:space="preserve"> &amp; weather notification. In </w:t>
      </w:r>
      <w:r>
        <w:rPr>
          <w:i/>
        </w:rPr>
        <w:t xml:space="preserve">Integrated Communications, Navigation and </w:t>
      </w:r>
      <w:r w:rsidRPr="00EC48F9">
        <w:rPr>
          <w:i/>
          <w:noProof/>
        </w:rPr>
        <w:t>Surveilance</w:t>
      </w:r>
      <w:r>
        <w:rPr>
          <w:i/>
        </w:rPr>
        <w:t xml:space="preserve"> Conference (ICNS), 2011</w:t>
      </w:r>
      <w:r>
        <w:t>, pages O1–1. IEEE, 2011.</w:t>
      </w:r>
    </w:p>
    <w:p w:rsidR="00256C28" w:rsidRDefault="00AD4FA7">
      <w:pPr>
        <w:numPr>
          <w:ilvl w:val="0"/>
          <w:numId w:val="30"/>
        </w:numPr>
        <w:spacing w:after="169"/>
        <w:ind w:hanging="481"/>
      </w:pPr>
      <w:r>
        <w:t>Thomas Prevot, Joseph Rios, Parimal Kopardekar, John E Robinson III, Marcus Johnson, and Jaewoo Jung. Uas traffic management (</w:t>
      </w:r>
      <w:r w:rsidRPr="00EC48F9">
        <w:rPr>
          <w:noProof/>
        </w:rPr>
        <w:t>utm</w:t>
      </w:r>
      <w:r>
        <w:t xml:space="preserve">) concept of operations to safely enable low altitude flight operations. In </w:t>
      </w:r>
      <w:r>
        <w:rPr>
          <w:i/>
        </w:rPr>
        <w:t>16th AIAA Aviation Technology, Integration, and Operations Conference</w:t>
      </w:r>
      <w:r>
        <w:t>, page 3292, 2016.</w:t>
      </w:r>
    </w:p>
    <w:p w:rsidR="00256C28" w:rsidRDefault="00AD4FA7">
      <w:pPr>
        <w:numPr>
          <w:ilvl w:val="0"/>
          <w:numId w:val="30"/>
        </w:numPr>
        <w:spacing w:after="170"/>
        <w:ind w:hanging="481"/>
      </w:pPr>
      <w:r>
        <w:t xml:space="preserve">Nico Zimmer and Keyvan Bayram. Selective weather notification, March </w:t>
      </w:r>
      <w:r w:rsidRPr="00EC48F9">
        <w:rPr>
          <w:noProof/>
        </w:rPr>
        <w:t>18</w:t>
      </w:r>
      <w:r>
        <w:t xml:space="preserve"> 2014. US Patent 8,674,850.</w:t>
      </w:r>
    </w:p>
    <w:p w:rsidR="00256C28" w:rsidRDefault="00AD4FA7">
      <w:pPr>
        <w:numPr>
          <w:ilvl w:val="0"/>
          <w:numId w:val="30"/>
        </w:numPr>
        <w:spacing w:after="164" w:line="333" w:lineRule="auto"/>
        <w:ind w:hanging="481"/>
      </w:pPr>
      <w:r>
        <w:t xml:space="preserve">Subramanian Ramasamy, Roberto Sabatini, and Alessandro Gardi. Towards a unified approach to cooperative and non-cooperative </w:t>
      </w:r>
      <w:r w:rsidRPr="00EC48F9">
        <w:rPr>
          <w:noProof/>
        </w:rPr>
        <w:t>rpas</w:t>
      </w:r>
      <w:r>
        <w:t xml:space="preserve"> detect-and-avoid. In </w:t>
      </w:r>
      <w:r>
        <w:rPr>
          <w:i/>
        </w:rPr>
        <w:t>Fourth Australasian Unmanned Systems Conference</w:t>
      </w:r>
      <w:r>
        <w:t>, 2014.</w:t>
      </w:r>
    </w:p>
    <w:p w:rsidR="00256C28" w:rsidRDefault="00AD4FA7">
      <w:pPr>
        <w:numPr>
          <w:ilvl w:val="0"/>
          <w:numId w:val="30"/>
        </w:numPr>
        <w:spacing w:after="168"/>
        <w:ind w:hanging="481"/>
      </w:pPr>
      <w:r>
        <w:t xml:space="preserve">Subramanian Ramasamy, Roberto Sabatini, A </w:t>
      </w:r>
      <w:r w:rsidRPr="00EC48F9">
        <w:rPr>
          <w:noProof/>
        </w:rPr>
        <w:t>Gardi</w:t>
      </w:r>
      <w:r>
        <w:t xml:space="preserve">, and Yifang Liu. Novel flight management system for real-time 4-dimensional </w:t>
      </w:r>
      <w:r w:rsidRPr="00EC48F9">
        <w:rPr>
          <w:noProof/>
        </w:rPr>
        <w:t>trajectory based</w:t>
      </w:r>
      <w:r>
        <w:t xml:space="preserve"> operations. In </w:t>
      </w:r>
      <w:r w:rsidRPr="00EC48F9">
        <w:rPr>
          <w:i/>
          <w:noProof/>
        </w:rPr>
        <w:t>proceedings</w:t>
      </w:r>
      <w:r>
        <w:rPr>
          <w:i/>
        </w:rPr>
        <w:t xml:space="preserve"> of AIAA Guidance, Navigation, and Control Conference</w:t>
      </w:r>
      <w:r>
        <w:t>, 2013.</w:t>
      </w:r>
    </w:p>
    <w:p w:rsidR="00256C28" w:rsidRDefault="00AD4FA7">
      <w:pPr>
        <w:numPr>
          <w:ilvl w:val="0"/>
          <w:numId w:val="30"/>
        </w:numPr>
        <w:spacing w:after="165"/>
        <w:ind w:hanging="481"/>
      </w:pPr>
      <w:r>
        <w:t>Branka Subotic, Arnab Majumdar, and Washington Y Ochieng. Recovery from equipment failures in air traffic control (</w:t>
      </w:r>
      <w:r w:rsidRPr="00EC48F9">
        <w:rPr>
          <w:noProof/>
        </w:rPr>
        <w:t>atc</w:t>
      </w:r>
      <w:r>
        <w:t xml:space="preserve">): The findings from an international survey of controllers. </w:t>
      </w:r>
      <w:r>
        <w:rPr>
          <w:i/>
        </w:rPr>
        <w:t>Air Traffic Control Quarterly</w:t>
      </w:r>
      <w:r>
        <w:t>, 15(2):157–181, 2007.</w:t>
      </w:r>
    </w:p>
    <w:p w:rsidR="00256C28" w:rsidRDefault="00AD4FA7">
      <w:pPr>
        <w:spacing w:after="186" w:line="265" w:lineRule="auto"/>
        <w:jc w:val="center"/>
      </w:pPr>
      <w:r>
        <w:t>23</w:t>
      </w:r>
    </w:p>
    <w:p w:rsidR="00256C28" w:rsidRDefault="00AD4FA7">
      <w:pPr>
        <w:spacing w:after="254" w:line="259" w:lineRule="auto"/>
        <w:ind w:left="0" w:right="720" w:firstLine="0"/>
        <w:jc w:val="right"/>
      </w:pPr>
      <w:r>
        <w:rPr>
          <w:rFonts w:ascii="Calibri" w:eastAsia="Calibri" w:hAnsi="Calibri" w:cs="Calibri"/>
          <w:i/>
        </w:rPr>
        <w:t>BIBLIOGRAPHY</w:t>
      </w:r>
    </w:p>
    <w:p w:rsidR="00256C28" w:rsidRDefault="00AD4FA7">
      <w:pPr>
        <w:numPr>
          <w:ilvl w:val="0"/>
          <w:numId w:val="30"/>
        </w:numPr>
        <w:spacing w:after="281" w:line="259" w:lineRule="auto"/>
        <w:ind w:hanging="481"/>
      </w:pPr>
      <w:r>
        <w:t>ICAO. Annex 2 (rules of the air). Technical report, ICAO, 2018.</w:t>
      </w:r>
    </w:p>
    <w:p w:rsidR="00256C28" w:rsidRDefault="00AD4FA7">
      <w:pPr>
        <w:numPr>
          <w:ilvl w:val="0"/>
          <w:numId w:val="30"/>
        </w:numPr>
        <w:spacing w:after="281" w:line="259" w:lineRule="auto"/>
        <w:ind w:hanging="481"/>
      </w:pPr>
      <w:r>
        <w:t>ICAO. Annex 11 (air traffic services). Technical report, ICAO, 2018.</w:t>
      </w:r>
    </w:p>
    <w:p w:rsidR="00256C28" w:rsidRDefault="00AD4FA7">
      <w:pPr>
        <w:numPr>
          <w:ilvl w:val="0"/>
          <w:numId w:val="30"/>
        </w:numPr>
        <w:spacing w:after="187"/>
        <w:ind w:hanging="481"/>
      </w:pPr>
      <w:r>
        <w:lastRenderedPageBreak/>
        <w:t xml:space="preserve">Alexandre Bayen, Pascal Grieder, George Meyer, and Claire J Tomlin. Langrangian delay predictive model for sector-based air traffic flow. </w:t>
      </w:r>
      <w:r>
        <w:rPr>
          <w:i/>
        </w:rPr>
        <w:t>Journal of guidance, control, and dynamics</w:t>
      </w:r>
      <w:r>
        <w:t>, 28(5):1015–1026, 2005.</w:t>
      </w:r>
    </w:p>
    <w:p w:rsidR="00256C28" w:rsidRDefault="00AD4FA7">
      <w:pPr>
        <w:numPr>
          <w:ilvl w:val="0"/>
          <w:numId w:val="30"/>
        </w:numPr>
        <w:spacing w:after="187"/>
        <w:ind w:hanging="481"/>
      </w:pPr>
      <w:r>
        <w:t xml:space="preserve">Parimal Kopardekar and Sherri Magyarits. Dynamic density: measuring and predicting sector complexity [atc]. In </w:t>
      </w:r>
      <w:r>
        <w:rPr>
          <w:i/>
        </w:rPr>
        <w:t>Digital Avionics Systems Conference, 2002. Proceedings. The 21st</w:t>
      </w:r>
      <w:r>
        <w:t>, volume 1, pages 2C4–2C4. IEEE, 2002.</w:t>
      </w:r>
    </w:p>
    <w:p w:rsidR="00256C28" w:rsidRDefault="00AD4FA7">
      <w:pPr>
        <w:numPr>
          <w:ilvl w:val="0"/>
          <w:numId w:val="30"/>
        </w:numPr>
        <w:spacing w:after="187"/>
        <w:ind w:hanging="481"/>
      </w:pPr>
      <w:r>
        <w:t xml:space="preserve">MP Helme, K Lindsay, SV Massimini, and G Booth. Optimization of traffic flow to minimize delay in the national airspace system. In </w:t>
      </w:r>
      <w:r>
        <w:rPr>
          <w:i/>
        </w:rPr>
        <w:t>Control Applications, 1992., First IEEE Conference on</w:t>
      </w:r>
      <w:r>
        <w:t>, pages 435–437. IEEE, 1992.</w:t>
      </w:r>
    </w:p>
    <w:p w:rsidR="00256C28" w:rsidRDefault="00AD4FA7">
      <w:pPr>
        <w:numPr>
          <w:ilvl w:val="0"/>
          <w:numId w:val="30"/>
        </w:numPr>
        <w:spacing w:after="187"/>
        <w:ind w:hanging="481"/>
      </w:pPr>
      <w:r>
        <w:t xml:space="preserve">Confesor Santiago and Eric R Mueller. Pilot evaluation of a uas detect-and-avoid system’s effectiveness in remaining well clear. In </w:t>
      </w:r>
      <w:r>
        <w:rPr>
          <w:i/>
        </w:rPr>
        <w:t>Eleventh UAS/Europe Air Traffic Management Research and Development Seminar (ATM2015)</w:t>
      </w:r>
      <w:r>
        <w:t>, 2015.</w:t>
      </w:r>
    </w:p>
    <w:p w:rsidR="00256C28" w:rsidRDefault="00AD4FA7">
      <w:pPr>
        <w:numPr>
          <w:ilvl w:val="0"/>
          <w:numId w:val="30"/>
        </w:numPr>
        <w:spacing w:after="189"/>
        <w:ind w:hanging="481"/>
      </w:pPr>
      <w:r>
        <w:t xml:space="preserve">Nikolai Nikolaevich Krasovskij, Andrei Izmailovich Subbotin, and Samuel Kotz. </w:t>
      </w:r>
      <w:r>
        <w:rPr>
          <w:i/>
        </w:rPr>
        <w:t>Game-theoretical control problems</w:t>
      </w:r>
      <w:r>
        <w:t>. Springer-Verlag New York, Inc., 1987.</w:t>
      </w:r>
    </w:p>
    <w:p w:rsidR="00256C28" w:rsidRDefault="00AD4FA7">
      <w:pPr>
        <w:numPr>
          <w:ilvl w:val="0"/>
          <w:numId w:val="30"/>
        </w:numPr>
        <w:spacing w:after="189"/>
        <w:ind w:hanging="481"/>
      </w:pPr>
      <w:r>
        <w:t>NN Krasovskii and AI Subbotin. Game-theoretical control problems. translated from the russian by samuel kotz, 1988.</w:t>
      </w:r>
    </w:p>
    <w:p w:rsidR="00256C28" w:rsidRDefault="00AD4FA7">
      <w:pPr>
        <w:numPr>
          <w:ilvl w:val="0"/>
          <w:numId w:val="30"/>
        </w:numPr>
        <w:spacing w:after="187"/>
        <w:ind w:hanging="481"/>
      </w:pPr>
      <w:r>
        <w:t xml:space="preserve">Karl Bilimoria and Hilda Lee. Analysis of aircraft clusters to measure sectorindependent airspace congestion. In </w:t>
      </w:r>
      <w:r>
        <w:rPr>
          <w:i/>
        </w:rPr>
        <w:t>AIAA 5th ATIO and16th Lighter-Than-Air Sys Tech. and Balloon Systems Conferences</w:t>
      </w:r>
      <w:r>
        <w:t>, page 7455, 2005.</w:t>
      </w:r>
    </w:p>
    <w:p w:rsidR="00256C28" w:rsidRDefault="00AD4FA7">
      <w:pPr>
        <w:numPr>
          <w:ilvl w:val="0"/>
          <w:numId w:val="30"/>
        </w:numPr>
        <w:spacing w:after="187"/>
        <w:ind w:hanging="481"/>
      </w:pPr>
      <w:r>
        <w:t xml:space="preserve">CR Brinton and S Pledgie. Airspace partitioning using flight clustering and computational geometry. In </w:t>
      </w:r>
      <w:r>
        <w:rPr>
          <w:i/>
        </w:rPr>
        <w:t>Digital Avionics Systems Conference, 2008. DASC 2008. IEEE/AIAA 27th</w:t>
      </w:r>
      <w:r>
        <w:t>, pages 3–B. IEEE, 2008.</w:t>
      </w:r>
    </w:p>
    <w:p w:rsidR="00256C28" w:rsidRDefault="00AD4FA7">
      <w:pPr>
        <w:numPr>
          <w:ilvl w:val="0"/>
          <w:numId w:val="30"/>
        </w:numPr>
        <w:spacing w:after="186" w:line="340" w:lineRule="auto"/>
        <w:ind w:hanging="481"/>
      </w:pPr>
      <w:r>
        <w:t xml:space="preserve">M Ebrahim Fouladvand, Zeinab Sadjadi, and M Reza Shaebani. Characteristics of vehicular traffic flow at a roundabout. </w:t>
      </w:r>
      <w:r>
        <w:rPr>
          <w:i/>
        </w:rPr>
        <w:t>Physical Review E</w:t>
      </w:r>
      <w:r>
        <w:t>, 70(4):046132, 2004.</w:t>
      </w:r>
    </w:p>
    <w:p w:rsidR="00256C28" w:rsidRDefault="00AD4FA7">
      <w:pPr>
        <w:numPr>
          <w:ilvl w:val="0"/>
          <w:numId w:val="30"/>
        </w:numPr>
        <w:spacing w:after="183" w:line="337" w:lineRule="auto"/>
        <w:ind w:hanging="481"/>
      </w:pPr>
      <w:r>
        <w:t xml:space="preserve">Raffaele Mauro and Marco Cattani. Potential accident rate of turbo-roundabouts. In </w:t>
      </w:r>
      <w:r>
        <w:rPr>
          <w:i/>
        </w:rPr>
        <w:t>4th International Symposium on Highway Geometric DesignPolytechnic University of ValenciaTransportation Research Board</w:t>
      </w:r>
      <w:r>
        <w:t>, 2010.</w:t>
      </w:r>
    </w:p>
    <w:p w:rsidR="00256C28" w:rsidRDefault="00AD4FA7">
      <w:pPr>
        <w:numPr>
          <w:ilvl w:val="0"/>
          <w:numId w:val="30"/>
        </w:numPr>
        <w:spacing w:after="281" w:line="259" w:lineRule="auto"/>
        <w:ind w:hanging="481"/>
      </w:pPr>
      <w:r>
        <w:t xml:space="preserve">Jack Ritter. An efficient bounding sphere. </w:t>
      </w:r>
      <w:r>
        <w:rPr>
          <w:i/>
        </w:rPr>
        <w:t>Graphics gems</w:t>
      </w:r>
      <w:r>
        <w:t>, 1:301–303, 1990.</w:t>
      </w:r>
    </w:p>
    <w:p w:rsidR="00256C28" w:rsidRDefault="00AD4FA7">
      <w:pPr>
        <w:numPr>
          <w:ilvl w:val="0"/>
          <w:numId w:val="30"/>
        </w:numPr>
        <w:spacing w:after="189"/>
        <w:ind w:hanging="481"/>
      </w:pPr>
      <w:r>
        <w:t xml:space="preserve">Emo Welzl. Smallest enclosing disks (balls and ellipsoids). In </w:t>
      </w:r>
      <w:r>
        <w:rPr>
          <w:i/>
        </w:rPr>
        <w:t>New results and new trends in computer science</w:t>
      </w:r>
      <w:r>
        <w:t>, pages 359–370. Springer, 1991.</w:t>
      </w:r>
    </w:p>
    <w:p w:rsidR="00256C28" w:rsidRDefault="00AD4FA7">
      <w:pPr>
        <w:numPr>
          <w:ilvl w:val="0"/>
          <w:numId w:val="30"/>
        </w:numPr>
        <w:ind w:hanging="481"/>
      </w:pPr>
      <w:r>
        <w:t xml:space="preserve">Jon Louis Bentley and Thomas A Ottmann. Algorithms for reporting and counting geometric intersections. </w:t>
      </w:r>
      <w:r>
        <w:rPr>
          <w:i/>
        </w:rPr>
        <w:t>IEEE Transactions on computers</w:t>
      </w:r>
      <w:r>
        <w:t>, (9):643–647, 1979.</w:t>
      </w:r>
    </w:p>
    <w:p w:rsidR="00256C28" w:rsidRDefault="00AD4FA7">
      <w:pPr>
        <w:tabs>
          <w:tab w:val="center" w:pos="1655"/>
          <w:tab w:val="right" w:pos="9746"/>
        </w:tabs>
        <w:spacing w:after="266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rFonts w:ascii="Calibri" w:eastAsia="Calibri" w:hAnsi="Calibri" w:cs="Calibri"/>
          <w:i/>
        </w:rPr>
        <w:t>BIBLIOGRAPHY</w:t>
      </w:r>
      <w:r>
        <w:rPr>
          <w:rFonts w:ascii="Calibri" w:eastAsia="Calibri" w:hAnsi="Calibri" w:cs="Calibri"/>
          <w:i/>
        </w:rPr>
        <w:tab/>
      </w:r>
      <w:r>
        <w:t>25</w:t>
      </w:r>
    </w:p>
    <w:p w:rsidR="00256C28" w:rsidRDefault="00AD4FA7">
      <w:pPr>
        <w:numPr>
          <w:ilvl w:val="0"/>
          <w:numId w:val="30"/>
        </w:numPr>
        <w:ind w:hanging="481"/>
      </w:pPr>
      <w:r>
        <w:t xml:space="preserve">Michael Ian Shamos and Dan Hoey. Geometric intersection problems. In </w:t>
      </w:r>
      <w:r>
        <w:rPr>
          <w:i/>
        </w:rPr>
        <w:t>17th annual symposium on foundations of computer science</w:t>
      </w:r>
      <w:r>
        <w:t>, pages 208–215. IEEE, 1976.</w:t>
      </w:r>
    </w:p>
    <w:sectPr w:rsidR="00256C28">
      <w:headerReference w:type="even" r:id="rId44"/>
      <w:headerReference w:type="default" r:id="rId45"/>
      <w:headerReference w:type="first" r:id="rId46"/>
      <w:footnotePr>
        <w:numRestart w:val="eachPage"/>
      </w:footnotePr>
      <w:pgSz w:w="11906" w:h="16838"/>
      <w:pgMar w:top="613" w:right="1080" w:bottom="494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436F" w:rsidRDefault="0002436F">
      <w:pPr>
        <w:spacing w:after="0" w:line="240" w:lineRule="auto"/>
      </w:pPr>
      <w:r>
        <w:separator/>
      </w:r>
    </w:p>
  </w:endnote>
  <w:endnote w:type="continuationSeparator" w:id="0">
    <w:p w:rsidR="0002436F" w:rsidRDefault="00024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436F" w:rsidRDefault="0002436F">
      <w:pPr>
        <w:spacing w:after="0" w:line="259" w:lineRule="auto"/>
        <w:ind w:left="0" w:right="741" w:firstLine="0"/>
        <w:jc w:val="center"/>
      </w:pPr>
      <w:r>
        <w:separator/>
      </w:r>
    </w:p>
  </w:footnote>
  <w:footnote w:type="continuationSeparator" w:id="0">
    <w:p w:rsidR="0002436F" w:rsidRDefault="0002436F">
      <w:pPr>
        <w:spacing w:after="0" w:line="259" w:lineRule="auto"/>
        <w:ind w:left="0" w:right="741" w:firstLine="0"/>
        <w:jc w:val="center"/>
      </w:pPr>
      <w:r>
        <w:continuationSeparator/>
      </w:r>
    </w:p>
  </w:footnote>
  <w:footnote w:id="1">
    <w:p w:rsidR="00302413" w:rsidRDefault="00302413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r>
        <w:rPr>
          <w:rFonts w:ascii="Cambria" w:eastAsia="Cambria" w:hAnsi="Cambria" w:cs="Cambria"/>
        </w:rPr>
        <w:t xml:space="preserve">ADS-B versions and message containment: </w:t>
      </w:r>
      <w:hyperlink r:id="rId1">
        <w:r>
          <w:t>https://mode-s.org/decode/adsb/version.html</w:t>
        </w:r>
      </w:hyperlink>
      <w:hyperlink r:id="rId2">
        <w:r>
          <w:rPr>
            <w:rFonts w:ascii="Cambria" w:eastAsia="Cambria" w:hAnsi="Cambria" w:cs="Cambria"/>
          </w:rPr>
          <w:t>.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2413" w:rsidRDefault="00302413">
    <w:pPr>
      <w:spacing w:after="0" w:line="259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7519A8">
      <w:rPr>
        <w:noProof/>
      </w:rPr>
      <w:t>22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2413" w:rsidRDefault="00302413">
    <w:pPr>
      <w:tabs>
        <w:tab w:val="center" w:pos="929"/>
        <w:tab w:val="center" w:pos="3193"/>
        <w:tab w:val="right" w:pos="9746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</w:rPr>
      <w:t>6.8.</w:t>
    </w:r>
    <w:r>
      <w:rPr>
        <w:rFonts w:ascii="Calibri" w:eastAsia="Calibri" w:hAnsi="Calibri" w:cs="Calibri"/>
      </w:rPr>
      <w:tab/>
      <w:t>UAS Traffic Management</w:t>
    </w:r>
    <w:r>
      <w:rPr>
        <w:rFonts w:ascii="Calibri" w:eastAsia="Calibri" w:hAnsi="Calibri" w:cs="Calibri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EC48F9">
      <w:rPr>
        <w:noProof/>
      </w:rPr>
      <w:t>23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2413" w:rsidRDefault="00302413">
    <w:pPr>
      <w:tabs>
        <w:tab w:val="center" w:pos="929"/>
        <w:tab w:val="center" w:pos="3193"/>
        <w:tab w:val="right" w:pos="9746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</w:rPr>
      <w:t>6.8.</w:t>
    </w:r>
    <w:r>
      <w:rPr>
        <w:rFonts w:ascii="Calibri" w:eastAsia="Calibri" w:hAnsi="Calibri" w:cs="Calibri"/>
      </w:rPr>
      <w:tab/>
      <w:t>UAS Traffic Management</w:t>
    </w:r>
    <w:r>
      <w:rPr>
        <w:rFonts w:ascii="Calibri" w:eastAsia="Calibri" w:hAnsi="Calibri" w:cs="Calibri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2413" w:rsidRDefault="00302413">
    <w:pPr>
      <w:spacing w:after="0" w:line="259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EC48F9">
      <w:rPr>
        <w:noProof/>
      </w:rPr>
      <w:t>24</w:t>
    </w:r>
    <w: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2413" w:rsidRDefault="00302413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2413" w:rsidRDefault="00302413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F60AD"/>
    <w:multiLevelType w:val="hybridMultilevel"/>
    <w:tmpl w:val="34E0DF1A"/>
    <w:lvl w:ilvl="0" w:tplc="96E67A8C">
      <w:start w:val="1"/>
      <w:numFmt w:val="decimal"/>
      <w:lvlText w:val="%1."/>
      <w:lvlJc w:val="left"/>
      <w:pPr>
        <w:ind w:left="1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01ECD46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BDA94A2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307CB8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EEC4704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5040A46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FED4D0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EB4FD22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A7E75AE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913078"/>
    <w:multiLevelType w:val="hybridMultilevel"/>
    <w:tmpl w:val="2A72C078"/>
    <w:lvl w:ilvl="0" w:tplc="2C88CAF4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BE5E64">
      <w:start w:val="1"/>
      <w:numFmt w:val="lowerLetter"/>
      <w:lvlText w:val="%2"/>
      <w:lvlJc w:val="left"/>
      <w:pPr>
        <w:ind w:left="1162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8C8568">
      <w:start w:val="1"/>
      <w:numFmt w:val="upperLetter"/>
      <w:lvlRestart w:val="0"/>
      <w:lvlText w:val="%3"/>
      <w:lvlJc w:val="left"/>
      <w:pPr>
        <w:ind w:left="1854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F6C1360">
      <w:start w:val="1"/>
      <w:numFmt w:val="decimal"/>
      <w:lvlText w:val="%4"/>
      <w:lvlJc w:val="left"/>
      <w:pPr>
        <w:ind w:left="2685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5A1EB2">
      <w:start w:val="1"/>
      <w:numFmt w:val="lowerLetter"/>
      <w:lvlText w:val="%5"/>
      <w:lvlJc w:val="left"/>
      <w:pPr>
        <w:ind w:left="3405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605AF2">
      <w:start w:val="1"/>
      <w:numFmt w:val="lowerRoman"/>
      <w:lvlText w:val="%6"/>
      <w:lvlJc w:val="left"/>
      <w:pPr>
        <w:ind w:left="4125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1085D26">
      <w:start w:val="1"/>
      <w:numFmt w:val="decimal"/>
      <w:lvlText w:val="%7"/>
      <w:lvlJc w:val="left"/>
      <w:pPr>
        <w:ind w:left="4845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56855B4">
      <w:start w:val="1"/>
      <w:numFmt w:val="lowerLetter"/>
      <w:lvlText w:val="%8"/>
      <w:lvlJc w:val="left"/>
      <w:pPr>
        <w:ind w:left="5565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AA6113C">
      <w:start w:val="1"/>
      <w:numFmt w:val="lowerRoman"/>
      <w:lvlText w:val="%9"/>
      <w:lvlJc w:val="left"/>
      <w:pPr>
        <w:ind w:left="6285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796360D"/>
    <w:multiLevelType w:val="hybridMultilevel"/>
    <w:tmpl w:val="8E84EDE2"/>
    <w:lvl w:ilvl="0" w:tplc="B29C8CEC">
      <w:start w:val="1"/>
      <w:numFmt w:val="decimal"/>
      <w:lvlText w:val="%1."/>
      <w:lvlJc w:val="left"/>
      <w:pPr>
        <w:ind w:left="1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D844636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2660EA2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4E2C962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96DEFC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0E0F92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23E484A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46C2D36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95CCC58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84561DF"/>
    <w:multiLevelType w:val="hybridMultilevel"/>
    <w:tmpl w:val="CAB89BA4"/>
    <w:lvl w:ilvl="0" w:tplc="629EB482">
      <w:start w:val="1"/>
      <w:numFmt w:val="decimal"/>
      <w:lvlText w:val="%1."/>
      <w:lvlJc w:val="left"/>
      <w:pPr>
        <w:ind w:left="1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314389A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05A6250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143DDA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A23B24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7620AB8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2A2E14E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1615EC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79AD644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EA90B68"/>
    <w:multiLevelType w:val="hybridMultilevel"/>
    <w:tmpl w:val="AC1E8AB4"/>
    <w:lvl w:ilvl="0" w:tplc="81CC1074">
      <w:start w:val="1"/>
      <w:numFmt w:val="decimal"/>
      <w:lvlText w:val="%1."/>
      <w:lvlJc w:val="left"/>
      <w:pPr>
        <w:ind w:left="1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7EE846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2A56A0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42AEEC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76A17C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9E9614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063C86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A78DE70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B634A6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0565E15"/>
    <w:multiLevelType w:val="hybridMultilevel"/>
    <w:tmpl w:val="3F8C5C88"/>
    <w:lvl w:ilvl="0" w:tplc="69C0540C">
      <w:start w:val="1"/>
      <w:numFmt w:val="decimal"/>
      <w:lvlText w:val="%1."/>
      <w:lvlJc w:val="left"/>
      <w:pPr>
        <w:ind w:left="1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4A59B4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B83338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2061C64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0CECD58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84488E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4AC6A4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364498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EE5B30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B4F5B00"/>
    <w:multiLevelType w:val="hybridMultilevel"/>
    <w:tmpl w:val="B8E847E2"/>
    <w:lvl w:ilvl="0" w:tplc="01E296A6">
      <w:start w:val="1"/>
      <w:numFmt w:val="decimal"/>
      <w:lvlText w:val="%1."/>
      <w:lvlJc w:val="left"/>
      <w:pPr>
        <w:ind w:left="1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DE6416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530DA9E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56E662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0F6980A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FA8948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43CE0C6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CE63C6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478C6B8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B607092"/>
    <w:multiLevelType w:val="hybridMultilevel"/>
    <w:tmpl w:val="AA32C7A0"/>
    <w:lvl w:ilvl="0" w:tplc="C0FC088A">
      <w:start w:val="1"/>
      <w:numFmt w:val="decimal"/>
      <w:lvlText w:val="%1."/>
      <w:lvlJc w:val="left"/>
      <w:pPr>
        <w:ind w:left="12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67E00D8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523A50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85E7CA2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DE9DEE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F89670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9D00498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274B778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341DE0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051790B"/>
    <w:multiLevelType w:val="hybridMultilevel"/>
    <w:tmpl w:val="FC0C08D8"/>
    <w:lvl w:ilvl="0" w:tplc="80060174">
      <w:start w:val="1"/>
      <w:numFmt w:val="decimal"/>
      <w:lvlText w:val="[%1]"/>
      <w:lvlJc w:val="left"/>
      <w:pPr>
        <w:ind w:left="48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8831F6">
      <w:start w:val="1"/>
      <w:numFmt w:val="lowerLetter"/>
      <w:lvlText w:val="%2"/>
      <w:lvlJc w:val="left"/>
      <w:pPr>
        <w:ind w:left="112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A0CCFAE">
      <w:start w:val="1"/>
      <w:numFmt w:val="lowerRoman"/>
      <w:lvlText w:val="%3"/>
      <w:lvlJc w:val="left"/>
      <w:pPr>
        <w:ind w:left="184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2E3C6A">
      <w:start w:val="1"/>
      <w:numFmt w:val="decimal"/>
      <w:lvlText w:val="%4"/>
      <w:lvlJc w:val="left"/>
      <w:pPr>
        <w:ind w:left="256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8C6C502">
      <w:start w:val="1"/>
      <w:numFmt w:val="lowerLetter"/>
      <w:lvlText w:val="%5"/>
      <w:lvlJc w:val="left"/>
      <w:pPr>
        <w:ind w:left="328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DFE0672">
      <w:start w:val="1"/>
      <w:numFmt w:val="lowerRoman"/>
      <w:lvlText w:val="%6"/>
      <w:lvlJc w:val="left"/>
      <w:pPr>
        <w:ind w:left="400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4BC0F84">
      <w:start w:val="1"/>
      <w:numFmt w:val="decimal"/>
      <w:lvlText w:val="%7"/>
      <w:lvlJc w:val="left"/>
      <w:pPr>
        <w:ind w:left="472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8A04D4">
      <w:start w:val="1"/>
      <w:numFmt w:val="lowerLetter"/>
      <w:lvlText w:val="%8"/>
      <w:lvlJc w:val="left"/>
      <w:pPr>
        <w:ind w:left="544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60CDAA">
      <w:start w:val="1"/>
      <w:numFmt w:val="lowerRoman"/>
      <w:lvlText w:val="%9"/>
      <w:lvlJc w:val="left"/>
      <w:pPr>
        <w:ind w:left="616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26B2E8E"/>
    <w:multiLevelType w:val="hybridMultilevel"/>
    <w:tmpl w:val="844CD8C4"/>
    <w:lvl w:ilvl="0" w:tplc="954064B2">
      <w:start w:val="1"/>
      <w:numFmt w:val="decimal"/>
      <w:lvlText w:val="%1."/>
      <w:lvlJc w:val="left"/>
      <w:pPr>
        <w:ind w:left="1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1E41CC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A98E51C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EB453CA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090F51A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E60658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EC75C4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C84E670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6BE850E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3922D67"/>
    <w:multiLevelType w:val="hybridMultilevel"/>
    <w:tmpl w:val="2E1E8C68"/>
    <w:lvl w:ilvl="0" w:tplc="EC3EB6E8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404ECDC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1F48428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9B0F546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AC6F04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C8E59C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B878E0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A3A429A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7A8BD8A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49C153C"/>
    <w:multiLevelType w:val="hybridMultilevel"/>
    <w:tmpl w:val="8B48B2D6"/>
    <w:lvl w:ilvl="0" w:tplc="55646800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0DCEF22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380B32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1062FC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714CB7E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B2A2AA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605560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C273A8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8D40648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4ED37C9"/>
    <w:multiLevelType w:val="hybridMultilevel"/>
    <w:tmpl w:val="B906A1F0"/>
    <w:lvl w:ilvl="0" w:tplc="FABC9E12">
      <w:start w:val="1"/>
      <w:numFmt w:val="decimal"/>
      <w:lvlText w:val="%1."/>
      <w:lvlJc w:val="left"/>
      <w:pPr>
        <w:ind w:left="1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E2EF4BC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4BA5C54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90B732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9BABA84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58EDDC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0841794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52A204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82A4D4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54C553A"/>
    <w:multiLevelType w:val="hybridMultilevel"/>
    <w:tmpl w:val="A13E7430"/>
    <w:lvl w:ilvl="0" w:tplc="AFFE5330">
      <w:start w:val="1"/>
      <w:numFmt w:val="decimal"/>
      <w:lvlText w:val="%1."/>
      <w:lvlJc w:val="left"/>
      <w:pPr>
        <w:ind w:left="1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285774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5C25EC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71434F6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164F982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9CE2002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7C8A9E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86467A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6C9BCC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6F807D4"/>
    <w:multiLevelType w:val="hybridMultilevel"/>
    <w:tmpl w:val="09929FEE"/>
    <w:lvl w:ilvl="0" w:tplc="F104C8A6">
      <w:start w:val="1"/>
      <w:numFmt w:val="decimal"/>
      <w:lvlText w:val="%1."/>
      <w:lvlJc w:val="left"/>
      <w:pPr>
        <w:ind w:left="44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144785E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68A0B6C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7320C78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B8EF6A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8A20580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3A8F0BA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7A21680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8A7CE8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9DA2581"/>
    <w:multiLevelType w:val="hybridMultilevel"/>
    <w:tmpl w:val="E77AF54E"/>
    <w:lvl w:ilvl="0" w:tplc="78C81536">
      <w:start w:val="1"/>
      <w:numFmt w:val="decimal"/>
      <w:lvlText w:val="%1."/>
      <w:lvlJc w:val="left"/>
      <w:pPr>
        <w:ind w:left="1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2C9714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570C7AA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4942FCC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7C89DCE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F6DF4A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6017F2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EE6BD4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D2F552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287030A"/>
    <w:multiLevelType w:val="hybridMultilevel"/>
    <w:tmpl w:val="8984EF10"/>
    <w:lvl w:ilvl="0" w:tplc="DF1E365A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5F879E0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D89DD2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F8C9930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D743E4E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369BE6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D6C6A54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8262C8C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C20FB4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4732DE1"/>
    <w:multiLevelType w:val="hybridMultilevel"/>
    <w:tmpl w:val="B45A96E6"/>
    <w:lvl w:ilvl="0" w:tplc="5E6CB77E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DD02586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38CCCD2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46C1906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842590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176F950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8B62160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A281EC2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B84DE20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CDB36E9"/>
    <w:multiLevelType w:val="hybridMultilevel"/>
    <w:tmpl w:val="9BAEEE2A"/>
    <w:lvl w:ilvl="0" w:tplc="775212DC">
      <w:start w:val="1"/>
      <w:numFmt w:val="decimal"/>
      <w:lvlText w:val="%1."/>
      <w:lvlJc w:val="left"/>
      <w:pPr>
        <w:ind w:left="1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1CB386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DDEC556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A6EFD4E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0239FA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46DF52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82BD00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AA609A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9A0A46C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E221562"/>
    <w:multiLevelType w:val="hybridMultilevel"/>
    <w:tmpl w:val="07523ACE"/>
    <w:lvl w:ilvl="0" w:tplc="6F42B676">
      <w:start w:val="1"/>
      <w:numFmt w:val="decimal"/>
      <w:lvlText w:val="%1."/>
      <w:lvlJc w:val="left"/>
      <w:pPr>
        <w:ind w:left="1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9C0372E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8C85C30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1380BFA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A0B990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DEBAAE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A789452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C2E740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DA8EB50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3ED4D3B"/>
    <w:multiLevelType w:val="hybridMultilevel"/>
    <w:tmpl w:val="0AC2EF64"/>
    <w:lvl w:ilvl="0" w:tplc="95C63EB0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4D2C1E8">
      <w:start w:val="1"/>
      <w:numFmt w:val="lowerLetter"/>
      <w:lvlText w:val="%2"/>
      <w:lvlJc w:val="left"/>
      <w:pPr>
        <w:ind w:left="1161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788CD2">
      <w:start w:val="5"/>
      <w:numFmt w:val="upperLetter"/>
      <w:lvlRestart w:val="0"/>
      <w:lvlText w:val="%3"/>
      <w:lvlJc w:val="left"/>
      <w:pPr>
        <w:ind w:left="1851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E26E040">
      <w:start w:val="1"/>
      <w:numFmt w:val="decimal"/>
      <w:lvlText w:val="%4"/>
      <w:lvlJc w:val="left"/>
      <w:pPr>
        <w:ind w:left="2683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2CE14E4">
      <w:start w:val="1"/>
      <w:numFmt w:val="lowerLetter"/>
      <w:lvlText w:val="%5"/>
      <w:lvlJc w:val="left"/>
      <w:pPr>
        <w:ind w:left="3403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6268F2">
      <w:start w:val="1"/>
      <w:numFmt w:val="lowerRoman"/>
      <w:lvlText w:val="%6"/>
      <w:lvlJc w:val="left"/>
      <w:pPr>
        <w:ind w:left="4123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08EFEE">
      <w:start w:val="1"/>
      <w:numFmt w:val="decimal"/>
      <w:lvlText w:val="%7"/>
      <w:lvlJc w:val="left"/>
      <w:pPr>
        <w:ind w:left="4843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9EBA66">
      <w:start w:val="1"/>
      <w:numFmt w:val="lowerLetter"/>
      <w:lvlText w:val="%8"/>
      <w:lvlJc w:val="left"/>
      <w:pPr>
        <w:ind w:left="5563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38C52E2">
      <w:start w:val="1"/>
      <w:numFmt w:val="lowerRoman"/>
      <w:lvlText w:val="%9"/>
      <w:lvlJc w:val="left"/>
      <w:pPr>
        <w:ind w:left="6283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A993022"/>
    <w:multiLevelType w:val="hybridMultilevel"/>
    <w:tmpl w:val="6616E4CA"/>
    <w:lvl w:ilvl="0" w:tplc="AB54611A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BDC5F16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A145452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6963E28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B2B274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304A722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F83DFE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3A20C62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D1C687C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AD0739F"/>
    <w:multiLevelType w:val="hybridMultilevel"/>
    <w:tmpl w:val="C4F20F74"/>
    <w:lvl w:ilvl="0" w:tplc="14345BD4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10C14B8">
      <w:start w:val="1"/>
      <w:numFmt w:val="lowerLetter"/>
      <w:lvlText w:val="%2"/>
      <w:lvlJc w:val="left"/>
      <w:pPr>
        <w:ind w:left="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98C032">
      <w:start w:val="1"/>
      <w:numFmt w:val="lowerRoman"/>
      <w:lvlText w:val="%3"/>
      <w:lvlJc w:val="left"/>
      <w:pPr>
        <w:ind w:left="166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C6D3EC">
      <w:start w:val="1"/>
      <w:numFmt w:val="decimal"/>
      <w:lvlText w:val="%4"/>
      <w:lvlJc w:val="left"/>
      <w:pPr>
        <w:ind w:left="23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CCCD6A">
      <w:start w:val="1"/>
      <w:numFmt w:val="lowerLetter"/>
      <w:lvlText w:val="%5"/>
      <w:lvlJc w:val="left"/>
      <w:pPr>
        <w:ind w:left="31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4ECC9FA">
      <w:start w:val="1"/>
      <w:numFmt w:val="lowerRoman"/>
      <w:lvlText w:val="%6"/>
      <w:lvlJc w:val="left"/>
      <w:pPr>
        <w:ind w:left="382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9762EFE">
      <w:start w:val="1"/>
      <w:numFmt w:val="decimal"/>
      <w:lvlText w:val="%7"/>
      <w:lvlJc w:val="left"/>
      <w:pPr>
        <w:ind w:left="454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D6E946C">
      <w:start w:val="1"/>
      <w:numFmt w:val="lowerLetter"/>
      <w:lvlText w:val="%8"/>
      <w:lvlJc w:val="left"/>
      <w:pPr>
        <w:ind w:left="526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C8A4C0E">
      <w:start w:val="1"/>
      <w:numFmt w:val="lowerRoman"/>
      <w:lvlText w:val="%9"/>
      <w:lvlJc w:val="left"/>
      <w:pPr>
        <w:ind w:left="59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01C3E73"/>
    <w:multiLevelType w:val="hybridMultilevel"/>
    <w:tmpl w:val="E422A7C2"/>
    <w:lvl w:ilvl="0" w:tplc="706EB066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65822A4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5C89C80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1B002DC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C52D1CA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2EA892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EFC8192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5A8234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2E934C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1A75E06"/>
    <w:multiLevelType w:val="hybridMultilevel"/>
    <w:tmpl w:val="A75E6558"/>
    <w:lvl w:ilvl="0" w:tplc="552CDE3E">
      <w:start w:val="1"/>
      <w:numFmt w:val="decimal"/>
      <w:lvlText w:val="%1."/>
      <w:lvlJc w:val="left"/>
      <w:pPr>
        <w:ind w:left="1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B6964E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86D94E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06D0EA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DFC476A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0B8F30E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4A63752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6ADCF0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E4E363A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52C74E3"/>
    <w:multiLevelType w:val="hybridMultilevel"/>
    <w:tmpl w:val="FDBE1262"/>
    <w:lvl w:ilvl="0" w:tplc="B1FC9500">
      <w:start w:val="1"/>
      <w:numFmt w:val="decimal"/>
      <w:lvlText w:val="%1."/>
      <w:lvlJc w:val="left"/>
      <w:pPr>
        <w:ind w:left="1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44693D8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361D50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9B0FFF0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5209CA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081B02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5C4572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5A742A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089E14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9E17F4E"/>
    <w:multiLevelType w:val="hybridMultilevel"/>
    <w:tmpl w:val="30967774"/>
    <w:lvl w:ilvl="0" w:tplc="1AB285D2">
      <w:start w:val="1"/>
      <w:numFmt w:val="decimal"/>
      <w:lvlText w:val="%1."/>
      <w:lvlJc w:val="left"/>
      <w:pPr>
        <w:ind w:left="1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D2EE340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B40DF8E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8A20BDE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53C617C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66B5CA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85C9FD6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C58A890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5B2B628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B733038"/>
    <w:multiLevelType w:val="hybridMultilevel"/>
    <w:tmpl w:val="45E6FB72"/>
    <w:lvl w:ilvl="0" w:tplc="CBC49C74">
      <w:start w:val="1"/>
      <w:numFmt w:val="decimal"/>
      <w:lvlText w:val="%1."/>
      <w:lvlJc w:val="left"/>
      <w:pPr>
        <w:ind w:left="93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6C2E2C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80E2B8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848527C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7360A68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46C67A0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B3E29C6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DF8C9C6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484876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C337F34"/>
    <w:multiLevelType w:val="hybridMultilevel"/>
    <w:tmpl w:val="7AA0CF26"/>
    <w:lvl w:ilvl="0" w:tplc="8B2CBB5A">
      <w:start w:val="1"/>
      <w:numFmt w:val="decimal"/>
      <w:lvlText w:val="%1."/>
      <w:lvlJc w:val="left"/>
      <w:pPr>
        <w:ind w:left="2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4923C42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9426CE4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E4831B4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18CE29E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02D40A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90C0D12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A9625BA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F602BDC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D46343C"/>
    <w:multiLevelType w:val="hybridMultilevel"/>
    <w:tmpl w:val="42EE12DC"/>
    <w:lvl w:ilvl="0" w:tplc="D41E327C">
      <w:start w:val="1"/>
      <w:numFmt w:val="decimal"/>
      <w:lvlText w:val="%1."/>
      <w:lvlJc w:val="left"/>
      <w:pPr>
        <w:ind w:left="1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BCE26A">
      <w:start w:val="1"/>
      <w:numFmt w:val="lowerLetter"/>
      <w:lvlText w:val="%2."/>
      <w:lvlJc w:val="left"/>
      <w:pPr>
        <w:ind w:left="161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9AFEF8">
      <w:start w:val="1"/>
      <w:numFmt w:val="lowerRoman"/>
      <w:lvlText w:val="%3"/>
      <w:lvlJc w:val="left"/>
      <w:pPr>
        <w:ind w:left="166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424E12">
      <w:start w:val="1"/>
      <w:numFmt w:val="decimal"/>
      <w:lvlText w:val="%4"/>
      <w:lvlJc w:val="left"/>
      <w:pPr>
        <w:ind w:left="23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C0E6F6">
      <w:start w:val="1"/>
      <w:numFmt w:val="lowerLetter"/>
      <w:lvlText w:val="%5"/>
      <w:lvlJc w:val="left"/>
      <w:pPr>
        <w:ind w:left="31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ECEF43A">
      <w:start w:val="1"/>
      <w:numFmt w:val="lowerRoman"/>
      <w:lvlText w:val="%6"/>
      <w:lvlJc w:val="left"/>
      <w:pPr>
        <w:ind w:left="382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73EF4D6">
      <w:start w:val="1"/>
      <w:numFmt w:val="decimal"/>
      <w:lvlText w:val="%7"/>
      <w:lvlJc w:val="left"/>
      <w:pPr>
        <w:ind w:left="454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CE2438">
      <w:start w:val="1"/>
      <w:numFmt w:val="lowerLetter"/>
      <w:lvlText w:val="%8"/>
      <w:lvlJc w:val="left"/>
      <w:pPr>
        <w:ind w:left="526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992E164">
      <w:start w:val="1"/>
      <w:numFmt w:val="lowerRoman"/>
      <w:lvlText w:val="%9"/>
      <w:lvlJc w:val="left"/>
      <w:pPr>
        <w:ind w:left="59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2"/>
  </w:num>
  <w:num w:numId="2">
    <w:abstractNumId w:val="24"/>
  </w:num>
  <w:num w:numId="3">
    <w:abstractNumId w:val="23"/>
  </w:num>
  <w:num w:numId="4">
    <w:abstractNumId w:val="6"/>
  </w:num>
  <w:num w:numId="5">
    <w:abstractNumId w:val="26"/>
  </w:num>
  <w:num w:numId="6">
    <w:abstractNumId w:val="22"/>
  </w:num>
  <w:num w:numId="7">
    <w:abstractNumId w:val="5"/>
  </w:num>
  <w:num w:numId="8">
    <w:abstractNumId w:val="18"/>
  </w:num>
  <w:num w:numId="9">
    <w:abstractNumId w:val="10"/>
  </w:num>
  <w:num w:numId="10">
    <w:abstractNumId w:val="21"/>
  </w:num>
  <w:num w:numId="11">
    <w:abstractNumId w:val="19"/>
  </w:num>
  <w:num w:numId="12">
    <w:abstractNumId w:val="4"/>
  </w:num>
  <w:num w:numId="13">
    <w:abstractNumId w:val="3"/>
  </w:num>
  <w:num w:numId="14">
    <w:abstractNumId w:val="17"/>
  </w:num>
  <w:num w:numId="15">
    <w:abstractNumId w:val="27"/>
  </w:num>
  <w:num w:numId="16">
    <w:abstractNumId w:val="9"/>
  </w:num>
  <w:num w:numId="17">
    <w:abstractNumId w:val="25"/>
  </w:num>
  <w:num w:numId="18">
    <w:abstractNumId w:val="2"/>
  </w:num>
  <w:num w:numId="19">
    <w:abstractNumId w:val="0"/>
  </w:num>
  <w:num w:numId="20">
    <w:abstractNumId w:val="7"/>
  </w:num>
  <w:num w:numId="21">
    <w:abstractNumId w:val="16"/>
  </w:num>
  <w:num w:numId="22">
    <w:abstractNumId w:val="20"/>
  </w:num>
  <w:num w:numId="23">
    <w:abstractNumId w:val="1"/>
  </w:num>
  <w:num w:numId="24">
    <w:abstractNumId w:val="15"/>
  </w:num>
  <w:num w:numId="25">
    <w:abstractNumId w:val="28"/>
  </w:num>
  <w:num w:numId="26">
    <w:abstractNumId w:val="29"/>
  </w:num>
  <w:num w:numId="27">
    <w:abstractNumId w:val="14"/>
  </w:num>
  <w:num w:numId="28">
    <w:abstractNumId w:val="13"/>
  </w:num>
  <w:num w:numId="29">
    <w:abstractNumId w:val="11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evenAndOddHeaders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I1NrUwMDMwMLO0MDJU0lEKTi0uzszPAykwqgUABuxUcSwAAAA="/>
  </w:docVars>
  <w:rsids>
    <w:rsidRoot w:val="00256C28"/>
    <w:rsid w:val="0002436F"/>
    <w:rsid w:val="00062D51"/>
    <w:rsid w:val="00117719"/>
    <w:rsid w:val="00130C2E"/>
    <w:rsid w:val="00136634"/>
    <w:rsid w:val="00196CF9"/>
    <w:rsid w:val="001E75DA"/>
    <w:rsid w:val="00203008"/>
    <w:rsid w:val="00256C28"/>
    <w:rsid w:val="002907B0"/>
    <w:rsid w:val="00292444"/>
    <w:rsid w:val="002E091C"/>
    <w:rsid w:val="00302413"/>
    <w:rsid w:val="00345BDA"/>
    <w:rsid w:val="003F074F"/>
    <w:rsid w:val="004172C4"/>
    <w:rsid w:val="004226F7"/>
    <w:rsid w:val="00440529"/>
    <w:rsid w:val="00574598"/>
    <w:rsid w:val="00585483"/>
    <w:rsid w:val="005C00AB"/>
    <w:rsid w:val="005D15BB"/>
    <w:rsid w:val="00680CCB"/>
    <w:rsid w:val="00692173"/>
    <w:rsid w:val="006F20ED"/>
    <w:rsid w:val="00707B84"/>
    <w:rsid w:val="007519A8"/>
    <w:rsid w:val="00752844"/>
    <w:rsid w:val="0076436E"/>
    <w:rsid w:val="007B43B9"/>
    <w:rsid w:val="008724D5"/>
    <w:rsid w:val="008B3DEB"/>
    <w:rsid w:val="008C3912"/>
    <w:rsid w:val="00907241"/>
    <w:rsid w:val="00931731"/>
    <w:rsid w:val="009966EB"/>
    <w:rsid w:val="00AA2A3B"/>
    <w:rsid w:val="00AD4FA7"/>
    <w:rsid w:val="00B7014D"/>
    <w:rsid w:val="00B76490"/>
    <w:rsid w:val="00B85F06"/>
    <w:rsid w:val="00BA4B25"/>
    <w:rsid w:val="00BB2356"/>
    <w:rsid w:val="00BC27E9"/>
    <w:rsid w:val="00C263F1"/>
    <w:rsid w:val="00C93595"/>
    <w:rsid w:val="00CF2FE4"/>
    <w:rsid w:val="00D174A7"/>
    <w:rsid w:val="00D94F97"/>
    <w:rsid w:val="00DC448D"/>
    <w:rsid w:val="00E16747"/>
    <w:rsid w:val="00E573A0"/>
    <w:rsid w:val="00EC4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5A6A8"/>
  <w15:docId w15:val="{BBB9545B-0A5E-4E68-804D-3C357C199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211" w:line="330" w:lineRule="auto"/>
      <w:ind w:left="730" w:hanging="10"/>
      <w:jc w:val="both"/>
    </w:pPr>
    <w:rPr>
      <w:rFonts w:ascii="Cambria" w:eastAsia="Cambria" w:hAnsi="Cambria" w:cs="Cambria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90"/>
      <w:ind w:left="730" w:hanging="10"/>
      <w:outlineLvl w:val="0"/>
    </w:pPr>
    <w:rPr>
      <w:rFonts w:ascii="Cambria" w:eastAsia="Cambria" w:hAnsi="Cambria" w:cs="Cambria"/>
      <w:b/>
      <w:color w:val="000000"/>
      <w:sz w:val="29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47" w:line="265" w:lineRule="auto"/>
      <w:ind w:left="2949" w:hanging="10"/>
      <w:outlineLvl w:val="1"/>
    </w:pPr>
    <w:rPr>
      <w:rFonts w:ascii="Cambria" w:eastAsia="Cambria" w:hAnsi="Cambria" w:cs="Cambria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mbria" w:eastAsia="Cambria" w:hAnsi="Cambria" w:cs="Cambria"/>
      <w:color w:val="000000"/>
      <w:sz w:val="24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9"/>
    </w:rPr>
  </w:style>
  <w:style w:type="paragraph" w:customStyle="1" w:styleId="footnotedescription">
    <w:name w:val="footnote description"/>
    <w:next w:val="Normal"/>
    <w:link w:val="footnotedescriptionChar"/>
    <w:hidden/>
    <w:pPr>
      <w:spacing w:after="0"/>
      <w:ind w:right="741"/>
      <w:jc w:val="center"/>
    </w:pPr>
    <w:rPr>
      <w:rFonts w:ascii="Calibri" w:eastAsia="Calibri" w:hAnsi="Calibri" w:cs="Calibri"/>
      <w:color w:val="000000"/>
      <w:sz w:val="20"/>
    </w:rPr>
  </w:style>
  <w:style w:type="character" w:customStyle="1" w:styleId="footnotedescriptionChar">
    <w:name w:val="footnote description Char"/>
    <w:link w:val="footnotedescription"/>
    <w:rPr>
      <w:rFonts w:ascii="Calibri" w:eastAsia="Calibri" w:hAnsi="Calibri" w:cs="Calibri"/>
      <w:color w:val="000000"/>
      <w:sz w:val="20"/>
    </w:rPr>
  </w:style>
  <w:style w:type="character" w:customStyle="1" w:styleId="footnotemark">
    <w:name w:val="footnote mark"/>
    <w:hidden/>
    <w:rPr>
      <w:rFonts w:ascii="Cambria" w:eastAsia="Cambria" w:hAnsi="Cambria" w:cs="Cambria"/>
      <w:color w:val="000000"/>
      <w:sz w:val="20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5.jpg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34" Type="http://schemas.openxmlformats.org/officeDocument/2006/relationships/image" Target="media/image20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40.jpg"/><Relationship Id="rId25" Type="http://schemas.openxmlformats.org/officeDocument/2006/relationships/image" Target="media/image14.jp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eader" Target="header6.xml"/><Relationship Id="rId2" Type="http://schemas.openxmlformats.org/officeDocument/2006/relationships/styles" Target="styles.xml"/><Relationship Id="rId16" Type="http://schemas.openxmlformats.org/officeDocument/2006/relationships/image" Target="media/image3.jpg"/><Relationship Id="rId20" Type="http://schemas.openxmlformats.org/officeDocument/2006/relationships/image" Target="media/image12.jpg"/><Relationship Id="rId29" Type="http://schemas.openxmlformats.org/officeDocument/2006/relationships/image" Target="media/image90.jp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7.jp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eader" Target="header5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6.jpg"/><Relationship Id="rId28" Type="http://schemas.openxmlformats.org/officeDocument/2006/relationships/image" Target="media/image80.jpg"/><Relationship Id="rId36" Type="http://schemas.openxmlformats.org/officeDocument/2006/relationships/image" Target="media/image22.png"/><Relationship Id="rId10" Type="http://schemas.openxmlformats.org/officeDocument/2006/relationships/image" Target="media/image4.jpg"/><Relationship Id="rId19" Type="http://schemas.openxmlformats.org/officeDocument/2006/relationships/image" Target="media/image11.jpg"/><Relationship Id="rId31" Type="http://schemas.openxmlformats.org/officeDocument/2006/relationships/image" Target="media/image17.png"/><Relationship Id="rId44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5.jpg"/><Relationship Id="rId27" Type="http://schemas.openxmlformats.org/officeDocument/2006/relationships/image" Target="media/image16.jpg"/><Relationship Id="rId30" Type="http://schemas.openxmlformats.org/officeDocument/2006/relationships/image" Target="media/image10.jpg"/><Relationship Id="rId35" Type="http://schemas.openxmlformats.org/officeDocument/2006/relationships/image" Target="media/image21.png"/><Relationship Id="rId43" Type="http://schemas.openxmlformats.org/officeDocument/2006/relationships/header" Target="header3.xml"/><Relationship Id="rId48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mode-s.org/decode/adsb/version.html" TargetMode="External"/><Relationship Id="rId1" Type="http://schemas.openxmlformats.org/officeDocument/2006/relationships/hyperlink" Target="https://mode-s.org/decode/adsb/versio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</Pages>
  <Words>6484</Words>
  <Characters>36960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LiDAR obstacle detection and avoidance</vt:lpstr>
    </vt:vector>
  </TitlesOfParts>
  <Company/>
  <LinksUpToDate>false</LinksUpToDate>
  <CharactersWithSpaces>43358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LiDAR obstacle detection and avoidance</dc:title>
  <dc:subject/>
  <dc:creator>Alojz Gomola</dc:creator>
  <cp:keywords/>
  <cp:lastModifiedBy>Gomola, Alojz (Alojz Gomola)</cp:lastModifiedBy>
  <cp:revision>58</cp:revision>
  <dcterms:created xsi:type="dcterms:W3CDTF">2019-01-21T09:16:00Z</dcterms:created>
  <dcterms:modified xsi:type="dcterms:W3CDTF">2019-01-21T11:58:00Z</dcterms:modified>
</cp:coreProperties>
</file>