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CBE" w:rsidRDefault="00AE7E1E">
      <w:pPr>
        <w:pStyle w:val="Title"/>
      </w:pPr>
      <w:r>
        <w:t>Obstacle Avoidance Framework based on Reach Sets</w:t>
      </w:r>
    </w:p>
    <w:p w:rsidR="00212CBE" w:rsidRDefault="00AE7E1E">
      <w:pPr>
        <w:pStyle w:val="Author"/>
      </w:pPr>
      <w:r>
        <w:t>Alojz Gomola</w:t>
      </w:r>
    </w:p>
    <w:bookmarkStart w:id="0" w:name="_GoBack"/>
    <w:p w:rsidR="00212CBE" w:rsidRDefault="00AE7E1E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SensorFusion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)∀</m:t>
                </m:r>
                <m:r>
                  <w:rPr>
                    <w:rFonts w:ascii="Cambria Math" w:hAnsi="Cambria Math"/>
                  </w:rPr>
                  <m:t>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Free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t</m:t>
                </m:r>
                <m:r>
                  <w:rPr>
                    <w:rFonts w:ascii="Cambria Math" w:hAnsi="Cambria Math"/>
                    <w:color w:val="FF0000"/>
                  </w:rPr>
                  <m:t>)∪</m:t>
                </m:r>
                <m:r>
                  <w:rPr>
                    <w:rFonts w:ascii="Cambria Math" w:hAnsi="Cambria Math"/>
                    <w:color w:val="FF0000"/>
                  </w:rPr>
                  <m:t>Occupied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t</m:t>
                </m:r>
                <m:r>
                  <w:rPr>
                    <w:rFonts w:ascii="Cambria Math" w:hAnsi="Cambria Math"/>
                    <w:color w:val="FF0000"/>
                  </w:rPr>
                  <m:t>)∪</m:t>
                </m:r>
                <m:r>
                  <w:rPr>
                    <w:rFonts w:ascii="Cambria Math" w:hAnsi="Cambria Math"/>
                    <w:color w:val="FF0000"/>
                  </w:rPr>
                  <m:t>Unknown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t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Mission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color w:val="FF0000"/>
                  </w:rPr>
                  <m:t>∀</m:t>
                </m:r>
                <m:r>
                  <w:rPr>
                    <w:rFonts w:ascii="Cambria Math" w:hAnsi="Cambria Math"/>
                    <w:color w:val="FF0000"/>
                  </w:rPr>
                  <m:t>waypoint</m:t>
                </m:r>
                <m:r>
                  <w:rPr>
                    <w:rFonts w:ascii="Cambria Math" w:hAnsi="Cambria Math"/>
                    <w:color w:val="FF0000"/>
                  </w:rPr>
                  <m:t>∈</m:t>
                </m:r>
                <m:r>
                  <w:rPr>
                    <w:rFonts w:ascii="Cambria Math" w:hAnsi="Cambria Math"/>
                    <w:color w:val="FF0000"/>
                  </w:rPr>
                  <m:t>Mission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 xml:space="preserve"> are reachable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  <w:color w:val="FF0000"/>
                  </w:rPr>
                  <m:t>LiDAR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Clasificaiton function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vehicle dynamic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bookmarkEnd w:id="0"/>
    <w:p w:rsidR="00212CBE" w:rsidRDefault="00AE7E1E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SensorFusion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)∀</m:t>
                </m:r>
                <m:r>
                  <w:rPr>
                    <w:rFonts w:ascii="Cambria Math" w:hAnsi="Cambria Math"/>
                  </w:rPr>
                  <m:t>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Free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Occu</m:t>
                </m:r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hAnsi="Cambria Math"/>
                  </w:rPr>
                  <m:t>ied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Unknown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Mission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=∀</m:t>
                </m:r>
                <m:r>
                  <w:rPr>
                    <w:rFonts w:ascii="Cambria Math" w:hAnsi="Cambria Math"/>
                  </w:rPr>
                  <m:t>waypoint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Mission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are reachable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LiDAR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color w:val="FF0000"/>
                  </w:rPr>
                  <m:t>ADS</m:t>
                </m:r>
                <m:r>
                  <w:rPr>
                    <w:rFonts w:ascii="Cambria Math" w:hAnsi="Cambria Math"/>
                    <w:color w:val="FF0000"/>
                  </w:rPr>
                  <m:t>-</m:t>
                </m:r>
                <m:r>
                  <w:rPr>
                    <w:rFonts w:ascii="Cambria Math" w:hAnsi="Cambria Math"/>
                    <w:color w:val="FF0000"/>
                  </w:rPr>
                  <m:t>B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Advanced joint sets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vehicle dynamic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HardConstrai</m:t>
                </m:r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intruder corridors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p w:rsidR="00212CBE" w:rsidRDefault="00AE7E1E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DataFusion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)∀</m:t>
                </m:r>
                <m:r>
                  <w:rPr>
                    <w:rFonts w:ascii="Cambria Math" w:hAnsi="Cambria Math"/>
                  </w:rPr>
                  <m:t>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Free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Occupied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Unknown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  <w:color w:val="FF0000"/>
                  </w:rPr>
                  <m:t>Restricted</m:t>
                </m:r>
                <m:r>
                  <w:rPr>
                    <w:rFonts w:ascii="Cambria Math" w:hAnsi="Cambria Math"/>
                    <w:color w:val="FF0000"/>
                  </w:rPr>
                  <m:t>(</m:t>
                </m:r>
                <m:r>
                  <w:rPr>
                    <w:rFonts w:ascii="Cambria Math" w:hAnsi="Cambria Math"/>
                    <w:color w:val="FF0000"/>
                  </w:rPr>
                  <m:t>t</m:t>
                </m:r>
                <m:r>
                  <w:rPr>
                    <w:rFonts w:ascii="Cambria Math" w:hAnsi="Cambria Math"/>
                    <w:color w:val="FF0000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Mission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=∀</m:t>
                </m:r>
                <m:r>
                  <w:rPr>
                    <w:rFonts w:ascii="Cambria Math" w:hAnsi="Cambria Math"/>
                  </w:rPr>
                  <m:t>waypoint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Mission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are reachable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</m:t>
                </m:r>
                <m:r>
                  <w:rPr>
                    <w:rFonts w:ascii="Cambria Math" w:hAnsi="Cambria Math"/>
                  </w:rPr>
                  <m:t>sors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LiDAR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ADS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Advanced joint sets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InformationSources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  <w:color w:val="FF0000"/>
                  </w:rPr>
                  <m:t>TerrainMap</m:t>
                </m:r>
                <m:r>
                  <w:rPr>
                    <w:rFonts w:ascii="Cambria Math" w:hAnsi="Cambria Math"/>
                    <w:color w:val="FF0000"/>
                  </w:rPr>
                  <m:t>,</m:t>
                </m:r>
                <m:r>
                  <w:rPr>
                    <w:rFonts w:ascii="Cambria Math" w:hAnsi="Cambria Math"/>
                    <w:color w:val="FF0000"/>
                  </w:rPr>
                  <m:t>ObstacleMap</m:t>
                </m:r>
                <m:r>
                  <w:rPr>
                    <w:rFonts w:ascii="Cambria Math" w:hAnsi="Cambria Math"/>
                    <w:color w:val="FF0000"/>
                  </w:rPr>
                  <m:t>,</m:t>
                </m:r>
                <m:r>
                  <w:rPr>
                    <w:rFonts w:ascii="Cambria Math" w:hAnsi="Cambria Math"/>
                    <w:color w:val="FF0000"/>
                  </w:rPr>
                  <m:t>Flig</m:t>
                </m:r>
                <m:r>
                  <w:rPr>
                    <w:rFonts w:ascii="Cambria Math" w:hAnsi="Cambria Math"/>
                    <w:color w:val="FF0000"/>
                  </w:rPr>
                  <m:t>h</m:t>
                </m:r>
                <m:r>
                  <w:rPr>
                    <w:rFonts w:ascii="Cambria Math" w:hAnsi="Cambria Math"/>
                    <w:color w:val="FF0000"/>
                  </w:rPr>
                  <m:t>tRestriction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DataFusion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Advanced data fusion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tC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vehicle dynamic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HardConstraints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intruder corridors,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terrain,obstacles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Softconstraints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protection zones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p w:rsidR="00212CBE" w:rsidRDefault="00AE7E1E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DataFusion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)∀</m:t>
                </m:r>
                <m:r>
                  <w:rPr>
                    <w:rFonts w:ascii="Cambria Math" w:hAnsi="Cambria Math"/>
                  </w:rPr>
                  <m:t>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Free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ccupied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Unknown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Restricted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Mission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=∀</m:t>
                </m:r>
                <m:r>
                  <w:rPr>
                    <w:rFonts w:ascii="Cambria Math" w:hAnsi="Cambria Math"/>
                  </w:rPr>
                  <m:t>waypoint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Mission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are reachable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LiDAR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ADS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Advanced joint sets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InformationSources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Ter</m:t>
                </m:r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ainMap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ObstacleDatabase</m:t>
                </m:r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 </m:t>
                </m:r>
                <m:r>
                  <w:rPr>
                    <w:rFonts w:ascii="Cambria Math" w:hAnsi="Cambria Math"/>
                  </w:rPr>
                  <m:t>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tRestriction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color w:val="FF0000"/>
                  </w:rPr>
                  <m:t>Weat</m:t>
                </m:r>
                <m:r>
                  <w:rPr>
                    <w:rFonts w:ascii="Cambria Math" w:hAnsi="Cambria Math"/>
                    <w:color w:val="FF0000"/>
                  </w:rPr>
                  <m:t>h</m:t>
                </m:r>
                <m:r>
                  <w:rPr>
                    <w:rFonts w:ascii="Cambria Math" w:hAnsi="Cambria Math"/>
                    <w:color w:val="FF0000"/>
                  </w:rPr>
                  <m:t>er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DataFusion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Advanced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data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fusion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vehicle dynamic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HardConstraints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intruder corr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idors,terrain,obstacles,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protection zones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Softconstraints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protection zones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p w:rsidR="00212CBE" w:rsidRDefault="00AE7E1E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DataFusion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)∀</m:t>
                </m:r>
                <m:r>
                  <w:rPr>
                    <w:rFonts w:ascii="Cambria Math" w:hAnsi="Cambria Math"/>
                  </w:rPr>
                  <m:t>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KnownWorld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Free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Occupied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Unknown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)∪</m:t>
                </m:r>
                <m:r>
                  <w:rPr>
                    <w:rFonts w:ascii="Cambria Math" w:hAnsi="Cambria Math"/>
                  </w:rPr>
                  <m:t>Restricted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ssion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=∀</m:t>
                </m:r>
                <m:r>
                  <w:rPr>
                    <w:rFonts w:ascii="Cambria Math" w:hAnsi="Cambria Math"/>
                  </w:rPr>
                  <m:t>waypoint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</w:rPr>
                  <m:t>Mission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are reachable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LiDAR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ADS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SensorFusion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Advanced joint sets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InformationSources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TerrainMap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ObstacleDatabase</m:t>
                </m:r>
                <m:r>
                  <w:rPr>
                    <w:rFonts w:ascii="Cambria Math" w:hAnsi="Cambria Math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 </m:t>
                </m:r>
                <m:r>
                  <w:rPr>
                    <w:rFonts w:ascii="Cambria Math" w:hAnsi="Cambria Math"/>
                  </w:rPr>
                  <m:t>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tRes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riction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Weat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er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DataFusion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w:rPr>
                    <w:rFonts w:ascii="Cambria Math" w:hAnsi="Cambria Math"/>
                  </w:rPr>
                  <m:t>Advanceddatafusion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vehicle dynamic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SFlig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tConstratins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airspaces, rules of the air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HardConstraints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intruder corr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idors,terrain,obstacles, protection zones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Softconstraints</m:t>
                </m:r>
                <m:r>
                  <w:rPr>
                    <w:rFonts w:ascii="Cambria Math" w:hAnsi="Cambria Math"/>
                  </w:rPr>
                  <m:t>:</m:t>
                </m:r>
              </m:e>
              <m:e>
                <m:r>
                  <w:rPr>
                    <w:rFonts w:ascii="Cambria Math" w:hAnsi="Cambria Math"/>
                  </w:rPr>
                  <m:t>={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protection zones</m:t>
                </m:r>
                <m:r>
                  <w:rPr>
                    <w:rFonts w:ascii="Cambria Math" w:hAnsi="Cambria Math"/>
                  </w:rPr>
                  <m:t>}</m:t>
                </m:r>
              </m:e>
            </m:mr>
          </m:m>
        </m:oMath>
      </m:oMathPara>
    </w:p>
    <w:sectPr w:rsidR="00212C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E1E" w:rsidRDefault="00AE7E1E">
      <w:pPr>
        <w:spacing w:after="0"/>
      </w:pPr>
      <w:r>
        <w:separator/>
      </w:r>
    </w:p>
  </w:endnote>
  <w:endnote w:type="continuationSeparator" w:id="0">
    <w:p w:rsidR="00AE7E1E" w:rsidRDefault="00AE7E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E1E" w:rsidRDefault="00AE7E1E">
      <w:r>
        <w:separator/>
      </w:r>
    </w:p>
  </w:footnote>
  <w:footnote w:type="continuationSeparator" w:id="0">
    <w:p w:rsidR="00AE7E1E" w:rsidRDefault="00AE7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0229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D1047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12CBE"/>
    <w:rsid w:val="00370C19"/>
    <w:rsid w:val="004E29B3"/>
    <w:rsid w:val="00590D07"/>
    <w:rsid w:val="00784D58"/>
    <w:rsid w:val="008D6863"/>
    <w:rsid w:val="00AE7E1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5F1E"/>
  <w15:docId w15:val="{823CF2F9-BC3A-4DAF-A71E-83216B5C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Obstacle Avoidance Framework based on Reach Sets</dc:title>
  <dc:creator>Lojzo</dc:creator>
  <cp:keywords/>
  <cp:lastModifiedBy>Alojz Gomola</cp:lastModifiedBy>
  <cp:revision>2</cp:revision>
  <dcterms:created xsi:type="dcterms:W3CDTF">2019-02-26T09:09:00Z</dcterms:created>
  <dcterms:modified xsi:type="dcterms:W3CDTF">2019-02-26T09:14:00Z</dcterms:modified>
</cp:coreProperties>
</file>