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11295" cy="1762125"/>
            <wp:effectExtent b="0" l="0" r="0" t="0"/>
            <wp:docPr id="6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1129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35" w:lineRule="auto"/>
        <w:ind w:left="120" w:right="5756" w:firstLine="0"/>
        <w:rPr>
          <w:b w:val="1"/>
          <w:sz w:val="32"/>
          <w:szCs w:val="32"/>
        </w:rPr>
      </w:pPr>
      <w:r w:rsidDel="00000000" w:rsidR="00000000" w:rsidRPr="00000000">
        <w:rPr>
          <w:b w:val="1"/>
          <w:sz w:val="32"/>
          <w:szCs w:val="32"/>
          <w:rtl w:val="0"/>
        </w:rPr>
        <w:t xml:space="preserve">Business Requirements Document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6"/>
        </w:tabs>
        <w:spacing w:after="0" w:before="269"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w:t>
        <w:tab/>
        <w:t xml:space="preserve">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8"/>
        </w:tabs>
        <w:spacing w:after="0" w:before="0"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tab/>
        <w:t xml:space="preserve">11/04/2024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6"/>
        </w:tabs>
        <w:spacing w:after="0" w:before="1" w:line="240" w:lineRule="auto"/>
        <w:ind w:left="3721" w:right="5069" w:hanging="36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Requestors:</w:t>
        <w:tab/>
        <w:t xml:space="preserve">Ciarallo, Cristian. Paula, Perez Willis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6"/>
        </w:tabs>
        <w:spacing w:after="0" w:before="0" w:line="267"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Sponsor Organization:</w:t>
        <w:tab/>
        <w:t xml:space="preserve">UNGS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6"/>
        </w:tabs>
        <w:spacing w:after="0" w:before="0"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8" w:type="default"/>
          <w:footerReference r:id="rId9" w:type="default"/>
          <w:pgSz w:h="15840" w:w="12240" w:orient="portrait"/>
          <w:pgMar w:bottom="1360" w:top="1380" w:left="960" w:right="860" w:header="767" w:footer="117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Release:</w:t>
        <w:tab/>
        <w:t xml:space="preserve">June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spacing w:before="34" w:lineRule="auto"/>
        <w:ind w:left="1005" w:right="1110" w:firstLine="0"/>
        <w:jc w:val="center"/>
        <w:rPr>
          <w:b w:val="1"/>
          <w:sz w:val="32"/>
          <w:szCs w:val="32"/>
        </w:rPr>
      </w:pPr>
      <w:r w:rsidDel="00000000" w:rsidR="00000000" w:rsidRPr="00000000">
        <w:rPr>
          <w:b w:val="1"/>
          <w:color w:val="365f90"/>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8"/>
              <w:tab w:val="left" w:leader="none" w:pos="519"/>
              <w:tab w:val="right" w:leader="none" w:pos="10311"/>
            </w:tabs>
            <w:spacing w:after="0" w:before="120" w:line="240" w:lineRule="auto"/>
            <w:ind w:left="518" w:right="0" w:hanging="402"/>
            <w:jc w:val="left"/>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 Change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8"/>
              <w:tab w:val="left" w:leader="none" w:pos="519"/>
              <w:tab w:val="right" w:leader="none" w:pos="10311"/>
            </w:tabs>
            <w:spacing w:after="0" w:before="120" w:line="293.00000000000006" w:lineRule="auto"/>
            <w:ind w:left="518" w:right="0" w:hanging="402"/>
            <w:jc w:val="left"/>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Statement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20"/>
              <w:tab w:val="left" w:leader="none" w:pos="1321"/>
              <w:tab w:val="right" w:leader="none" w:pos="10312"/>
            </w:tabs>
            <w:spacing w:after="0" w:before="0" w:line="244" w:lineRule="auto"/>
            <w:ind w:left="1320" w:right="0" w:hanging="803"/>
            <w:jc w:val="left"/>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Description/Objectives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20"/>
              <w:tab w:val="left" w:leader="none" w:pos="1321"/>
              <w:tab w:val="right" w:leader="none" w:pos="10312"/>
            </w:tabs>
            <w:spacing w:after="0" w:before="1" w:line="240" w:lineRule="auto"/>
            <w:ind w:left="1320" w:right="0" w:hanging="803"/>
            <w:jc w:val="left"/>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Non-Financial Benefits *</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20"/>
              <w:tab w:val="left" w:leader="none" w:pos="1321"/>
              <w:tab w:val="right" w:leader="none" w:pos="10312"/>
            </w:tabs>
            <w:spacing w:after="0" w:before="1" w:line="240" w:lineRule="auto"/>
            <w:ind w:left="1320" w:right="0" w:hanging="803"/>
            <w:jc w:val="left"/>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Method for Measuring Benefits *</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8"/>
              <w:tab w:val="left" w:leader="none" w:pos="519"/>
              <w:tab w:val="right" w:leader="none" w:pos="10311"/>
            </w:tabs>
            <w:spacing w:after="0" w:before="116" w:line="240" w:lineRule="auto"/>
            <w:ind w:left="518" w:right="0" w:hanging="402"/>
            <w:jc w:val="left"/>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Requirements Information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320"/>
              <w:tab w:val="left" w:leader="none" w:pos="1321"/>
              <w:tab w:val="right" w:leader="none" w:pos="10312"/>
            </w:tabs>
            <w:spacing w:after="0" w:before="2" w:line="240" w:lineRule="auto"/>
            <w:ind w:left="1320" w:right="0" w:hanging="803"/>
            <w:jc w:val="left"/>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Rules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320"/>
              <w:tab w:val="left" w:leader="none" w:pos="1321"/>
              <w:tab w:val="right" w:leader="none" w:pos="10312"/>
            </w:tabs>
            <w:spacing w:after="0" w:before="0" w:line="240" w:lineRule="auto"/>
            <w:ind w:left="1320" w:right="0" w:hanging="803"/>
            <w:jc w:val="left"/>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Requirements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headerReference r:id="rId10" w:type="default"/>
          <w:footerReference r:id="rId11" w:type="default"/>
          <w:type w:val="nextPage"/>
          <w:pgSz w:h="15840" w:w="12240" w:orient="portrait"/>
          <w:pgMar w:bottom="1360" w:top="1380" w:left="960" w:right="860" w:header="767" w:footer="1170"/>
        </w:sectPr>
      </w:pPr>
      <w:r w:rsidDel="00000000" w:rsidR="00000000" w:rsidRPr="00000000">
        <w:rPr>
          <w:rtl w:val="0"/>
        </w:rPr>
      </w:r>
    </w:p>
    <w:p w:rsidR="00000000" w:rsidDel="00000000" w:rsidP="00000000" w:rsidRDefault="00000000" w:rsidRPr="00000000" w14:paraId="00000018">
      <w:pPr>
        <w:pStyle w:val="Heading1"/>
        <w:numPr>
          <w:ilvl w:val="0"/>
          <w:numId w:val="1"/>
        </w:numPr>
        <w:tabs>
          <w:tab w:val="left" w:leader="none" w:pos="480"/>
          <w:tab w:val="left" w:leader="none" w:pos="481"/>
        </w:tabs>
        <w:ind w:left="480" w:hanging="361"/>
        <w:rPr/>
      </w:pPr>
      <w:bookmarkStart w:colFirst="0" w:colLast="0" w:name="_heading=h.gjdgxs" w:id="0"/>
      <w:bookmarkEnd w:id="0"/>
      <w:r w:rsidDel="00000000" w:rsidR="00000000" w:rsidRPr="00000000">
        <w:rPr>
          <w:color w:val="1f487b"/>
          <w:rtl w:val="0"/>
        </w:rPr>
        <w:t xml:space="preserve">BR Change History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0054.0" w:type="dxa"/>
        <w:jc w:val="left"/>
        <w:tblInd w:w="164.0" w:type="dxa"/>
        <w:tblLayout w:type="fixed"/>
        <w:tblLook w:val="0000"/>
      </w:tblPr>
      <w:tblGrid>
        <w:gridCol w:w="2279"/>
        <w:gridCol w:w="2121"/>
        <w:gridCol w:w="2251"/>
        <w:gridCol w:w="3403"/>
        <w:tblGridChange w:id="0">
          <w:tblGrid>
            <w:gridCol w:w="2279"/>
            <w:gridCol w:w="2121"/>
            <w:gridCol w:w="2251"/>
            <w:gridCol w:w="3403"/>
          </w:tblGrid>
        </w:tblGridChange>
      </w:tblGrid>
      <w:tr>
        <w:trPr>
          <w:cantSplit w:val="0"/>
          <w:trHeight w:val="633" w:hRule="atLeast"/>
          <w:tblHeader w:val="0"/>
        </w:trPr>
        <w:tc>
          <w:tcPr>
            <w:shd w:fill="16365d"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Name</w:t>
            </w:r>
            <w:r w:rsidDel="00000000" w:rsidR="00000000" w:rsidRPr="00000000">
              <w:rPr>
                <w:rtl w:val="0"/>
              </w:rPr>
            </w:r>
          </w:p>
        </w:tc>
        <w:tc>
          <w:tcPr>
            <w:shd w:fill="16365d"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Date of change</w:t>
            </w:r>
            <w:r w:rsidDel="00000000" w:rsidR="00000000" w:rsidRPr="00000000">
              <w:rPr>
                <w:rtl w:val="0"/>
              </w:rPr>
            </w:r>
          </w:p>
        </w:tc>
        <w:tc>
          <w:tcPr>
            <w:shd w:fill="16365d"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 of change</w:t>
            </w:r>
            <w:r w:rsidDel="00000000" w:rsidR="00000000" w:rsidRPr="00000000">
              <w:rPr>
                <w:rtl w:val="0"/>
              </w:rPr>
            </w:r>
          </w:p>
        </w:tc>
        <w:tc>
          <w:tcPr>
            <w:shd w:fill="16365d"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r>
      <w:tr>
        <w:trPr>
          <w:cantSplit w:val="0"/>
          <w:trHeight w:val="587" w:hRule="atLeast"/>
          <w:tblHeader w:val="0"/>
        </w:trPr>
        <w:tc>
          <w:tcPr>
            <w:tcBorders>
              <w:left w:color="16365d" w:space="0" w:sz="12" w:val="single"/>
              <w:bottom w:color="16365d" w:space="0" w:sz="12" w:val="single"/>
              <w:right w:color="16365d" w:space="0" w:sz="12"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Inicial</w:t>
            </w:r>
          </w:p>
        </w:tc>
        <w:tc>
          <w:tcPr>
            <w:tcBorders>
              <w:left w:color="16365d" w:space="0" w:sz="12" w:val="single"/>
              <w:bottom w:color="16365d" w:space="0" w:sz="12" w:val="single"/>
              <w:right w:color="16365d" w:space="0" w:sz="12"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11/04/2024</w:t>
            </w:r>
          </w:p>
        </w:tc>
        <w:tc>
          <w:tcPr>
            <w:tcBorders>
              <w:left w:color="16365d" w:space="0" w:sz="12" w:val="single"/>
              <w:bottom w:color="16365d" w:space="0" w:sz="12" w:val="single"/>
              <w:right w:color="16365d" w:space="0" w:sz="12"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Ciarallo, Cristian</w:t>
            </w:r>
          </w:p>
        </w:tc>
        <w:tc>
          <w:tcPr>
            <w:tcBorders>
              <w:left w:color="16365d" w:space="0" w:sz="12" w:val="single"/>
              <w:bottom w:color="16365d" w:space="0" w:sz="12" w:val="single"/>
              <w:right w:color="16365d" w:space="0" w:sz="12"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para 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6" w:lineRule="auto"/>
              <w:ind w:left="1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del Sistema.</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1"/>
        </w:numPr>
        <w:tabs>
          <w:tab w:val="left" w:leader="none" w:pos="480"/>
          <w:tab w:val="left" w:leader="none" w:pos="481"/>
        </w:tabs>
        <w:spacing w:before="0" w:lineRule="auto"/>
        <w:ind w:left="480" w:hanging="361"/>
        <w:rPr/>
      </w:pPr>
      <w:bookmarkStart w:colFirst="0" w:colLast="0" w:name="_heading=h.30j0zll" w:id="1"/>
      <w:bookmarkEnd w:id="1"/>
      <w:r w:rsidDel="00000000" w:rsidR="00000000" w:rsidRPr="00000000">
        <w:rPr>
          <w:color w:val="1f487b"/>
          <w:rtl w:val="0"/>
        </w:rPr>
        <w:t xml:space="preserve">Scope Statement</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60" w:line="24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Description/Objectives *</w:t>
      </w:r>
    </w:p>
    <w:p w:rsidR="00000000" w:rsidDel="00000000" w:rsidP="00000000" w:rsidRDefault="00000000" w:rsidRPr="00000000" w14:paraId="00000026">
      <w:pPr>
        <w:pStyle w:val="Heading2"/>
        <w:numPr>
          <w:ilvl w:val="2"/>
          <w:numId w:val="1"/>
        </w:numPr>
        <w:tabs>
          <w:tab w:val="left" w:leader="none" w:pos="1197"/>
          <w:tab w:val="left" w:leader="none" w:pos="1198"/>
        </w:tabs>
        <w:spacing w:before="52" w:line="291" w:lineRule="auto"/>
        <w:ind w:left="1198" w:hanging="718"/>
        <w:rPr/>
      </w:pPr>
      <w:bookmarkStart w:colFirst="0" w:colLast="0" w:name="_heading=h.1fob9te" w:id="2"/>
      <w:bookmarkEnd w:id="2"/>
      <w:r w:rsidDel="00000000" w:rsidR="00000000" w:rsidRPr="00000000">
        <w:rPr>
          <w:rtl w:val="0"/>
        </w:rPr>
        <w:t xml:space="preserve">Project Description/Objectives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desarrollar un sistema que permita la recoleccion de muestras de orina de las distintas donantes del laboratorio.</w:t>
      </w:r>
    </w:p>
    <w:p w:rsidR="00000000" w:rsidDel="00000000" w:rsidP="00000000" w:rsidRDefault="00000000" w:rsidRPr="00000000" w14:paraId="00000028">
      <w:pPr>
        <w:pStyle w:val="Heading2"/>
        <w:numPr>
          <w:ilvl w:val="2"/>
          <w:numId w:val="1"/>
        </w:numPr>
        <w:tabs>
          <w:tab w:val="left" w:leader="none" w:pos="1197"/>
          <w:tab w:val="left" w:leader="none" w:pos="1198"/>
        </w:tabs>
        <w:ind w:left="1198" w:hanging="718"/>
        <w:rPr/>
      </w:pPr>
      <w:bookmarkStart w:colFirst="0" w:colLast="0" w:name="_heading=h.3znysh7" w:id="3"/>
      <w:bookmarkEnd w:id="3"/>
      <w:r w:rsidDel="00000000" w:rsidR="00000000" w:rsidRPr="00000000">
        <w:rPr>
          <w:rtl w:val="0"/>
        </w:rPr>
        <w:t xml:space="preserve">Non-Financial Benefits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sea fácil de usar para los transportistas y visitadoras y compatible con los navegadores actuales.</w:t>
      </w:r>
    </w:p>
    <w:p w:rsidR="00000000" w:rsidDel="00000000" w:rsidP="00000000" w:rsidRDefault="00000000" w:rsidRPr="00000000" w14:paraId="0000002A">
      <w:pPr>
        <w:pStyle w:val="Heading2"/>
        <w:numPr>
          <w:ilvl w:val="2"/>
          <w:numId w:val="1"/>
        </w:numPr>
        <w:tabs>
          <w:tab w:val="left" w:leader="none" w:pos="1197"/>
          <w:tab w:val="left" w:leader="none" w:pos="1198"/>
        </w:tabs>
        <w:ind w:left="1198" w:hanging="718"/>
        <w:rPr/>
      </w:pPr>
      <w:bookmarkStart w:colFirst="0" w:colLast="0" w:name="_heading=h.2et92p0" w:id="4"/>
      <w:bookmarkEnd w:id="4"/>
      <w:r w:rsidDel="00000000" w:rsidR="00000000" w:rsidRPr="00000000">
        <w:rPr>
          <w:rtl w:val="0"/>
        </w:rPr>
        <w:t xml:space="preserve">Method for Measuring Benefits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pedir a las donantes una encuesta de satisfacción.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0"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Justification</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7"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Queremos facilitar la recoleccion de muestras para las donantes.</w:t>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60" w:line="290"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presupuesto para realizar el sistema está asegurado por 3 meses.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0"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Constraints *</w:t>
      </w:r>
    </w:p>
    <w:p w:rsidR="00000000" w:rsidDel="00000000" w:rsidP="00000000" w:rsidRDefault="00000000" w:rsidRPr="00000000" w14:paraId="000000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8"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equipo completo tiene que realizar el sistema.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0"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Dependencies *</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8"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dependencias.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0"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 * (Critical Success Factors)</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8"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 pueda registrar la donancion mediante el uso del sistema.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0"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Impacted Portfolios</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8"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Impacted Portfolios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1"/>
        </w:tabs>
        <w:spacing w:after="0" w:before="1" w:line="290" w:lineRule="auto"/>
        <w:ind w:left="48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97"/>
          <w:tab w:val="left" w:leader="none" w:pos="1198"/>
        </w:tabs>
        <w:spacing w:after="0" w:before="0" w:line="288" w:lineRule="auto"/>
        <w:ind w:left="1198" w:right="0" w:hanging="71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12" w:type="default"/>
          <w:footerReference r:id="rId13" w:type="default"/>
          <w:type w:val="nextPage"/>
          <w:pgSz w:h="15840" w:w="12240" w:orient="portrait"/>
          <w:pgMar w:bottom="1360" w:top="1380" w:left="960" w:right="860" w:header="767" w:footer="117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 ver información de donantes, transportistas y visitadoras. Registrar el flujo completo de donacion.</w:t>
      </w:r>
    </w:p>
    <w:p w:rsidR="00000000" w:rsidDel="00000000" w:rsidP="00000000" w:rsidRDefault="00000000" w:rsidRPr="00000000" w14:paraId="00000046">
      <w:pPr>
        <w:pStyle w:val="Heading1"/>
        <w:numPr>
          <w:ilvl w:val="0"/>
          <w:numId w:val="1"/>
        </w:numPr>
        <w:tabs>
          <w:tab w:val="left" w:leader="none" w:pos="480"/>
          <w:tab w:val="left" w:leader="none" w:pos="481"/>
        </w:tabs>
        <w:ind w:left="480" w:hanging="361"/>
        <w:rPr/>
      </w:pPr>
      <w:bookmarkStart w:colFirst="0" w:colLast="0" w:name="_heading=h.tyjcwt" w:id="5"/>
      <w:bookmarkEnd w:id="5"/>
      <w:r w:rsidDel="00000000" w:rsidR="00000000" w:rsidRPr="00000000">
        <w:rPr>
          <w:color w:val="1f487b"/>
          <w:rtl w:val="0"/>
        </w:rPr>
        <w:t xml:space="preserve">Business Requirements Information</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41"/>
        </w:tabs>
        <w:spacing w:after="0" w:before="60" w:line="290" w:lineRule="auto"/>
        <w:ind w:left="840" w:right="6665" w:hanging="84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Process Diagrams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05" w:right="77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diagramas.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1"/>
        </w:numPr>
        <w:tabs>
          <w:tab w:val="left" w:leader="none" w:pos="841"/>
        </w:tabs>
        <w:spacing w:before="1" w:lineRule="auto"/>
        <w:ind w:left="840" w:hanging="361"/>
        <w:rPr/>
      </w:pPr>
      <w:bookmarkStart w:colFirst="0" w:colLast="0" w:name="_heading=h.3dy6vkm" w:id="6"/>
      <w:bookmarkEnd w:id="6"/>
      <w:r w:rsidDel="00000000" w:rsidR="00000000" w:rsidRPr="00000000">
        <w:rPr>
          <w:rtl w:val="0"/>
        </w:rPr>
        <w:t xml:space="preserve">Business Rules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password debe ser alfanumérico con un mínimo de 8 caracteres.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deslogearse la sesion despues de 2 min de inactividad.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1"/>
        </w:numPr>
        <w:tabs>
          <w:tab w:val="left" w:leader="none" w:pos="841"/>
        </w:tabs>
        <w:spacing w:line="289" w:lineRule="auto"/>
        <w:ind w:left="840" w:hanging="361"/>
        <w:rPr/>
      </w:pPr>
      <w:bookmarkStart w:colFirst="0" w:colLast="0" w:name="_heading=h.1t3h5sf" w:id="7"/>
      <w:bookmarkEnd w:id="7"/>
      <w:r w:rsidDel="00000000" w:rsidR="00000000" w:rsidRPr="00000000">
        <w:rPr>
          <w:rtl w:val="0"/>
        </w:rPr>
        <w:t xml:space="preserve">Business Requirements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54"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MotorheadLab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empresa fundada por Lemmy, un ex CEO de una importante empresa de transporte, que también tuvo un pasado como bajista de una conocida banda de rock, nos solicita una aplicación web y mobile para facilitar la </w:t>
      </w:r>
      <w:r w:rsidDel="00000000" w:rsidR="00000000" w:rsidRPr="00000000">
        <w:rPr>
          <w:rtl w:val="0"/>
        </w:rPr>
        <w:t xml:space="preserve">recolección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muestras de orina de donantes, para su posterior procesamiento y </w:t>
      </w:r>
      <w:r w:rsidDel="00000000" w:rsidR="00000000" w:rsidRPr="00000000">
        <w:rPr>
          <w:rtl w:val="0"/>
        </w:rPr>
        <w:t xml:space="preserve">creación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un compuesto que es la materia prima de un reconocido medicamento.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5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llevar el control de las visitadoras (tanto del laboratorio como de los transportistas que trabajan para el laboratorio).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5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el contacto con las donantes. El alcance que se requiere es a nivel nacional.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4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donantes deben poder cargarse en dos pasos (precarga y carga) con nombre, apellido, domicilio, DNI, fecha de nacimiento, email.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51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transportistas se encargan de la </w:t>
      </w:r>
      <w:r w:rsidDel="00000000" w:rsidR="00000000" w:rsidRPr="00000000">
        <w:rPr>
          <w:rtl w:val="0"/>
        </w:rPr>
        <w:t xml:space="preserve">logística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w:t>
      </w:r>
      <w:r w:rsidDel="00000000" w:rsidR="00000000" w:rsidRPr="00000000">
        <w:rPr>
          <w:rtl w:val="0"/>
        </w:rPr>
        <w:t xml:space="preserve">recolección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mediante bidones que deben ser catalogados mediante un </w:t>
      </w:r>
      <w:r w:rsidDel="00000000" w:rsidR="00000000" w:rsidRPr="00000000">
        <w:rPr>
          <w:rtl w:val="0"/>
        </w:rPr>
        <w:t xml:space="preserve">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QR y </w:t>
      </w:r>
      <w:r w:rsidDel="00000000" w:rsidR="00000000" w:rsidRPr="00000000">
        <w:rPr>
          <w:rtl w:val="0"/>
        </w:rPr>
        <w:t xml:space="preserve">así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 asociados a la donante.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51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opera actualmente en Argentina, aunque no se descarta la posibilidad de operar en otros países limítrofes.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4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incluir la administración de dichos transportistas, visitadoras y donantes.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4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Adicionalmente, desde la app de MotorheadLab se debe permitir cargar </w:t>
      </w:r>
      <w:r w:rsidDel="00000000" w:rsidR="00000000" w:rsidRPr="00000000">
        <w:rPr>
          <w:rtl w:val="0"/>
        </w:rPr>
        <w:t xml:space="preserve">polígonos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tl w:val="0"/>
        </w:rPr>
        <w:t xml:space="preserve">recolección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facilitan la </w:t>
      </w:r>
      <w:r w:rsidDel="00000000" w:rsidR="00000000" w:rsidRPr="00000000">
        <w:rPr>
          <w:rtl w:val="0"/>
        </w:rPr>
        <w:t xml:space="preserve">asignación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recolectores a los transportistas, quienes mediante la app mobile por </w:t>
      </w:r>
      <w:r w:rsidDel="00000000" w:rsidR="00000000" w:rsidRPr="00000000">
        <w:rPr>
          <w:rtl w:val="0"/>
        </w:rPr>
        <w:t xml:space="preserve">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deben tener la </w:t>
      </w:r>
      <w:r w:rsidDel="00000000" w:rsidR="00000000" w:rsidRPr="00000000">
        <w:rPr>
          <w:rtl w:val="0"/>
        </w:rPr>
        <w:t xml:space="preserve">ubicación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exacta de cada donante.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4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director de Biolab desearía que la app funcione con las últimas tecnologías disponibles en el mercado.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el envío de novedades vía email y </w:t>
      </w:r>
      <w:r w:rsidDel="00000000" w:rsidR="00000000" w:rsidRPr="00000000">
        <w:rPr>
          <w:rtl w:val="0"/>
        </w:rPr>
        <w:t xml:space="preserve">vía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notificaciones de forma automática.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43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Asimismo, solicita que el personal de soporte esté disponible 24hs todos los días de la semana. La </w:t>
      </w:r>
      <w:r w:rsidDel="00000000" w:rsidR="00000000" w:rsidRPr="00000000">
        <w:rPr>
          <w:rtl w:val="0"/>
        </w:rPr>
        <w:t xml:space="preserve">visualización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donantes no puede demorar más de 30 segundos en efectuarse.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7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contemplar un sistema ayuda al cliente (contact center).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También quisiera obtener ciertos reportes mensuales de cantidad de donantes registradas, recolecciones, cantidad de consultas/reclamos, etc.</w:t>
      </w:r>
    </w:p>
    <w:sectPr>
      <w:headerReference r:id="rId14" w:type="default"/>
      <w:footerReference r:id="rId15" w:type="default"/>
      <w:type w:val="nextPage"/>
      <w:pgSz w:h="15840" w:w="12240" w:orient="portrait"/>
      <w:pgMar w:bottom="1360" w:top="1380" w:left="960" w:right="860" w:header="767" w:footer="11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61" name=""/>
              <a:graphic>
                <a:graphicData uri="http://schemas.microsoft.com/office/word/2010/wordprocessingShape">
                  <wps:wsp>
                    <wps:cNvSpPr/>
                    <wps:cNvPr id="31" name="Shape 31"/>
                    <wps:spPr>
                      <a:xfrm>
                        <a:off x="4097880" y="3655800"/>
                        <a:ext cx="2496240" cy="248400"/>
                      </a:xfrm>
                      <a:prstGeom prst="rect">
                        <a:avLst/>
                      </a:prstGeom>
                      <a:noFill/>
                      <a:ln>
                        <a:noFill/>
                      </a:ln>
                    </wps:spPr>
                    <wps:txbx>
                      <w:txbxContent>
                        <w:p w:rsidR="00000000" w:rsidDel="00000000" w:rsidP="00000000" w:rsidRDefault="00000000" w:rsidRPr="00000000">
                          <w:pPr>
                            <w:spacing w:after="0" w:before="0" w:line="227.99999713897705"/>
                            <w:ind w:left="20" w:right="0" w:firstLine="1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2021 UNGS. Especificación y Verificación de Software Process Template Version: 1.9 Effective Date: 01/09/2021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6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505710" cy="2578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58" name=""/>
              <a:graphic>
                <a:graphicData uri="http://schemas.microsoft.com/office/word/2010/wordprocessingShape">
                  <wps:wsp>
                    <wps:cNvSpPr/>
                    <wps:cNvPr id="25" name="Shape 25"/>
                    <wps:spPr>
                      <a:xfrm>
                        <a:off x="5133600" y="3697200"/>
                        <a:ext cx="424800" cy="1656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5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43434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62" name=""/>
              <a:graphic>
                <a:graphicData uri="http://schemas.microsoft.com/office/word/2010/wordprocessingGroup">
                  <wpg:wgp>
                    <wpg:cNvGrpSpPr/>
                    <wpg:grpSpPr>
                      <a:xfrm>
                        <a:off x="1459425" y="3640500"/>
                        <a:ext cx="7772400" cy="278130"/>
                        <a:chOff x="1459425" y="3640500"/>
                        <a:chExt cx="7772775" cy="278650"/>
                      </a:xfrm>
                    </wpg:grpSpPr>
                    <wpg:grpSp>
                      <wpg:cNvGrpSpPr/>
                      <wpg:grpSpPr>
                        <a:xfrm>
                          <a:off x="1459800" y="3640860"/>
                          <a:ext cx="7772400" cy="278280"/>
                          <a:chOff x="0" y="0"/>
                          <a:chExt cx="7772400" cy="278280"/>
                        </a:xfrm>
                      </wpg:grpSpPr>
                      <wps:wsp>
                        <wps:cNvSpPr/>
                        <wps:cNvPr id="14" name="Shape 14"/>
                        <wps:spPr>
                          <a:xfrm>
                            <a:off x="0" y="0"/>
                            <a:ext cx="7772400" cy="27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44040" y="29160"/>
                            <a:ext cx="7128000" cy="248400"/>
                          </a:xfrm>
                          <a:prstGeom prst="rect">
                            <a:avLst/>
                          </a:prstGeom>
                          <a:solidFill>
                            <a:srgbClr val="E6E6E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7772400" cy="278280"/>
                          </a:xfrm>
                          <a:custGeom>
                            <a:rect b="b" l="l" r="r" t="t"/>
                            <a:pathLst>
                              <a:path extrusionOk="0" h="773" w="21590">
                                <a:moveTo>
                                  <a:pt x="21589" y="-1"/>
                                </a:moveTo>
                                <a:lnTo>
                                  <a:pt x="-1" y="-1"/>
                                </a:lnTo>
                                <a:lnTo>
                                  <a:pt x="-1" y="77"/>
                                </a:lnTo>
                                <a:lnTo>
                                  <a:pt x="1599" y="77"/>
                                </a:lnTo>
                                <a:lnTo>
                                  <a:pt x="1599" y="772"/>
                                </a:lnTo>
                                <a:lnTo>
                                  <a:pt x="1675" y="772"/>
                                </a:lnTo>
                                <a:lnTo>
                                  <a:pt x="1675" y="77"/>
                                </a:lnTo>
                                <a:lnTo>
                                  <a:pt x="21589" y="77"/>
                                </a:lnTo>
                                <a:lnTo>
                                  <a:pt x="21589" y="-1"/>
                                </a:lnTo>
                                <a:close/>
                              </a:path>
                            </a:pathLst>
                          </a:custGeom>
                          <a:solidFill>
                            <a:srgbClr val="808080"/>
                          </a:solidFill>
                          <a:ln>
                            <a:noFill/>
                          </a:ln>
                        </wps:spPr>
                        <wps:bodyPr anchorCtr="0" anchor="ctr" bIns="91425" lIns="91425" spcFirstLastPara="1" rIns="91425" wrap="square" tIns="91425">
                          <a:noAutofit/>
                        </wps:bodyPr>
                      </wps:wsp>
                      <pic:pic>
                        <pic:nvPicPr>
                          <pic:cNvPr id="35" name="Shape 35"/>
                          <pic:cNvPicPr preferRelativeResize="0"/>
                        </pic:nvPicPr>
                        <pic:blipFill rotWithShape="1">
                          <a:blip r:embed="rId3">
                            <a:alphaModFix/>
                          </a:blip>
                          <a:srcRect b="0" l="0" r="0" t="0"/>
                          <a:stretch/>
                        </pic:blipFill>
                        <pic:spPr>
                          <a:xfrm>
                            <a:off x="663120" y="37440"/>
                            <a:ext cx="90720" cy="1206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62" name="image22.png"/>
              <a:graphic>
                <a:graphicData uri="http://schemas.openxmlformats.org/drawingml/2006/picture">
                  <pic:pic>
                    <pic:nvPicPr>
                      <pic:cNvPr id="0" name="image22.png"/>
                      <pic:cNvPicPr preferRelativeResize="0"/>
                    </pic:nvPicPr>
                    <pic:blipFill>
                      <a:blip r:embed="rId4"/>
                      <a:srcRect/>
                      <a:stretch>
                        <a:fillRect/>
                      </a:stretch>
                    </pic:blipFill>
                    <pic:spPr>
                      <a:xfrm>
                        <a:off x="0" y="0"/>
                        <a:ext cx="7772400" cy="2781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46" name=""/>
              <a:graphic>
                <a:graphicData uri="http://schemas.microsoft.com/office/word/2010/wordprocessingShape">
                  <wps:wsp>
                    <wps:cNvSpPr/>
                    <wps:cNvPr id="6" name="Shape 6"/>
                    <wps:spPr>
                      <a:xfrm>
                        <a:off x="4097880" y="3655800"/>
                        <a:ext cx="2496240" cy="248400"/>
                      </a:xfrm>
                      <a:prstGeom prst="rect">
                        <a:avLst/>
                      </a:prstGeom>
                      <a:noFill/>
                      <a:ln>
                        <a:noFill/>
                      </a:ln>
                    </wps:spPr>
                    <wps:txbx>
                      <w:txbxContent>
                        <w:p w:rsidR="00000000" w:rsidDel="00000000" w:rsidP="00000000" w:rsidRDefault="00000000" w:rsidRPr="00000000">
                          <w:pPr>
                            <w:spacing w:after="0" w:before="0" w:line="227.99999713897705"/>
                            <w:ind w:left="20" w:right="0" w:firstLine="1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2021 UNGS. Especificación y Verificación de Software Process Template Version: 1.9 Effective Date: 01/09/2021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4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505710" cy="2578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51" name=""/>
              <a:graphic>
                <a:graphicData uri="http://schemas.microsoft.com/office/word/2010/wordprocessingShape">
                  <wps:wsp>
                    <wps:cNvSpPr/>
                    <wps:cNvPr id="11" name="Shape 11"/>
                    <wps:spPr>
                      <a:xfrm>
                        <a:off x="5133600" y="3697200"/>
                        <a:ext cx="424800" cy="1656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5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3434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3" name=""/>
              <a:graphic>
                <a:graphicData uri="http://schemas.microsoft.com/office/word/2010/wordprocessingGroup">
                  <wpg:wgp>
                    <wpg:cNvGrpSpPr/>
                    <wpg:grpSpPr>
                      <a:xfrm>
                        <a:off x="1459425" y="3640500"/>
                        <a:ext cx="7772400" cy="278130"/>
                        <a:chOff x="1459425" y="3640500"/>
                        <a:chExt cx="7772775" cy="278650"/>
                      </a:xfrm>
                    </wpg:grpSpPr>
                    <wpg:grpSp>
                      <wpg:cNvGrpSpPr/>
                      <wpg:grpSpPr>
                        <a:xfrm>
                          <a:off x="1459800" y="3640860"/>
                          <a:ext cx="7772400" cy="278280"/>
                          <a:chOff x="0" y="0"/>
                          <a:chExt cx="7772400" cy="278280"/>
                        </a:xfrm>
                      </wpg:grpSpPr>
                      <wps:wsp>
                        <wps:cNvSpPr/>
                        <wps:cNvPr id="14" name="Shape 14"/>
                        <wps:spPr>
                          <a:xfrm>
                            <a:off x="0" y="0"/>
                            <a:ext cx="7772400" cy="27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44040" y="29160"/>
                            <a:ext cx="7128000" cy="248400"/>
                          </a:xfrm>
                          <a:prstGeom prst="rect">
                            <a:avLst/>
                          </a:prstGeom>
                          <a:solidFill>
                            <a:srgbClr val="E6E6E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7772400" cy="278280"/>
                          </a:xfrm>
                          <a:custGeom>
                            <a:rect b="b" l="l" r="r" t="t"/>
                            <a:pathLst>
                              <a:path extrusionOk="0" h="773" w="21590">
                                <a:moveTo>
                                  <a:pt x="21589" y="-1"/>
                                </a:moveTo>
                                <a:lnTo>
                                  <a:pt x="-1" y="-1"/>
                                </a:lnTo>
                                <a:lnTo>
                                  <a:pt x="-1" y="77"/>
                                </a:lnTo>
                                <a:lnTo>
                                  <a:pt x="1599" y="77"/>
                                </a:lnTo>
                                <a:lnTo>
                                  <a:pt x="1599" y="772"/>
                                </a:lnTo>
                                <a:lnTo>
                                  <a:pt x="1675" y="772"/>
                                </a:lnTo>
                                <a:lnTo>
                                  <a:pt x="1675" y="77"/>
                                </a:lnTo>
                                <a:lnTo>
                                  <a:pt x="21589" y="77"/>
                                </a:lnTo>
                                <a:lnTo>
                                  <a:pt x="21589" y="-1"/>
                                </a:lnTo>
                                <a:close/>
                              </a:path>
                            </a:pathLst>
                          </a:custGeom>
                          <a:solidFill>
                            <a:srgbClr val="808080"/>
                          </a:solidFill>
                          <a:ln>
                            <a:noFill/>
                          </a:ln>
                        </wps:spPr>
                        <wps:bodyPr anchorCtr="0" anchor="ctr" bIns="91425" lIns="91425" spcFirstLastPara="1" rIns="91425" wrap="square" tIns="91425">
                          <a:noAutofit/>
                        </wps:bodyPr>
                      </wps:wsp>
                      <pic:pic>
                        <pic:nvPicPr>
                          <pic:cNvPr id="17" name="Shape 17"/>
                          <pic:cNvPicPr preferRelativeResize="0"/>
                        </pic:nvPicPr>
                        <pic:blipFill rotWithShape="1">
                          <a:blip r:embed="rId3">
                            <a:alphaModFix/>
                          </a:blip>
                          <a:srcRect b="0" l="0" r="0" t="0"/>
                          <a:stretch/>
                        </pic:blipFill>
                        <pic:spPr>
                          <a:xfrm>
                            <a:off x="663120" y="37440"/>
                            <a:ext cx="90720" cy="1206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3"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7772400" cy="2781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48" name=""/>
              <a:graphic>
                <a:graphicData uri="http://schemas.microsoft.com/office/word/2010/wordprocessingShape">
                  <wps:wsp>
                    <wps:cNvSpPr/>
                    <wps:cNvPr id="8" name="Shape 8"/>
                    <wps:spPr>
                      <a:xfrm>
                        <a:off x="4097880" y="3655800"/>
                        <a:ext cx="2496240" cy="248400"/>
                      </a:xfrm>
                      <a:prstGeom prst="rect">
                        <a:avLst/>
                      </a:prstGeom>
                      <a:noFill/>
                      <a:ln>
                        <a:noFill/>
                      </a:ln>
                    </wps:spPr>
                    <wps:txbx>
                      <w:txbxContent>
                        <w:p w:rsidR="00000000" w:rsidDel="00000000" w:rsidP="00000000" w:rsidRDefault="00000000" w:rsidRPr="00000000">
                          <w:pPr>
                            <w:spacing w:after="0" w:before="0" w:line="227.99999713897705"/>
                            <w:ind w:left="20" w:right="0" w:firstLine="1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2021 UNGS. Especificación y Verificación de Software Process Template Version: 1.9 Effective Date: 01/09/2021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4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505710" cy="2578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45" name=""/>
              <a:graphic>
                <a:graphicData uri="http://schemas.microsoft.com/office/word/2010/wordprocessingShape">
                  <wps:wsp>
                    <wps:cNvSpPr/>
                    <wps:cNvPr id="5" name="Shape 5"/>
                    <wps:spPr>
                      <a:xfrm>
                        <a:off x="5133600" y="3697200"/>
                        <a:ext cx="424800" cy="1656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4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3434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9" name=""/>
              <a:graphic>
                <a:graphicData uri="http://schemas.microsoft.com/office/word/2010/wordprocessingGroup">
                  <wpg:wgp>
                    <wpg:cNvGrpSpPr/>
                    <wpg:grpSpPr>
                      <a:xfrm>
                        <a:off x="1459425" y="3640850"/>
                        <a:ext cx="7772400" cy="278130"/>
                        <a:chOff x="1459425" y="3640850"/>
                        <a:chExt cx="7772775" cy="278300"/>
                      </a:xfrm>
                    </wpg:grpSpPr>
                    <wpg:grpSp>
                      <wpg:cNvGrpSpPr/>
                      <wpg:grpSpPr>
                        <a:xfrm>
                          <a:off x="1459800" y="3640860"/>
                          <a:ext cx="7772400" cy="278280"/>
                          <a:chOff x="0" y="0"/>
                          <a:chExt cx="7772400" cy="278280"/>
                        </a:xfrm>
                      </wpg:grpSpPr>
                      <wps:wsp>
                        <wps:cNvSpPr/>
                        <wps:cNvPr id="14" name="Shape 14"/>
                        <wps:spPr>
                          <a:xfrm>
                            <a:off x="0" y="0"/>
                            <a:ext cx="7772400" cy="27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44040" y="29160"/>
                            <a:ext cx="7128000" cy="248400"/>
                          </a:xfrm>
                          <a:prstGeom prst="rect">
                            <a:avLst/>
                          </a:prstGeom>
                          <a:solidFill>
                            <a:srgbClr val="E6E6E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7772400" cy="278280"/>
                          </a:xfrm>
                          <a:custGeom>
                            <a:rect b="b" l="l" r="r" t="t"/>
                            <a:pathLst>
                              <a:path extrusionOk="0" h="773" w="21590">
                                <a:moveTo>
                                  <a:pt x="21589" y="0"/>
                                </a:moveTo>
                                <a:lnTo>
                                  <a:pt x="-1" y="0"/>
                                </a:lnTo>
                                <a:lnTo>
                                  <a:pt x="-1" y="78"/>
                                </a:lnTo>
                                <a:lnTo>
                                  <a:pt x="1599" y="78"/>
                                </a:lnTo>
                                <a:lnTo>
                                  <a:pt x="1599" y="773"/>
                                </a:lnTo>
                                <a:lnTo>
                                  <a:pt x="1675" y="773"/>
                                </a:lnTo>
                                <a:lnTo>
                                  <a:pt x="1675" y="78"/>
                                </a:lnTo>
                                <a:lnTo>
                                  <a:pt x="21589" y="78"/>
                                </a:lnTo>
                                <a:lnTo>
                                  <a:pt x="21589" y="0"/>
                                </a:lnTo>
                                <a:close/>
                              </a:path>
                            </a:pathLst>
                          </a:custGeom>
                          <a:solidFill>
                            <a:srgbClr val="808080"/>
                          </a:solidFill>
                          <a:ln>
                            <a:noFill/>
                          </a:ln>
                        </wps:spPr>
                        <wps:bodyPr anchorCtr="0" anchor="ctr" bIns="91425" lIns="91425" spcFirstLastPara="1" rIns="91425" wrap="square" tIns="91425">
                          <a:noAutofit/>
                        </wps:bodyPr>
                      </wps:wsp>
                      <pic:pic>
                        <pic:nvPicPr>
                          <pic:cNvPr id="29" name="Shape 29"/>
                          <pic:cNvPicPr preferRelativeResize="0"/>
                        </pic:nvPicPr>
                        <pic:blipFill rotWithShape="1">
                          <a:blip r:embed="rId3">
                            <a:alphaModFix/>
                          </a:blip>
                          <a:srcRect b="0" l="0" r="0" t="0"/>
                          <a:stretch/>
                        </pic:blipFill>
                        <pic:spPr>
                          <a:xfrm>
                            <a:off x="663120" y="37440"/>
                            <a:ext cx="90720" cy="1206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9" name="image19.png"/>
              <a:graphic>
                <a:graphicData uri="http://schemas.openxmlformats.org/drawingml/2006/picture">
                  <pic:pic>
                    <pic:nvPicPr>
                      <pic:cNvPr id="0" name="image19.png"/>
                      <pic:cNvPicPr preferRelativeResize="0"/>
                    </pic:nvPicPr>
                    <pic:blipFill>
                      <a:blip r:embed="rId4"/>
                      <a:srcRect/>
                      <a:stretch>
                        <a:fillRect/>
                      </a:stretch>
                    </pic:blipFill>
                    <pic:spPr>
                      <a:xfrm>
                        <a:off x="0" y="0"/>
                        <a:ext cx="7772400" cy="27813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52" name=""/>
              <a:graphic>
                <a:graphicData uri="http://schemas.microsoft.com/office/word/2010/wordprocessingShape">
                  <wps:wsp>
                    <wps:cNvSpPr/>
                    <wps:cNvPr id="12" name="Shape 12"/>
                    <wps:spPr>
                      <a:xfrm>
                        <a:off x="4097880" y="3655800"/>
                        <a:ext cx="2496240" cy="248400"/>
                      </a:xfrm>
                      <a:prstGeom prst="rect">
                        <a:avLst/>
                      </a:prstGeom>
                      <a:noFill/>
                      <a:ln>
                        <a:noFill/>
                      </a:ln>
                    </wps:spPr>
                    <wps:txbx>
                      <w:txbxContent>
                        <w:p w:rsidR="00000000" w:rsidDel="00000000" w:rsidP="00000000" w:rsidRDefault="00000000" w:rsidRPr="00000000">
                          <w:pPr>
                            <w:spacing w:after="0" w:before="0" w:line="227.99999713897705"/>
                            <w:ind w:left="20" w:right="0" w:firstLine="1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2021 UNGS. Especificación y Verificación de Software Process Template Version: 1.9 Effective Date: 01/09/2021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9169400</wp:posOffset>
              </wp:positionV>
              <wp:extent cx="2505710" cy="257810"/>
              <wp:effectExtent b="0" l="0" r="0" t="0"/>
              <wp:wrapNone/>
              <wp:docPr id="5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505710" cy="2578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64" name=""/>
              <a:graphic>
                <a:graphicData uri="http://schemas.microsoft.com/office/word/2010/wordprocessingShape">
                  <wps:wsp>
                    <wps:cNvSpPr/>
                    <wps:cNvPr id="37" name="Shape 37"/>
                    <wps:spPr>
                      <a:xfrm>
                        <a:off x="5133600" y="3697200"/>
                        <a:ext cx="424800" cy="1656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9182100</wp:posOffset>
              </wp:positionV>
              <wp:extent cx="434340" cy="175260"/>
              <wp:effectExtent b="0" l="0" r="0" t="0"/>
              <wp:wrapNone/>
              <wp:docPr id="64"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43434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7" name=""/>
              <a:graphic>
                <a:graphicData uri="http://schemas.microsoft.com/office/word/2010/wordprocessingGroup">
                  <wpg:wgp>
                    <wpg:cNvGrpSpPr/>
                    <wpg:grpSpPr>
                      <a:xfrm>
                        <a:off x="1459425" y="3640850"/>
                        <a:ext cx="7772400" cy="278130"/>
                        <a:chOff x="1459425" y="3640850"/>
                        <a:chExt cx="7772775" cy="278300"/>
                      </a:xfrm>
                    </wpg:grpSpPr>
                    <wpg:grpSp>
                      <wpg:cNvGrpSpPr/>
                      <wpg:grpSpPr>
                        <a:xfrm>
                          <a:off x="1459800" y="3640860"/>
                          <a:ext cx="7772400" cy="278280"/>
                          <a:chOff x="0" y="0"/>
                          <a:chExt cx="7772400" cy="278280"/>
                        </a:xfrm>
                      </wpg:grpSpPr>
                      <wps:wsp>
                        <wps:cNvSpPr/>
                        <wps:cNvPr id="14" name="Shape 14"/>
                        <wps:spPr>
                          <a:xfrm>
                            <a:off x="0" y="0"/>
                            <a:ext cx="7772400" cy="27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4040" y="29160"/>
                            <a:ext cx="7128000" cy="248400"/>
                          </a:xfrm>
                          <a:prstGeom prst="rect">
                            <a:avLst/>
                          </a:prstGeom>
                          <a:solidFill>
                            <a:srgbClr val="E6E6E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7772400" cy="278280"/>
                          </a:xfrm>
                          <a:custGeom>
                            <a:rect b="b" l="l" r="r" t="t"/>
                            <a:pathLst>
                              <a:path extrusionOk="0" h="773" w="21590">
                                <a:moveTo>
                                  <a:pt x="21589" y="0"/>
                                </a:moveTo>
                                <a:lnTo>
                                  <a:pt x="-1" y="0"/>
                                </a:lnTo>
                                <a:lnTo>
                                  <a:pt x="-1" y="78"/>
                                </a:lnTo>
                                <a:lnTo>
                                  <a:pt x="1599" y="78"/>
                                </a:lnTo>
                                <a:lnTo>
                                  <a:pt x="1599" y="773"/>
                                </a:lnTo>
                                <a:lnTo>
                                  <a:pt x="1675" y="773"/>
                                </a:lnTo>
                                <a:lnTo>
                                  <a:pt x="1675" y="78"/>
                                </a:lnTo>
                                <a:lnTo>
                                  <a:pt x="21589" y="78"/>
                                </a:lnTo>
                                <a:lnTo>
                                  <a:pt x="21589" y="0"/>
                                </a:lnTo>
                                <a:close/>
                              </a:path>
                            </a:pathLst>
                          </a:custGeom>
                          <a:solidFill>
                            <a:srgbClr val="808080"/>
                          </a:solidFill>
                          <a:ln>
                            <a:noFill/>
                          </a:ln>
                        </wps:spPr>
                        <wps:bodyPr anchorCtr="0" anchor="ctr" bIns="91425" lIns="91425" spcFirstLastPara="1" rIns="91425" wrap="square" tIns="91425">
                          <a:noAutofit/>
                        </wps:bodyPr>
                      </wps:wsp>
                      <pic:pic>
                        <pic:nvPicPr>
                          <pic:cNvPr id="24" name="Shape 24"/>
                          <pic:cNvPicPr preferRelativeResize="0"/>
                        </pic:nvPicPr>
                        <pic:blipFill rotWithShape="1">
                          <a:blip r:embed="rId3">
                            <a:alphaModFix/>
                          </a:blip>
                          <a:srcRect b="0" l="0" r="0" t="0"/>
                          <a:stretch/>
                        </pic:blipFill>
                        <pic:spPr>
                          <a:xfrm>
                            <a:off x="663120" y="37440"/>
                            <a:ext cx="90720" cy="1206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9131300</wp:posOffset>
              </wp:positionV>
              <wp:extent cx="7772400" cy="278130"/>
              <wp:effectExtent b="0" l="0" r="0" t="0"/>
              <wp:wrapNone/>
              <wp:docPr id="57"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7772400" cy="2781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55" name=""/>
              <a:graphic>
                <a:graphicData uri="http://schemas.microsoft.com/office/word/2010/wordprocessingShape">
                  <wps:wsp>
                    <wps:cNvSpPr/>
                    <wps:cNvPr id="19" name="Shape 19"/>
                    <wps:spPr>
                      <a:xfrm>
                        <a:off x="2127240" y="3760920"/>
                        <a:ext cx="6437520" cy="38160"/>
                      </a:xfrm>
                      <a:prstGeom prst="rect">
                        <a:avLst/>
                      </a:prstGeom>
                      <a:solidFill>
                        <a:srgbClr val="6122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5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447155" cy="47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49" name=""/>
              <a:graphic>
                <a:graphicData uri="http://schemas.microsoft.com/office/word/2010/wordprocessingShape">
                  <wps:wsp>
                    <wps:cNvSpPr/>
                    <wps:cNvPr id="9" name="Shape 9"/>
                    <wps:spPr>
                      <a:xfrm>
                        <a:off x="5037300" y="3706920"/>
                        <a:ext cx="6174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05/04/2022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4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26745" cy="155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42" name=""/>
              <a:graphic>
                <a:graphicData uri="http://schemas.microsoft.com/office/word/2010/wordprocessingShape">
                  <wps:wsp>
                    <wps:cNvSpPr/>
                    <wps:cNvPr id="2" name="Shape 2"/>
                    <wps:spPr>
                      <a:xfrm>
                        <a:off x="5052600" y="3706920"/>
                        <a:ext cx="5868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Version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4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96265"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7" name=""/>
              <a:graphic>
                <a:graphicData uri="http://schemas.microsoft.com/office/word/2010/wordprocessingShape">
                  <wps:wsp>
                    <wps:cNvSpPr/>
                    <wps:cNvPr id="7" name="Shape 7"/>
                    <wps:spPr>
                      <a:xfrm>
                        <a:off x="2127240" y="3760920"/>
                        <a:ext cx="6437520" cy="38160"/>
                      </a:xfrm>
                      <a:prstGeom prst="rect">
                        <a:avLst/>
                      </a:prstGeom>
                      <a:solidFill>
                        <a:srgbClr val="6122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447155" cy="47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65" name=""/>
              <a:graphic>
                <a:graphicData uri="http://schemas.microsoft.com/office/word/2010/wordprocessingShape">
                  <wps:wsp>
                    <wps:cNvSpPr/>
                    <wps:cNvPr id="38" name="Shape 38"/>
                    <wps:spPr>
                      <a:xfrm>
                        <a:off x="5037300" y="3706920"/>
                        <a:ext cx="6174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05/04/2022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65"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626745" cy="155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54" name=""/>
              <a:graphic>
                <a:graphicData uri="http://schemas.microsoft.com/office/word/2010/wordprocessingShape">
                  <wps:wsp>
                    <wps:cNvSpPr/>
                    <wps:cNvPr id="18" name="Shape 18"/>
                    <wps:spPr>
                      <a:xfrm>
                        <a:off x="5052600" y="3706920"/>
                        <a:ext cx="5868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Version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5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596265" cy="1555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4" name=""/>
              <a:graphic>
                <a:graphicData uri="http://schemas.microsoft.com/office/word/2010/wordprocessingShape">
                  <wps:wsp>
                    <wps:cNvSpPr/>
                    <wps:cNvPr id="4" name="Shape 4"/>
                    <wps:spPr>
                      <a:xfrm>
                        <a:off x="2127240" y="3760920"/>
                        <a:ext cx="6437520" cy="38160"/>
                      </a:xfrm>
                      <a:prstGeom prst="rect">
                        <a:avLst/>
                      </a:prstGeom>
                      <a:solidFill>
                        <a:srgbClr val="6122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47155" cy="47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50" name=""/>
              <a:graphic>
                <a:graphicData uri="http://schemas.microsoft.com/office/word/2010/wordprocessingShape">
                  <wps:wsp>
                    <wps:cNvSpPr/>
                    <wps:cNvPr id="10" name="Shape 10"/>
                    <wps:spPr>
                      <a:xfrm>
                        <a:off x="5037300" y="3706920"/>
                        <a:ext cx="6174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05/04/2022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5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26745" cy="155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60" name=""/>
              <a:graphic>
                <a:graphicData uri="http://schemas.microsoft.com/office/word/2010/wordprocessingShape">
                  <wps:wsp>
                    <wps:cNvSpPr/>
                    <wps:cNvPr id="30" name="Shape 30"/>
                    <wps:spPr>
                      <a:xfrm>
                        <a:off x="5052600" y="3706920"/>
                        <a:ext cx="5868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Version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60"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596265" cy="15557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56" name=""/>
              <a:graphic>
                <a:graphicData uri="http://schemas.microsoft.com/office/word/2010/wordprocessingShape">
                  <wps:wsp>
                    <wps:cNvSpPr/>
                    <wps:cNvPr id="20" name="Shape 20"/>
                    <wps:spPr>
                      <a:xfrm>
                        <a:off x="5052600" y="3706920"/>
                        <a:ext cx="5868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Version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6048058</wp:posOffset>
              </wp:positionH>
              <wp:positionV relativeFrom="page">
                <wp:posOffset>469582</wp:posOffset>
              </wp:positionV>
              <wp:extent cx="596265" cy="155575"/>
              <wp:effectExtent b="0" l="0" r="0" t="0"/>
              <wp:wrapNone/>
              <wp:docPr id="5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96265" cy="155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63" name=""/>
              <a:graphic>
                <a:graphicData uri="http://schemas.microsoft.com/office/word/2010/wordprocessingShape">
                  <wps:wsp>
                    <wps:cNvSpPr/>
                    <wps:cNvPr id="36" name="Shape 36"/>
                    <wps:spPr>
                      <a:xfrm>
                        <a:off x="5037300" y="3706920"/>
                        <a:ext cx="617400" cy="146160"/>
                      </a:xfrm>
                      <a:prstGeom prst="rect">
                        <a:avLst/>
                      </a:prstGeom>
                      <a:noFill/>
                      <a:ln>
                        <a:noFill/>
                      </a:ln>
                    </wps:spPr>
                    <wps:txbx>
                      <w:txbxContent>
                        <w:p w:rsidR="00000000" w:rsidDel="00000000" w:rsidP="00000000" w:rsidRDefault="00000000" w:rsidRPr="00000000">
                          <w:pPr>
                            <w:spacing w:after="0" w:before="0" w:line="212.99999713897705"/>
                            <w:ind w:left="2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05/04/2022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1126173</wp:posOffset>
              </wp:positionH>
              <wp:positionV relativeFrom="page">
                <wp:posOffset>469582</wp:posOffset>
              </wp:positionV>
              <wp:extent cx="626745" cy="155575"/>
              <wp:effectExtent b="0" l="0" r="0" t="0"/>
              <wp:wrapNone/>
              <wp:docPr id="6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626745" cy="155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3" name=""/>
              <a:graphic>
                <a:graphicData uri="http://schemas.microsoft.com/office/word/2010/wordprocessingShape">
                  <wps:wsp>
                    <wps:cNvSpPr/>
                    <wps:cNvPr id="3" name="Shape 3"/>
                    <wps:spPr>
                      <a:xfrm>
                        <a:off x="2127240" y="3760920"/>
                        <a:ext cx="6437520" cy="38160"/>
                      </a:xfrm>
                      <a:prstGeom prst="rect">
                        <a:avLst/>
                      </a:prstGeom>
                      <a:solidFill>
                        <a:srgbClr val="6122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662623</wp:posOffset>
              </wp:positionH>
              <wp:positionV relativeFrom="page">
                <wp:posOffset>612458</wp:posOffset>
              </wp:positionV>
              <wp:extent cx="6447155" cy="47625"/>
              <wp:effectExtent b="0" l="0" r="0" t="0"/>
              <wp:wrapNone/>
              <wp:docPr id="4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447155" cy="47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1"/>
      </w:pPr>
      <w:rPr>
        <w:rFonts w:ascii="Calibri" w:cs="Calibri" w:eastAsia="Calibri" w:hAnsi="Calibri"/>
        <w:b w:val="1"/>
        <w:color w:val="1f487b"/>
        <w:sz w:val="32"/>
        <w:szCs w:val="32"/>
      </w:rPr>
    </w:lvl>
    <w:lvl w:ilvl="1">
      <w:start w:val="1"/>
      <w:numFmt w:val="decimal"/>
      <w:lvlText w:val="%1.%2"/>
      <w:lvlJc w:val="left"/>
      <w:pPr>
        <w:ind w:left="480" w:hanging="361"/>
      </w:pPr>
      <w:rPr>
        <w:rFonts w:ascii="Calibri" w:cs="Calibri" w:eastAsia="Calibri" w:hAnsi="Calibri"/>
        <w:b w:val="1"/>
        <w:sz w:val="24"/>
        <w:szCs w:val="24"/>
      </w:rPr>
    </w:lvl>
    <w:lvl w:ilvl="2">
      <w:start w:val="1"/>
      <w:numFmt w:val="decimal"/>
      <w:lvlText w:val="%1.%2.%3"/>
      <w:lvlJc w:val="left"/>
      <w:pPr>
        <w:ind w:left="1198" w:hanging="718"/>
      </w:pPr>
      <w:rPr>
        <w:rFonts w:ascii="Calibri" w:cs="Calibri" w:eastAsia="Calibri" w:hAnsi="Calibri"/>
        <w:b w:val="1"/>
        <w:sz w:val="24"/>
        <w:szCs w:val="24"/>
      </w:rPr>
    </w:lvl>
    <w:lvl w:ilvl="3">
      <w:start w:val="0"/>
      <w:numFmt w:val="bullet"/>
      <w:lvlText w:val="●"/>
      <w:lvlJc w:val="left"/>
      <w:pPr>
        <w:ind w:left="2352" w:hanging="718.0000000000002"/>
      </w:pPr>
      <w:rPr>
        <w:rFonts w:ascii="Noto Sans Symbols" w:cs="Noto Sans Symbols" w:eastAsia="Noto Sans Symbols" w:hAnsi="Noto Sans Symbols"/>
      </w:rPr>
    </w:lvl>
    <w:lvl w:ilvl="4">
      <w:start w:val="0"/>
      <w:numFmt w:val="bullet"/>
      <w:lvlText w:val="●"/>
      <w:lvlJc w:val="left"/>
      <w:pPr>
        <w:ind w:left="3505" w:hanging="718"/>
      </w:pPr>
      <w:rPr>
        <w:rFonts w:ascii="Noto Sans Symbols" w:cs="Noto Sans Symbols" w:eastAsia="Noto Sans Symbols" w:hAnsi="Noto Sans Symbols"/>
      </w:rPr>
    </w:lvl>
    <w:lvl w:ilvl="5">
      <w:start w:val="0"/>
      <w:numFmt w:val="bullet"/>
      <w:lvlText w:val="●"/>
      <w:lvlJc w:val="left"/>
      <w:pPr>
        <w:ind w:left="4657" w:hanging="718"/>
      </w:pPr>
      <w:rPr>
        <w:rFonts w:ascii="Noto Sans Symbols" w:cs="Noto Sans Symbols" w:eastAsia="Noto Sans Symbols" w:hAnsi="Noto Sans Symbols"/>
      </w:rPr>
    </w:lvl>
    <w:lvl w:ilvl="6">
      <w:start w:val="0"/>
      <w:numFmt w:val="bullet"/>
      <w:lvlText w:val="●"/>
      <w:lvlJc w:val="left"/>
      <w:pPr>
        <w:ind w:left="5810" w:hanging="718"/>
      </w:pPr>
      <w:rPr>
        <w:rFonts w:ascii="Noto Sans Symbols" w:cs="Noto Sans Symbols" w:eastAsia="Noto Sans Symbols" w:hAnsi="Noto Sans Symbols"/>
      </w:rPr>
    </w:lvl>
    <w:lvl w:ilvl="7">
      <w:start w:val="0"/>
      <w:numFmt w:val="bullet"/>
      <w:lvlText w:val="●"/>
      <w:lvlJc w:val="left"/>
      <w:pPr>
        <w:ind w:left="6962" w:hanging="717.9999999999991"/>
      </w:pPr>
      <w:rPr>
        <w:rFonts w:ascii="Noto Sans Symbols" w:cs="Noto Sans Symbols" w:eastAsia="Noto Sans Symbols" w:hAnsi="Noto Sans Symbols"/>
      </w:rPr>
    </w:lvl>
    <w:lvl w:ilvl="8">
      <w:start w:val="0"/>
      <w:numFmt w:val="bullet"/>
      <w:lvlText w:val="●"/>
      <w:lvlJc w:val="left"/>
      <w:pPr>
        <w:ind w:left="8115" w:hanging="718"/>
      </w:pPr>
      <w:rPr>
        <w:rFonts w:ascii="Noto Sans Symbols" w:cs="Noto Sans Symbols" w:eastAsia="Noto Sans Symbols" w:hAnsi="Noto Sans Symbols"/>
      </w:rPr>
    </w:lvl>
  </w:abstractNum>
  <w:abstractNum w:abstractNumId="2">
    <w:lvl w:ilvl="0">
      <w:start w:val="2"/>
      <w:numFmt w:val="decimal"/>
      <w:lvlText w:val="%1"/>
      <w:lvlJc w:val="left"/>
      <w:pPr>
        <w:ind w:left="1320" w:hanging="802"/>
      </w:pPr>
      <w:rPr/>
    </w:lvl>
    <w:lvl w:ilvl="1">
      <w:start w:val="1"/>
      <w:numFmt w:val="decimal"/>
      <w:lvlText w:val="%1.%2"/>
      <w:lvlJc w:val="left"/>
      <w:pPr>
        <w:ind w:left="1320" w:hanging="802"/>
      </w:pPr>
      <w:rPr/>
    </w:lvl>
    <w:lvl w:ilvl="2">
      <w:start w:val="1"/>
      <w:numFmt w:val="decimal"/>
      <w:lvlText w:val="%1.%2.%3"/>
      <w:lvlJc w:val="left"/>
      <w:pPr>
        <w:ind w:left="1320" w:hanging="802"/>
      </w:pPr>
      <w:rPr>
        <w:rFonts w:ascii="Calibri" w:cs="Calibri" w:eastAsia="Calibri" w:hAnsi="Calibri"/>
        <w:b w:val="1"/>
        <w:sz w:val="20"/>
        <w:szCs w:val="20"/>
      </w:rPr>
    </w:lvl>
    <w:lvl w:ilvl="3">
      <w:start w:val="0"/>
      <w:numFmt w:val="bullet"/>
      <w:lvlText w:val="●"/>
      <w:lvlJc w:val="left"/>
      <w:pPr>
        <w:ind w:left="4050" w:hanging="802"/>
      </w:pPr>
      <w:rPr>
        <w:rFonts w:ascii="Noto Sans Symbols" w:cs="Noto Sans Symbols" w:eastAsia="Noto Sans Symbols" w:hAnsi="Noto Sans Symbols"/>
      </w:rPr>
    </w:lvl>
    <w:lvl w:ilvl="4">
      <w:start w:val="0"/>
      <w:numFmt w:val="bullet"/>
      <w:lvlText w:val="●"/>
      <w:lvlJc w:val="left"/>
      <w:pPr>
        <w:ind w:left="4960" w:hanging="802"/>
      </w:pPr>
      <w:rPr>
        <w:rFonts w:ascii="Noto Sans Symbols" w:cs="Noto Sans Symbols" w:eastAsia="Noto Sans Symbols" w:hAnsi="Noto Sans Symbols"/>
      </w:rPr>
    </w:lvl>
    <w:lvl w:ilvl="5">
      <w:start w:val="0"/>
      <w:numFmt w:val="bullet"/>
      <w:lvlText w:val="●"/>
      <w:lvlJc w:val="left"/>
      <w:pPr>
        <w:ind w:left="5870" w:hanging="802"/>
      </w:pPr>
      <w:rPr>
        <w:rFonts w:ascii="Noto Sans Symbols" w:cs="Noto Sans Symbols" w:eastAsia="Noto Sans Symbols" w:hAnsi="Noto Sans Symbols"/>
      </w:rPr>
    </w:lvl>
    <w:lvl w:ilvl="6">
      <w:start w:val="0"/>
      <w:numFmt w:val="bullet"/>
      <w:lvlText w:val="●"/>
      <w:lvlJc w:val="left"/>
      <w:pPr>
        <w:ind w:left="6780" w:hanging="802"/>
      </w:pPr>
      <w:rPr>
        <w:rFonts w:ascii="Noto Sans Symbols" w:cs="Noto Sans Symbols" w:eastAsia="Noto Sans Symbols" w:hAnsi="Noto Sans Symbols"/>
      </w:rPr>
    </w:lvl>
    <w:lvl w:ilvl="7">
      <w:start w:val="0"/>
      <w:numFmt w:val="bullet"/>
      <w:lvlText w:val="●"/>
      <w:lvlJc w:val="left"/>
      <w:pPr>
        <w:ind w:left="7690" w:hanging="802"/>
      </w:pPr>
      <w:rPr>
        <w:rFonts w:ascii="Noto Sans Symbols" w:cs="Noto Sans Symbols" w:eastAsia="Noto Sans Symbols" w:hAnsi="Noto Sans Symbols"/>
      </w:rPr>
    </w:lvl>
    <w:lvl w:ilvl="8">
      <w:start w:val="0"/>
      <w:numFmt w:val="bullet"/>
      <w:lvlText w:val="●"/>
      <w:lvlJc w:val="left"/>
      <w:pPr>
        <w:ind w:left="8600" w:hanging="802"/>
      </w:pPr>
      <w:rPr>
        <w:rFonts w:ascii="Noto Sans Symbols" w:cs="Noto Sans Symbols" w:eastAsia="Noto Sans Symbols" w:hAnsi="Noto Sans Symbols"/>
      </w:rPr>
    </w:lvl>
  </w:abstractNum>
  <w:abstractNum w:abstractNumId="3">
    <w:lvl w:ilvl="0">
      <w:start w:val="1"/>
      <w:numFmt w:val="decimal"/>
      <w:lvlText w:val="%1"/>
      <w:lvlJc w:val="left"/>
      <w:pPr>
        <w:ind w:left="518" w:hanging="402.00000000000006"/>
      </w:pPr>
      <w:rPr>
        <w:rFonts w:ascii="Calibri" w:cs="Calibri" w:eastAsia="Calibri" w:hAnsi="Calibri"/>
        <w:b w:val="1"/>
        <w:sz w:val="24"/>
        <w:szCs w:val="24"/>
      </w:rPr>
    </w:lvl>
    <w:lvl w:ilvl="1">
      <w:start w:val="2"/>
      <w:numFmt w:val="decimal"/>
      <w:lvlText w:val="%1.%2"/>
      <w:lvlJc w:val="left"/>
      <w:pPr>
        <w:ind w:left="1320" w:hanging="802"/>
      </w:pPr>
      <w:rPr>
        <w:rFonts w:ascii="Calibri" w:cs="Calibri" w:eastAsia="Calibri" w:hAnsi="Calibri"/>
        <w:b w:val="1"/>
        <w:sz w:val="20"/>
        <w:szCs w:val="20"/>
      </w:rPr>
    </w:lvl>
    <w:lvl w:ilvl="2">
      <w:start w:val="0"/>
      <w:numFmt w:val="bullet"/>
      <w:lvlText w:val="●"/>
      <w:lvlJc w:val="left"/>
      <w:pPr>
        <w:ind w:left="2331" w:hanging="802.0000000000002"/>
      </w:pPr>
      <w:rPr>
        <w:rFonts w:ascii="Noto Sans Symbols" w:cs="Noto Sans Symbols" w:eastAsia="Noto Sans Symbols" w:hAnsi="Noto Sans Symbols"/>
      </w:rPr>
    </w:lvl>
    <w:lvl w:ilvl="3">
      <w:start w:val="0"/>
      <w:numFmt w:val="bullet"/>
      <w:lvlText w:val="●"/>
      <w:lvlJc w:val="left"/>
      <w:pPr>
        <w:ind w:left="3342" w:hanging="802"/>
      </w:pPr>
      <w:rPr>
        <w:rFonts w:ascii="Noto Sans Symbols" w:cs="Noto Sans Symbols" w:eastAsia="Noto Sans Symbols" w:hAnsi="Noto Sans Symbols"/>
      </w:rPr>
    </w:lvl>
    <w:lvl w:ilvl="4">
      <w:start w:val="0"/>
      <w:numFmt w:val="bullet"/>
      <w:lvlText w:val="●"/>
      <w:lvlJc w:val="left"/>
      <w:pPr>
        <w:ind w:left="4353" w:hanging="802"/>
      </w:pPr>
      <w:rPr>
        <w:rFonts w:ascii="Noto Sans Symbols" w:cs="Noto Sans Symbols" w:eastAsia="Noto Sans Symbols" w:hAnsi="Noto Sans Symbols"/>
      </w:rPr>
    </w:lvl>
    <w:lvl w:ilvl="5">
      <w:start w:val="0"/>
      <w:numFmt w:val="bullet"/>
      <w:lvlText w:val="●"/>
      <w:lvlJc w:val="left"/>
      <w:pPr>
        <w:ind w:left="5364" w:hanging="802"/>
      </w:pPr>
      <w:rPr>
        <w:rFonts w:ascii="Noto Sans Symbols" w:cs="Noto Sans Symbols" w:eastAsia="Noto Sans Symbols" w:hAnsi="Noto Sans Symbols"/>
      </w:rPr>
    </w:lvl>
    <w:lvl w:ilvl="6">
      <w:start w:val="0"/>
      <w:numFmt w:val="bullet"/>
      <w:lvlText w:val="●"/>
      <w:lvlJc w:val="left"/>
      <w:pPr>
        <w:ind w:left="6375" w:hanging="802"/>
      </w:pPr>
      <w:rPr>
        <w:rFonts w:ascii="Noto Sans Symbols" w:cs="Noto Sans Symbols" w:eastAsia="Noto Sans Symbols" w:hAnsi="Noto Sans Symbols"/>
      </w:rPr>
    </w:lvl>
    <w:lvl w:ilvl="7">
      <w:start w:val="0"/>
      <w:numFmt w:val="bullet"/>
      <w:lvlText w:val="●"/>
      <w:lvlJc w:val="left"/>
      <w:pPr>
        <w:ind w:left="7386" w:hanging="802"/>
      </w:pPr>
      <w:rPr>
        <w:rFonts w:ascii="Noto Sans Symbols" w:cs="Noto Sans Symbols" w:eastAsia="Noto Sans Symbols" w:hAnsi="Noto Sans Symbols"/>
      </w:rPr>
    </w:lvl>
    <w:lvl w:ilvl="8">
      <w:start w:val="0"/>
      <w:numFmt w:val="bullet"/>
      <w:lvlText w:val="●"/>
      <w:lvlJc w:val="left"/>
      <w:pPr>
        <w:ind w:left="8397" w:hanging="802"/>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 w:lineRule="auto"/>
      <w:ind w:left="480" w:hanging="361"/>
    </w:pPr>
    <w:rPr>
      <w:rFonts w:ascii="Calibri" w:cs="Calibri" w:eastAsia="Calibri" w:hAnsi="Calibri"/>
      <w:b w:val="1"/>
      <w:sz w:val="32"/>
      <w:szCs w:val="32"/>
    </w:rPr>
  </w:style>
  <w:style w:type="paragraph" w:styleId="Heading2">
    <w:name w:val="heading 2"/>
    <w:basedOn w:val="Normal"/>
    <w:next w:val="Normal"/>
    <w:pPr>
      <w:spacing w:line="290" w:lineRule="auto"/>
      <w:ind w:left="1198" w:hanging="718"/>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pPr>
    <w:rPr>
      <w:rFonts w:cs="Calibri"/>
    </w:rPr>
  </w:style>
  <w:style w:type="paragraph" w:styleId="Ttulo1">
    <w:name w:val="heading 1"/>
    <w:basedOn w:val="Normal"/>
    <w:uiPriority w:val="1"/>
    <w:qFormat w:val="1"/>
    <w:pPr>
      <w:spacing w:before="24"/>
      <w:ind w:left="480" w:hanging="361"/>
      <w:outlineLvl w:val="0"/>
    </w:pPr>
    <w:rPr>
      <w:rFonts w:ascii="Calibri" w:eastAsia="Calibri" w:hAnsi="Calibri"/>
      <w:b w:val="1"/>
      <w:bCs w:val="1"/>
      <w:sz w:val="32"/>
      <w:szCs w:val="32"/>
    </w:rPr>
  </w:style>
  <w:style w:type="paragraph" w:styleId="Ttulo2">
    <w:name w:val="heading 2"/>
    <w:basedOn w:val="Normal"/>
    <w:uiPriority w:val="1"/>
    <w:qFormat w:val="1"/>
    <w:pPr>
      <w:spacing w:line="290" w:lineRule="exact"/>
      <w:ind w:left="1198" w:hanging="718"/>
      <w:outlineLvl w:val="1"/>
    </w:pPr>
    <w:rPr>
      <w:rFonts w:ascii="Calibri" w:eastAsia="Calibri" w:hAnsi="Calibri"/>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color w:val="000080"/>
      <w:u w:val="single"/>
    </w:rPr>
  </w:style>
  <w:style w:type="character" w:styleId="IndexLink" w:customStyle="1">
    <w:name w:val="Index Link"/>
    <w:qFormat w:val="1"/>
  </w:style>
  <w:style w:type="paragraph" w:styleId="Heading" w:customStyle="1">
    <w:name w:val="Heading"/>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uiPriority w:val="1"/>
    <w:qFormat w:val="1"/>
    <w:rPr>
      <w:rFonts w:ascii="Calibri" w:eastAsia="Calibri" w:hAnsi="Calibri"/>
    </w:r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TDC1">
    <w:name w:val="toc 1"/>
    <w:basedOn w:val="Normal"/>
    <w:uiPriority w:val="1"/>
    <w:qFormat w:val="1"/>
    <w:pPr>
      <w:spacing w:before="120"/>
      <w:ind w:left="518" w:hanging="402"/>
    </w:pPr>
    <w:rPr>
      <w:rFonts w:ascii="Calibri" w:eastAsia="Calibri" w:hAnsi="Calibri"/>
      <w:b w:val="1"/>
      <w:bCs w:val="1"/>
      <w:sz w:val="24"/>
      <w:szCs w:val="24"/>
    </w:rPr>
  </w:style>
  <w:style w:type="paragraph" w:styleId="TDC2">
    <w:name w:val="toc 2"/>
    <w:basedOn w:val="Normal"/>
    <w:uiPriority w:val="1"/>
    <w:qFormat w:val="1"/>
    <w:pPr>
      <w:ind w:left="1320" w:hanging="803"/>
    </w:pPr>
    <w:rPr>
      <w:rFonts w:ascii="Calibri" w:eastAsia="Calibri" w:hAnsi="Calibri"/>
      <w:b w:val="1"/>
      <w:bCs w:val="1"/>
      <w:sz w:val="20"/>
      <w:szCs w:val="20"/>
    </w:rPr>
  </w:style>
  <w:style w:type="paragraph" w:styleId="Prrafodelista">
    <w:name w:val="List Paragraph"/>
    <w:basedOn w:val="Normal"/>
    <w:uiPriority w:val="1"/>
    <w:qFormat w:val="1"/>
    <w:pPr>
      <w:spacing w:line="290" w:lineRule="exact"/>
      <w:ind w:left="480" w:hanging="361"/>
    </w:pPr>
    <w:rPr>
      <w:rFonts w:ascii="Calibri" w:eastAsia="Calibri" w:hAnsi="Calibri"/>
    </w:rPr>
  </w:style>
  <w:style w:type="paragraph" w:styleId="TableParagraph" w:customStyle="1">
    <w:name w:val="Table Paragraph"/>
    <w:basedOn w:val="Normal"/>
    <w:uiPriority w:val="1"/>
    <w:qFormat w:val="1"/>
    <w:pPr>
      <w:spacing w:before="28"/>
      <w:ind w:left="129"/>
    </w:pPr>
    <w:rPr>
      <w:rFonts w:ascii="Calibri" w:eastAsia="Calibri" w:hAnsi="Calibri"/>
    </w:rPr>
  </w:style>
  <w:style w:type="paragraph" w:styleId="HeaderandFooter" w:customStyle="1">
    <w:name w:val="Header and Footer"/>
    <w:basedOn w:val="Normal"/>
    <w:qFormat w:val="1"/>
  </w:style>
  <w:style w:type="paragraph" w:styleId="Encabezado">
    <w:name w:val="header"/>
    <w:basedOn w:val="HeaderandFooter"/>
  </w:style>
  <w:style w:type="paragraph" w:styleId="FrameContents" w:customStyle="1">
    <w:name w:val="Frame Contents"/>
    <w:basedOn w:val="Normal"/>
    <w:qFormat w:val="1"/>
  </w:style>
  <w:style w:type="paragraph" w:styleId="Piedepgina">
    <w:name w:val="footer"/>
    <w:basedOn w:val="HeaderandFooter"/>
  </w:style>
  <w:style w:type="table" w:styleId="TableNormal" w:customStyle="1">
    <w:name w:val="Table Normal"/>
    <w:uiPriority w:val="2"/>
    <w:semiHidden w:val="1"/>
    <w:unhideWhenUsed w:v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8.png"/><Relationship Id="rId3" Type="http://schemas.openxmlformats.org/officeDocument/2006/relationships/image" Target="media/image26.png"/><Relationship Id="rId4"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 Id="rId3" Type="http://schemas.openxmlformats.org/officeDocument/2006/relationships/image" Target="media/image26.png"/><Relationship Id="rId4"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6.png"/><Relationship Id="rId4"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4.png"/><Relationship Id="rId3" Type="http://schemas.openxmlformats.org/officeDocument/2006/relationships/image" Target="media/image26.png"/><Relationship Id="rId4"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9.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5.png"/><Relationship Id="rId3"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 Id="rId3"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3.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5nRg4eMthipwOaZH2egpdKiUg==">CgMxLjAyCGguZ2pkZ3hzMgloLjMwajB6bGwyCWguMWZvYjl0ZTIJaC4zem55c2g3MgloLjJldDkycDAyCGgudHlqY3d0MgloLjNkeTZ2a20yCWguMXQzaDVzZjIJaC40ZDM0b2c4OAByITEtY3ZqLVJ1cFllWDc1T0ZGQjFoaXZocnNCOFY0aHpQag==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2024-04-11T23:57:00Z</dcterms:created>
  <dc:creator>feder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2024-04-11T00:00:00Z</vt:filetime>
  </property>
</Properties>
</file>