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CE44DA" w14:textId="38D67E77" w:rsidR="00857C14" w:rsidRDefault="00857C14" w:rsidP="00857C14">
      <w:pPr>
        <w:rPr>
          <w:rFonts w:cs="Times New Roman"/>
        </w:rPr>
      </w:pPr>
      <w:r w:rsidRPr="00C14A12">
        <w:rPr>
          <w:rFonts w:cs="Times New Roman"/>
        </w:rPr>
        <w:t>ENG 678</w:t>
      </w:r>
      <w:r>
        <w:rPr>
          <w:rFonts w:cs="Times New Roman"/>
        </w:rPr>
        <w:t xml:space="preserve"> Final Project</w:t>
      </w:r>
    </w:p>
    <w:p w14:paraId="5D103592" w14:textId="35517A51" w:rsidR="00857C14" w:rsidRPr="00C14A12" w:rsidRDefault="00857C14" w:rsidP="00857C14">
      <w:pPr>
        <w:rPr>
          <w:rFonts w:cs="Times New Roman"/>
        </w:rPr>
      </w:pPr>
      <w:r w:rsidRPr="00C14A12">
        <w:rPr>
          <w:rFonts w:cs="Times New Roman"/>
        </w:rPr>
        <w:t>Executive Summary</w:t>
      </w:r>
    </w:p>
    <w:p w14:paraId="3042F2F7" w14:textId="77777777" w:rsidR="00857C14" w:rsidRPr="00C14A12" w:rsidRDefault="00857C14" w:rsidP="00857C14">
      <w:pPr>
        <w:rPr>
          <w:rFonts w:cs="Times New Roman"/>
        </w:rPr>
      </w:pPr>
      <w:r w:rsidRPr="00C14A12">
        <w:rPr>
          <w:rFonts w:cs="Times New Roman"/>
        </w:rPr>
        <w:t>Dr. Egbert</w:t>
      </w:r>
    </w:p>
    <w:p w14:paraId="136FB07F" w14:textId="77777777" w:rsidR="00857C14" w:rsidRDefault="00857C14" w:rsidP="00857C14">
      <w:pPr>
        <w:rPr>
          <w:rFonts w:cs="Times New Roman"/>
        </w:rPr>
      </w:pPr>
      <w:r w:rsidRPr="00C14A12">
        <w:rPr>
          <w:rFonts w:cs="Times New Roman"/>
        </w:rPr>
        <w:t>Sherman (Rui Hu)</w:t>
      </w:r>
    </w:p>
    <w:p w14:paraId="6DCA97D1" w14:textId="3ED2A58B" w:rsidR="00B4758C" w:rsidRDefault="00847070"/>
    <w:p w14:paraId="5C48AAAB" w14:textId="77777777" w:rsidR="00AA4DFE" w:rsidRDefault="00857C14" w:rsidP="00AA4DFE">
      <w:pPr>
        <w:jc w:val="center"/>
        <w:rPr>
          <w:b/>
          <w:bCs/>
        </w:rPr>
      </w:pPr>
      <w:r w:rsidRPr="00857C14">
        <w:rPr>
          <w:b/>
          <w:bCs/>
        </w:rPr>
        <w:t xml:space="preserve">Building a </w:t>
      </w:r>
      <w:r w:rsidR="00AA4DFE">
        <w:rPr>
          <w:b/>
          <w:bCs/>
        </w:rPr>
        <w:t xml:space="preserve">Twitter Scraper and </w:t>
      </w:r>
    </w:p>
    <w:p w14:paraId="430134F3" w14:textId="01E22233" w:rsidR="00857C14" w:rsidRDefault="00AA4DFE" w:rsidP="00AA4DFE">
      <w:pPr>
        <w:jc w:val="center"/>
        <w:rPr>
          <w:b/>
          <w:bCs/>
        </w:rPr>
      </w:pPr>
      <w:r>
        <w:rPr>
          <w:b/>
          <w:bCs/>
        </w:rPr>
        <w:t xml:space="preserve">a Prototype </w:t>
      </w:r>
      <w:r w:rsidR="00857C14" w:rsidRPr="00857C14">
        <w:rPr>
          <w:b/>
          <w:bCs/>
        </w:rPr>
        <w:t>Dictionary-based Sentiment Analyzer</w:t>
      </w:r>
    </w:p>
    <w:p w14:paraId="2DBCA1B1" w14:textId="3893DBF1" w:rsidR="00AA4DFE" w:rsidRDefault="00AA4DFE" w:rsidP="00AA4DFE">
      <w:pPr>
        <w:rPr>
          <w:b/>
          <w:bCs/>
        </w:rPr>
      </w:pPr>
    </w:p>
    <w:p w14:paraId="1B6981D2" w14:textId="64591EC8" w:rsidR="00AA4DFE" w:rsidRDefault="00AA4DFE" w:rsidP="00AA4DFE">
      <w:pPr>
        <w:rPr>
          <w:b/>
          <w:bCs/>
        </w:rPr>
      </w:pPr>
      <w:r>
        <w:rPr>
          <w:b/>
          <w:bCs/>
        </w:rPr>
        <w:t>Introduction</w:t>
      </w:r>
    </w:p>
    <w:p w14:paraId="1637E868" w14:textId="68505F40" w:rsidR="00AA4DFE" w:rsidRDefault="00AA4DFE" w:rsidP="00AA4DFE">
      <w:pPr>
        <w:ind w:firstLine="720"/>
      </w:pPr>
      <w:r>
        <w:t xml:space="preserve">Sentiment analysis has gained popularity in recent linguistic studies (Liu, 2020). According to Liu (2020), sentiment analysis is </w:t>
      </w:r>
      <w:r w:rsidR="00FE6DF3">
        <w:t>the</w:t>
      </w:r>
      <w:r>
        <w:t xml:space="preserve"> </w:t>
      </w:r>
      <w:r w:rsidR="00FE6DF3">
        <w:t>“</w:t>
      </w:r>
      <w:r>
        <w:t>study of people’s opinions, sentiments, emotion, and attitudes.” There are two types of sentiment anal</w:t>
      </w:r>
      <w:r w:rsidR="00FE6DF3">
        <w:t>yses, namely machine</w:t>
      </w:r>
      <w:r w:rsidR="00F33522">
        <w:t>-</w:t>
      </w:r>
      <w:r w:rsidR="00FE6DF3">
        <w:t>learning</w:t>
      </w:r>
      <w:r w:rsidR="00F33522">
        <w:t>-</w:t>
      </w:r>
      <w:r w:rsidR="00FE6DF3">
        <w:t xml:space="preserve">based sentiment analysis and dictionary-based analysis (Liu, 2020). In machine learning sentiment analysis, texts are converted to the variables for computational </w:t>
      </w:r>
      <w:r w:rsidR="004D679F">
        <w:t>analysis</w:t>
      </w:r>
      <w:r w:rsidR="00F33522">
        <w:t xml:space="preserve"> </w:t>
      </w:r>
      <w:r w:rsidR="00FE6DF3">
        <w:t xml:space="preserve">and thus making the </w:t>
      </w:r>
      <w:r w:rsidR="00465231">
        <w:t>texts</w:t>
      </w:r>
      <w:r w:rsidR="00FE6DF3">
        <w:t xml:space="preserve"> lose their linguistic underpinnings.  </w:t>
      </w:r>
    </w:p>
    <w:p w14:paraId="49FED44B" w14:textId="31BF7BB7" w:rsidR="00AA4DFE" w:rsidRDefault="00AA4DFE" w:rsidP="00AA4DFE">
      <w:pPr>
        <w:ind w:firstLine="720"/>
      </w:pPr>
      <w:r>
        <w:t xml:space="preserve">The purpose of the </w:t>
      </w:r>
      <w:r w:rsidR="00406897">
        <w:t>project</w:t>
      </w:r>
      <w:r>
        <w:t xml:space="preserve"> was to </w:t>
      </w:r>
      <w:r w:rsidR="00FE6DF3">
        <w:t>create a prototype dictionary-based sentiment analyzer and investigate the texts from the perspective of corpus linguistics</w:t>
      </w:r>
      <w:r w:rsidR="002E1BDB">
        <w:t>. To be more precise,</w:t>
      </w:r>
      <w:r w:rsidR="00C7554C">
        <w:t xml:space="preserve"> I will</w:t>
      </w:r>
      <w:r w:rsidR="00FE6DF3">
        <w:t xml:space="preserve"> </w:t>
      </w:r>
      <w:r w:rsidR="00C7554C">
        <w:t xml:space="preserve">compare </w:t>
      </w:r>
      <w:r w:rsidR="00FE6DF3">
        <w:t xml:space="preserve">the prototype dictionary-based sentiment analyzer </w:t>
      </w:r>
      <w:r w:rsidR="00C7554C">
        <w:t>against</w:t>
      </w:r>
      <w:r w:rsidR="00FE6DF3">
        <w:t xml:space="preserve"> the pre-trained machine learning sentiment analyzer. This investigation is important as it gives researchers a chance to compare the two types of sentiment analyzers and</w:t>
      </w:r>
      <w:r w:rsidR="00462C65">
        <w:t xml:space="preserve"> </w:t>
      </w:r>
      <w:r w:rsidR="00406897">
        <w:t xml:space="preserve">it </w:t>
      </w:r>
      <w:r w:rsidR="00462C65">
        <w:t>shed some light on future sentiment dictionary building and corpus linguistic research.</w:t>
      </w:r>
    </w:p>
    <w:p w14:paraId="1BDDF0A8" w14:textId="3EF7AE1F" w:rsidR="00462C65" w:rsidRDefault="00462C65" w:rsidP="00462C65">
      <w:r>
        <w:tab/>
        <w:t xml:space="preserve">In this executive summary, by following the final project guidelines, I will cover the following topics: research questions (goals), methods (steps I took to accomplish the goal), challenges, and self-reflection. Aside from the requirements from the guidelines, I would like to </w:t>
      </w:r>
      <w:r w:rsidR="00406897">
        <w:t xml:space="preserve">briefly </w:t>
      </w:r>
      <w:r>
        <w:t xml:space="preserve">describe </w:t>
      </w:r>
      <w:r w:rsidR="000F2F77">
        <w:t>the data source</w:t>
      </w:r>
      <w:r w:rsidR="0028212D">
        <w:t>, i.e., the corpus</w:t>
      </w:r>
      <w:r w:rsidR="000F2F77">
        <w:t xml:space="preserve">, </w:t>
      </w:r>
      <w:r>
        <w:t>interpret the collected data</w:t>
      </w:r>
      <w:r w:rsidR="000F2F77">
        <w:t xml:space="preserve">, and </w:t>
      </w:r>
      <w:r>
        <w:t xml:space="preserve">address the limitations of the prototype. </w:t>
      </w:r>
    </w:p>
    <w:p w14:paraId="65F9E2E5" w14:textId="3E8265B3" w:rsidR="00462C65" w:rsidRDefault="00462C65" w:rsidP="00462C65"/>
    <w:p w14:paraId="2B845D32" w14:textId="004A3FFE" w:rsidR="00462C65" w:rsidRDefault="000F2F77" w:rsidP="00462C65">
      <w:pPr>
        <w:rPr>
          <w:b/>
          <w:bCs/>
        </w:rPr>
      </w:pPr>
      <w:r>
        <w:rPr>
          <w:b/>
          <w:bCs/>
        </w:rPr>
        <w:t>Description of the Corpus</w:t>
      </w:r>
    </w:p>
    <w:p w14:paraId="595F45A7" w14:textId="10BAFB99" w:rsidR="00E96055" w:rsidRDefault="00462C65" w:rsidP="00462C65">
      <w:r>
        <w:tab/>
      </w:r>
      <w:r w:rsidR="000F2F77">
        <w:t xml:space="preserve">Texts from Twitter </w:t>
      </w:r>
      <w:r w:rsidR="008E5BA7">
        <w:t>were</w:t>
      </w:r>
      <w:r w:rsidR="000F2F77">
        <w:t xml:space="preserve"> used t</w:t>
      </w:r>
      <w:r>
        <w:t xml:space="preserve">o test </w:t>
      </w:r>
      <w:r w:rsidR="000F2F77">
        <w:t>the dictionary-based</w:t>
      </w:r>
      <w:r>
        <w:t xml:space="preserve"> sentiment analyzer</w:t>
      </w:r>
      <w:r w:rsidR="000F2F77">
        <w:t>. Biber, Egbert, and Davies (</w:t>
      </w:r>
      <w:r w:rsidR="008E5BA7">
        <w:t xml:space="preserve">2015) investigated the compositions in the searchable web and pointed out that a “typical web search provides little information about the register of the documents that are searched” (Biber et </w:t>
      </w:r>
      <w:r w:rsidR="00C3513F">
        <w:t>a</w:t>
      </w:r>
      <w:r w:rsidR="008E5BA7">
        <w:t>l</w:t>
      </w:r>
      <w:r w:rsidR="00C3513F">
        <w:t>.</w:t>
      </w:r>
      <w:r w:rsidR="008E5BA7">
        <w:t xml:space="preserve">, 2015). </w:t>
      </w:r>
      <w:r w:rsidR="00E96055">
        <w:t xml:space="preserve">Fortunately, Twitter contained a wealth of texts with easy-to-distinguish </w:t>
      </w:r>
      <w:r w:rsidR="0028212D">
        <w:t xml:space="preserve">written </w:t>
      </w:r>
      <w:r w:rsidR="00E96055">
        <w:t xml:space="preserve">registers, such as news </w:t>
      </w:r>
      <w:r w:rsidR="004352D0">
        <w:t xml:space="preserve">Tweets </w:t>
      </w:r>
      <w:r w:rsidR="00E96055">
        <w:t xml:space="preserve">and </w:t>
      </w:r>
      <w:r w:rsidR="0028212D">
        <w:t xml:space="preserve">personal </w:t>
      </w:r>
      <w:r w:rsidR="00E96055">
        <w:t>mini-blog</w:t>
      </w:r>
      <w:r w:rsidR="00274A99">
        <w:t xml:space="preserve"> post</w:t>
      </w:r>
      <w:r w:rsidR="00F33522">
        <w:t>s</w:t>
      </w:r>
      <w:r w:rsidR="00E96055">
        <w:t xml:space="preserve"> </w:t>
      </w:r>
      <w:r w:rsidR="00274A99">
        <w:t xml:space="preserve">(also referred to as personal </w:t>
      </w:r>
      <w:r w:rsidR="004352D0">
        <w:t>Tweets</w:t>
      </w:r>
      <w:r w:rsidR="00274A99">
        <w:t>)</w:t>
      </w:r>
      <w:r w:rsidR="00E96055">
        <w:t>.</w:t>
      </w:r>
      <w:r w:rsidR="008E5BA7">
        <w:t xml:space="preserve"> </w:t>
      </w:r>
    </w:p>
    <w:p w14:paraId="5E5037FD" w14:textId="18BA9230" w:rsidR="00462C65" w:rsidRDefault="0028212D" w:rsidP="004352D0">
      <w:pPr>
        <w:ind w:firstLine="720"/>
      </w:pPr>
      <w:r>
        <w:t>After some investigation on personal Tweets posted by influential people, such as Tim Cook, Elon Musk, and Bill Gates,</w:t>
      </w:r>
      <w:r w:rsidR="004352D0">
        <w:t xml:space="preserve"> I found negative Tweets were scarce, regardless of which sentiment analyzer I used to analyze the text. Finally, I </w:t>
      </w:r>
      <w:r w:rsidR="008E5BA7">
        <w:t xml:space="preserve">chose </w:t>
      </w:r>
      <w:r w:rsidR="00E96055">
        <w:t xml:space="preserve">ABC </w:t>
      </w:r>
      <w:r w:rsidR="008E5BA7">
        <w:t>news on Twitter</w:t>
      </w:r>
      <w:r w:rsidR="00E96055">
        <w:t xml:space="preserve"> </w:t>
      </w:r>
      <w:r w:rsidR="004352D0">
        <w:t>(@abc) as the data source for creating the corpus.</w:t>
      </w:r>
    </w:p>
    <w:p w14:paraId="698792D0" w14:textId="7DF81C9D" w:rsidR="004352D0" w:rsidRDefault="004352D0" w:rsidP="004352D0"/>
    <w:p w14:paraId="326EA6E0" w14:textId="3EFFD853" w:rsidR="004352D0" w:rsidRPr="004352D0" w:rsidRDefault="004352D0" w:rsidP="004352D0">
      <w:pPr>
        <w:rPr>
          <w:b/>
          <w:bCs/>
        </w:rPr>
      </w:pPr>
      <w:r w:rsidRPr="004352D0">
        <w:rPr>
          <w:b/>
          <w:bCs/>
        </w:rPr>
        <w:t>Research Questions</w:t>
      </w:r>
    </w:p>
    <w:p w14:paraId="0139D08E" w14:textId="502F19CC" w:rsidR="004352D0" w:rsidRDefault="00D33A65" w:rsidP="00D33A65">
      <w:r>
        <w:tab/>
        <w:t>The investigation of the sentiment of the Tweets has led me to the following guiding research questions:</w:t>
      </w:r>
    </w:p>
    <w:p w14:paraId="39FD90E9" w14:textId="1E3F9B36" w:rsidR="00D33A65" w:rsidRDefault="00D33A65" w:rsidP="00D33A65">
      <w:pPr>
        <w:pStyle w:val="ListParagraph"/>
        <w:numPr>
          <w:ilvl w:val="0"/>
          <w:numId w:val="2"/>
        </w:numPr>
      </w:pPr>
      <w:r>
        <w:t xml:space="preserve">What </w:t>
      </w:r>
      <w:r w:rsidR="005B013D">
        <w:t>is</w:t>
      </w:r>
      <w:r>
        <w:t xml:space="preserve"> the </w:t>
      </w:r>
      <w:r w:rsidR="009E25D2">
        <w:t xml:space="preserve">distribution of the ratings </w:t>
      </w:r>
      <w:r>
        <w:t xml:space="preserve">of the collected Tweets produced by </w:t>
      </w:r>
      <w:r w:rsidR="00D81468">
        <w:t xml:space="preserve">dictionary-based and </w:t>
      </w:r>
      <w:r>
        <w:t>pre-trained machine-learning-based sentiment analyzer?</w:t>
      </w:r>
    </w:p>
    <w:p w14:paraId="2BE58640" w14:textId="231784FE" w:rsidR="00D33A65" w:rsidRDefault="00D33A65" w:rsidP="00D33A65">
      <w:pPr>
        <w:pStyle w:val="ListParagraph"/>
        <w:numPr>
          <w:ilvl w:val="0"/>
          <w:numId w:val="2"/>
        </w:numPr>
      </w:pPr>
      <w:r>
        <w:t xml:space="preserve">To what extent </w:t>
      </w:r>
      <w:r w:rsidR="00F33522">
        <w:t>do</w:t>
      </w:r>
      <w:r>
        <w:t xml:space="preserve"> the above-mentioned ratings correlate with each other?</w:t>
      </w:r>
    </w:p>
    <w:p w14:paraId="353AC2D3" w14:textId="77777777" w:rsidR="004352D0" w:rsidRDefault="004352D0" w:rsidP="004352D0"/>
    <w:p w14:paraId="328C6D42" w14:textId="77777777" w:rsidR="00D33A65" w:rsidRDefault="00D33A65" w:rsidP="004352D0">
      <w:pPr>
        <w:rPr>
          <w:b/>
          <w:bCs/>
        </w:rPr>
      </w:pPr>
    </w:p>
    <w:p w14:paraId="2FECE647" w14:textId="64D125DF" w:rsidR="004352D0" w:rsidRDefault="004352D0" w:rsidP="004352D0">
      <w:pPr>
        <w:rPr>
          <w:b/>
          <w:bCs/>
        </w:rPr>
      </w:pPr>
      <w:r w:rsidRPr="004352D0">
        <w:rPr>
          <w:b/>
          <w:bCs/>
        </w:rPr>
        <w:t>Method</w:t>
      </w:r>
      <w:r w:rsidR="00902CDF">
        <w:rPr>
          <w:b/>
          <w:bCs/>
        </w:rPr>
        <w:t>s</w:t>
      </w:r>
    </w:p>
    <w:p w14:paraId="6A7722A7" w14:textId="77793DE0" w:rsidR="003A16D6" w:rsidRPr="0055016F" w:rsidRDefault="00D33A65" w:rsidP="004352D0">
      <w:pPr>
        <w:rPr>
          <w:b/>
          <w:bCs/>
          <w:i/>
          <w:iCs/>
        </w:rPr>
      </w:pPr>
      <w:r w:rsidRPr="0055016F">
        <w:rPr>
          <w:b/>
          <w:bCs/>
          <w:i/>
          <w:iCs/>
        </w:rPr>
        <w:t>Twitter scraping</w:t>
      </w:r>
    </w:p>
    <w:p w14:paraId="67DBE43C" w14:textId="5855CB28" w:rsidR="00D33A65" w:rsidRDefault="00D33A65" w:rsidP="00D33A65">
      <w:r>
        <w:tab/>
        <w:t xml:space="preserve">To collect the desired corpus, I created a Python program named </w:t>
      </w:r>
      <w:r w:rsidR="000A7CFC" w:rsidRPr="000A7CFC">
        <w:rPr>
          <w:i/>
          <w:iCs/>
        </w:rPr>
        <w:t>t</w:t>
      </w:r>
      <w:r w:rsidRPr="000A7CFC">
        <w:rPr>
          <w:i/>
          <w:iCs/>
        </w:rPr>
        <w:t>witter</w:t>
      </w:r>
      <w:r w:rsidR="000A7CFC" w:rsidRPr="000A7CFC">
        <w:rPr>
          <w:i/>
          <w:iCs/>
        </w:rPr>
        <w:t>_s</w:t>
      </w:r>
      <w:r w:rsidRPr="000A7CFC">
        <w:rPr>
          <w:i/>
          <w:iCs/>
        </w:rPr>
        <w:t>craper</w:t>
      </w:r>
      <w:r w:rsidR="000A7CFC" w:rsidRPr="000A7CFC">
        <w:rPr>
          <w:i/>
          <w:iCs/>
        </w:rPr>
        <w:t>.py</w:t>
      </w:r>
      <w:r>
        <w:t xml:space="preserve"> by mainly using Twitter </w:t>
      </w:r>
      <w:r w:rsidRPr="00D33A65">
        <w:t>Application Programming Interface</w:t>
      </w:r>
      <w:r>
        <w:t xml:space="preserve"> (API) and Python module Tweepy to handle the data. The program includes two main function</w:t>
      </w:r>
      <w:r w:rsidR="00F33522">
        <w:t>s</w:t>
      </w:r>
      <w:r>
        <w:t>, as Table 1 shows.</w:t>
      </w:r>
    </w:p>
    <w:p w14:paraId="57B245F7" w14:textId="77777777" w:rsidR="003A16D6" w:rsidRDefault="003A16D6" w:rsidP="00D33A65">
      <w:pPr>
        <w:pBdr>
          <w:left w:val="none" w:sz="0" w:space="3" w:color="auto"/>
          <w:right w:val="none" w:sz="0" w:space="3" w:color="auto"/>
        </w:pBdr>
        <w:rPr>
          <w:rFonts w:eastAsia="Times New Roman" w:cs="Times New Roman"/>
          <w:b/>
        </w:rPr>
      </w:pPr>
    </w:p>
    <w:p w14:paraId="691931CB" w14:textId="21232FBC" w:rsidR="00D33A65" w:rsidRDefault="00D33A65" w:rsidP="00D33A65">
      <w:pPr>
        <w:pBdr>
          <w:left w:val="none" w:sz="0" w:space="3" w:color="auto"/>
          <w:right w:val="none" w:sz="0" w:space="3" w:color="auto"/>
        </w:pBdr>
        <w:rPr>
          <w:rFonts w:eastAsia="Times New Roman" w:cs="Times New Roman"/>
          <w:i/>
        </w:rPr>
      </w:pPr>
      <w:r>
        <w:rPr>
          <w:rFonts w:eastAsia="Times New Roman" w:cs="Times New Roman"/>
          <w:b/>
        </w:rPr>
        <w:t>Table 1</w:t>
      </w:r>
      <w:r>
        <w:rPr>
          <w:rFonts w:eastAsia="Times New Roman" w:cs="Times New Roman"/>
          <w:b/>
        </w:rPr>
        <w:br/>
      </w:r>
      <w:r w:rsidR="003A16D6">
        <w:rPr>
          <w:rFonts w:eastAsia="Times New Roman" w:cs="Times New Roman"/>
          <w:i/>
        </w:rPr>
        <w:t xml:space="preserve">Two main functions </w:t>
      </w:r>
      <w:r w:rsidR="00902CDF">
        <w:rPr>
          <w:rFonts w:eastAsia="Times New Roman" w:cs="Times New Roman"/>
          <w:i/>
        </w:rPr>
        <w:t>of</w:t>
      </w:r>
      <w:r w:rsidR="00336965">
        <w:rPr>
          <w:rFonts w:eastAsia="Times New Roman" w:cs="Times New Roman"/>
          <w:i/>
        </w:rPr>
        <w:t xml:space="preserve"> the</w:t>
      </w:r>
      <w:r w:rsidR="003A16D6">
        <w:rPr>
          <w:rFonts w:eastAsia="Times New Roman" w:cs="Times New Roman"/>
          <w:i/>
        </w:rPr>
        <w:t xml:space="preserve"> Twitter Scraper</w:t>
      </w:r>
    </w:p>
    <w:tbl>
      <w:tblPr>
        <w:tblW w:w="9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0"/>
        <w:gridCol w:w="2070"/>
        <w:gridCol w:w="5220"/>
      </w:tblGrid>
      <w:tr w:rsidR="003A16D6" w14:paraId="155B453B" w14:textId="77777777" w:rsidTr="000A7CFC">
        <w:trPr>
          <w:trHeight w:val="576"/>
        </w:trPr>
        <w:tc>
          <w:tcPr>
            <w:tcW w:w="1880" w:type="dxa"/>
            <w:tcBorders>
              <w:top w:val="single" w:sz="8" w:space="0" w:color="FFFFFF"/>
              <w:left w:val="single" w:sz="8" w:space="0" w:color="FFFFFF"/>
              <w:bottom w:val="single" w:sz="8" w:space="0" w:color="000000"/>
              <w:right w:val="single" w:sz="8" w:space="0" w:color="FFFFFF"/>
            </w:tcBorders>
            <w:vAlign w:val="center"/>
          </w:tcPr>
          <w:p w14:paraId="3E52DFD3" w14:textId="15CB35A3" w:rsidR="003A16D6" w:rsidRDefault="003A16D6" w:rsidP="000A7CFC">
            <w:pPr>
              <w:widowControl w:val="0"/>
              <w:jc w:val="center"/>
              <w:rPr>
                <w:rFonts w:eastAsia="Times New Roman" w:cs="Times New Roman"/>
              </w:rPr>
            </w:pPr>
            <w:r>
              <w:rPr>
                <w:rFonts w:eastAsia="Times New Roman" w:cs="Times New Roman"/>
                <w:b/>
              </w:rPr>
              <w:t>Function Name</w:t>
            </w:r>
          </w:p>
        </w:tc>
        <w:tc>
          <w:tcPr>
            <w:tcW w:w="207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06982851" w14:textId="3245B25A" w:rsidR="003A16D6" w:rsidRPr="003A16D6" w:rsidRDefault="003A16D6" w:rsidP="000A7CFC">
            <w:pPr>
              <w:widowControl w:val="0"/>
              <w:jc w:val="center"/>
              <w:rPr>
                <w:rFonts w:eastAsia="Times New Roman" w:cs="Times New Roman"/>
                <w:b/>
                <w:bCs/>
              </w:rPr>
            </w:pPr>
            <w:r w:rsidRPr="003A16D6">
              <w:rPr>
                <w:rFonts w:eastAsia="Times New Roman" w:cs="Times New Roman"/>
                <w:b/>
                <w:bCs/>
              </w:rPr>
              <w:t>Argument</w:t>
            </w:r>
            <w:r w:rsidR="006C1027">
              <w:rPr>
                <w:rFonts w:eastAsia="Times New Roman" w:cs="Times New Roman"/>
                <w:b/>
                <w:bCs/>
              </w:rPr>
              <w:t>(</w:t>
            </w:r>
            <w:r w:rsidRPr="003A16D6">
              <w:rPr>
                <w:rFonts w:eastAsia="Times New Roman" w:cs="Times New Roman"/>
                <w:b/>
                <w:bCs/>
              </w:rPr>
              <w:t>s</w:t>
            </w:r>
            <w:r w:rsidR="006C1027">
              <w:rPr>
                <w:rFonts w:eastAsia="Times New Roman" w:cs="Times New Roman"/>
                <w:b/>
                <w:bCs/>
              </w:rPr>
              <w:t>)</w:t>
            </w:r>
          </w:p>
        </w:tc>
        <w:tc>
          <w:tcPr>
            <w:tcW w:w="522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12FD2AAF" w14:textId="35FC6C8A" w:rsidR="003A16D6" w:rsidRDefault="006C1027" w:rsidP="000A7CFC">
            <w:pPr>
              <w:widowControl w:val="0"/>
              <w:jc w:val="center"/>
              <w:rPr>
                <w:rFonts w:eastAsia="Times New Roman" w:cs="Times New Roman"/>
                <w:b/>
              </w:rPr>
            </w:pPr>
            <w:r>
              <w:rPr>
                <w:rFonts w:eastAsia="Times New Roman" w:cs="Times New Roman"/>
                <w:b/>
              </w:rPr>
              <w:t>Feature</w:t>
            </w:r>
          </w:p>
        </w:tc>
      </w:tr>
      <w:tr w:rsidR="003A16D6" w14:paraId="75B45E3B" w14:textId="77777777" w:rsidTr="000A7CFC">
        <w:trPr>
          <w:trHeight w:val="576"/>
        </w:trPr>
        <w:tc>
          <w:tcPr>
            <w:tcW w:w="1880" w:type="dxa"/>
            <w:tcBorders>
              <w:top w:val="single" w:sz="8" w:space="0" w:color="000000"/>
              <w:left w:val="single" w:sz="8" w:space="0" w:color="FFFFFF"/>
              <w:bottom w:val="single" w:sz="8" w:space="0" w:color="FFFFFF"/>
              <w:right w:val="single" w:sz="8" w:space="0" w:color="FFFFFF"/>
            </w:tcBorders>
            <w:vAlign w:val="center"/>
          </w:tcPr>
          <w:p w14:paraId="12F68082" w14:textId="2FD56C55" w:rsidR="003A16D6" w:rsidRDefault="003A16D6" w:rsidP="003A16D6">
            <w:pPr>
              <w:widowControl w:val="0"/>
              <w:jc w:val="center"/>
              <w:rPr>
                <w:rFonts w:eastAsia="Times New Roman" w:cs="Times New Roman"/>
                <w:b/>
                <w:noProof/>
              </w:rPr>
            </w:pPr>
            <w:r w:rsidRPr="003A16D6">
              <w:rPr>
                <w:rFonts w:eastAsia="Times New Roman" w:cs="Times New Roman"/>
                <w:i/>
                <w:iCs/>
              </w:rPr>
              <w:t>get_</w:t>
            </w:r>
            <w:proofErr w:type="gramStart"/>
            <w:r w:rsidRPr="003A16D6">
              <w:rPr>
                <w:rFonts w:eastAsia="Times New Roman" w:cs="Times New Roman"/>
                <w:i/>
                <w:iCs/>
              </w:rPr>
              <w:t>tweets(</w:t>
            </w:r>
            <w:proofErr w:type="gramEnd"/>
            <w:r w:rsidRPr="003A16D6">
              <w:rPr>
                <w:rFonts w:eastAsia="Times New Roman" w:cs="Times New Roman"/>
                <w:i/>
                <w:iCs/>
              </w:rPr>
              <w:t>)</w:t>
            </w:r>
          </w:p>
        </w:tc>
        <w:tc>
          <w:tcPr>
            <w:tcW w:w="2070"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center"/>
          </w:tcPr>
          <w:p w14:paraId="5EA1D33F" w14:textId="31C266EA" w:rsidR="003A16D6" w:rsidRDefault="003A16D6" w:rsidP="003A16D6">
            <w:pPr>
              <w:widowControl w:val="0"/>
              <w:jc w:val="center"/>
              <w:rPr>
                <w:rFonts w:eastAsia="Times New Roman" w:cs="Times New Roman"/>
                <w:bCs/>
                <w:i/>
                <w:iCs/>
              </w:rPr>
            </w:pPr>
            <w:r w:rsidRPr="003A16D6">
              <w:rPr>
                <w:rFonts w:eastAsia="Times New Roman" w:cs="Times New Roman"/>
                <w:bCs/>
                <w:i/>
                <w:iCs/>
              </w:rPr>
              <w:t>user</w:t>
            </w:r>
            <w:r>
              <w:rPr>
                <w:rFonts w:eastAsia="Times New Roman" w:cs="Times New Roman"/>
                <w:bCs/>
                <w:i/>
                <w:iCs/>
              </w:rPr>
              <w:t xml:space="preserve"> </w:t>
            </w:r>
            <w:r w:rsidRPr="003A16D6">
              <w:rPr>
                <w:rFonts w:eastAsia="Times New Roman" w:cs="Times New Roman"/>
                <w:bCs/>
                <w:i/>
                <w:iCs/>
              </w:rPr>
              <w:t>screen</w:t>
            </w:r>
            <w:r>
              <w:rPr>
                <w:rFonts w:eastAsia="Times New Roman" w:cs="Times New Roman"/>
                <w:bCs/>
                <w:i/>
                <w:iCs/>
              </w:rPr>
              <w:t xml:space="preserve"> </w:t>
            </w:r>
            <w:r w:rsidRPr="003A16D6">
              <w:rPr>
                <w:rFonts w:eastAsia="Times New Roman" w:cs="Times New Roman"/>
                <w:bCs/>
                <w:i/>
                <w:iCs/>
              </w:rPr>
              <w:t>name,</w:t>
            </w:r>
          </w:p>
          <w:p w14:paraId="697BB11D" w14:textId="5ACBFC7B" w:rsidR="003A16D6" w:rsidRPr="003A16D6" w:rsidRDefault="003A16D6" w:rsidP="003A16D6">
            <w:pPr>
              <w:widowControl w:val="0"/>
              <w:jc w:val="center"/>
              <w:rPr>
                <w:rFonts w:eastAsia="Times New Roman" w:cs="Times New Roman"/>
                <w:bCs/>
                <w:i/>
                <w:iCs/>
              </w:rPr>
            </w:pPr>
            <w:r w:rsidRPr="003A16D6">
              <w:rPr>
                <w:rFonts w:eastAsia="Times New Roman" w:cs="Times New Roman"/>
                <w:bCs/>
                <w:i/>
                <w:iCs/>
              </w:rPr>
              <w:t>tweet</w:t>
            </w:r>
            <w:r>
              <w:rPr>
                <w:rFonts w:eastAsia="Times New Roman" w:cs="Times New Roman"/>
                <w:bCs/>
                <w:i/>
                <w:iCs/>
              </w:rPr>
              <w:t xml:space="preserve"> </w:t>
            </w:r>
            <w:r w:rsidRPr="003A16D6">
              <w:rPr>
                <w:rFonts w:eastAsia="Times New Roman" w:cs="Times New Roman"/>
                <w:bCs/>
                <w:i/>
                <w:iCs/>
              </w:rPr>
              <w:t>count</w:t>
            </w:r>
          </w:p>
        </w:tc>
        <w:tc>
          <w:tcPr>
            <w:tcW w:w="5220"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center"/>
          </w:tcPr>
          <w:p w14:paraId="17676C59" w14:textId="6E3C61FF" w:rsidR="003A16D6" w:rsidRDefault="003A16D6" w:rsidP="003A16D6">
            <w:pPr>
              <w:widowControl w:val="0"/>
              <w:jc w:val="center"/>
              <w:rPr>
                <w:rFonts w:eastAsia="Times New Roman" w:cs="Times New Roman"/>
              </w:rPr>
            </w:pPr>
            <w:r w:rsidRPr="003A16D6">
              <w:rPr>
                <w:rFonts w:eastAsia="Times New Roman" w:cs="Times New Roman"/>
              </w:rPr>
              <w:t xml:space="preserve">connect to </w:t>
            </w:r>
            <w:r>
              <w:rPr>
                <w:rFonts w:eastAsia="Times New Roman" w:cs="Times New Roman"/>
              </w:rPr>
              <w:t>T</w:t>
            </w:r>
            <w:r w:rsidRPr="003A16D6">
              <w:rPr>
                <w:rFonts w:eastAsia="Times New Roman" w:cs="Times New Roman"/>
              </w:rPr>
              <w:t>witter</w:t>
            </w:r>
            <w:r>
              <w:rPr>
                <w:rFonts w:eastAsia="Times New Roman" w:cs="Times New Roman"/>
              </w:rPr>
              <w:t>,</w:t>
            </w:r>
            <w:r w:rsidRPr="003A16D6">
              <w:rPr>
                <w:rFonts w:eastAsia="Times New Roman" w:cs="Times New Roman"/>
              </w:rPr>
              <w:t xml:space="preserve"> </w:t>
            </w:r>
            <w:r>
              <w:rPr>
                <w:rFonts w:eastAsia="Times New Roman" w:cs="Times New Roman"/>
              </w:rPr>
              <w:t>get the Tweets, pre-</w:t>
            </w:r>
            <w:r w:rsidRPr="003A16D6">
              <w:rPr>
                <w:rFonts w:eastAsia="Times New Roman" w:cs="Times New Roman"/>
              </w:rPr>
              <w:t xml:space="preserve">process </w:t>
            </w:r>
            <w:r>
              <w:rPr>
                <w:rFonts w:eastAsia="Times New Roman" w:cs="Times New Roman"/>
              </w:rPr>
              <w:t>the T</w:t>
            </w:r>
            <w:r w:rsidRPr="003A16D6">
              <w:rPr>
                <w:rFonts w:eastAsia="Times New Roman" w:cs="Times New Roman"/>
              </w:rPr>
              <w:t>weets</w:t>
            </w:r>
            <w:r>
              <w:rPr>
                <w:rFonts w:eastAsia="Times New Roman" w:cs="Times New Roman"/>
              </w:rPr>
              <w:t xml:space="preserve">, and </w:t>
            </w:r>
            <w:r w:rsidRPr="003A16D6">
              <w:rPr>
                <w:rFonts w:eastAsia="Times New Roman" w:cs="Times New Roman"/>
              </w:rPr>
              <w:t xml:space="preserve">write </w:t>
            </w:r>
            <w:r>
              <w:rPr>
                <w:rFonts w:eastAsia="Times New Roman" w:cs="Times New Roman"/>
              </w:rPr>
              <w:t xml:space="preserve">the results to a </w:t>
            </w:r>
            <w:r w:rsidR="00F33522">
              <w:rPr>
                <w:rFonts w:eastAsia="Times New Roman" w:cs="Times New Roman"/>
              </w:rPr>
              <w:t>CSV</w:t>
            </w:r>
            <w:r w:rsidRPr="003A16D6">
              <w:rPr>
                <w:rFonts w:eastAsia="Times New Roman" w:cs="Times New Roman"/>
              </w:rPr>
              <w:t xml:space="preserve"> file</w:t>
            </w:r>
          </w:p>
        </w:tc>
      </w:tr>
      <w:tr w:rsidR="003A16D6" w14:paraId="181DBBD1" w14:textId="77777777" w:rsidTr="000A7CFC">
        <w:trPr>
          <w:trHeight w:val="576"/>
        </w:trPr>
        <w:tc>
          <w:tcPr>
            <w:tcW w:w="1880" w:type="dxa"/>
            <w:tcBorders>
              <w:top w:val="single" w:sz="8" w:space="0" w:color="FFFFFF"/>
              <w:left w:val="single" w:sz="8" w:space="0" w:color="FFFFFF"/>
              <w:bottom w:val="single" w:sz="8" w:space="0" w:color="000000"/>
              <w:right w:val="single" w:sz="8" w:space="0" w:color="FFFFFF"/>
            </w:tcBorders>
            <w:vAlign w:val="center"/>
          </w:tcPr>
          <w:p w14:paraId="1EE1C81B" w14:textId="466C961B" w:rsidR="003A16D6" w:rsidRPr="003A16D6" w:rsidRDefault="003A16D6" w:rsidP="003A16D6">
            <w:pPr>
              <w:widowControl w:val="0"/>
              <w:jc w:val="center"/>
              <w:rPr>
                <w:rFonts w:eastAsia="Times New Roman" w:cs="Times New Roman"/>
                <w:b/>
                <w:i/>
                <w:iCs/>
              </w:rPr>
            </w:pPr>
            <w:proofErr w:type="spellStart"/>
            <w:r w:rsidRPr="003A16D6">
              <w:rPr>
                <w:rFonts w:eastAsia="Times New Roman" w:cs="Times New Roman"/>
                <w:i/>
                <w:iCs/>
              </w:rPr>
              <w:t>clean_</w:t>
            </w:r>
            <w:proofErr w:type="gramStart"/>
            <w:r w:rsidRPr="003A16D6">
              <w:rPr>
                <w:rFonts w:eastAsia="Times New Roman" w:cs="Times New Roman"/>
                <w:i/>
                <w:iCs/>
              </w:rPr>
              <w:t>tweets</w:t>
            </w:r>
            <w:proofErr w:type="spellEnd"/>
            <w:r w:rsidRPr="003A16D6">
              <w:rPr>
                <w:rFonts w:eastAsia="Times New Roman" w:cs="Times New Roman"/>
                <w:i/>
                <w:iCs/>
              </w:rPr>
              <w:t>(</w:t>
            </w:r>
            <w:proofErr w:type="gramEnd"/>
            <w:r w:rsidRPr="003A16D6">
              <w:rPr>
                <w:rFonts w:eastAsia="Times New Roman" w:cs="Times New Roman"/>
                <w:i/>
                <w:iCs/>
              </w:rPr>
              <w:t>)</w:t>
            </w:r>
          </w:p>
        </w:tc>
        <w:tc>
          <w:tcPr>
            <w:tcW w:w="207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238FFDB6" w14:textId="382D026A" w:rsidR="003A16D6" w:rsidRDefault="003A16D6" w:rsidP="003A16D6">
            <w:pPr>
              <w:widowControl w:val="0"/>
              <w:jc w:val="center"/>
              <w:rPr>
                <w:rFonts w:eastAsia="Times New Roman" w:cs="Times New Roman"/>
                <w:b/>
              </w:rPr>
            </w:pPr>
            <w:r w:rsidRPr="003A16D6">
              <w:rPr>
                <w:rFonts w:eastAsia="Times New Roman" w:cs="Times New Roman"/>
                <w:bCs/>
                <w:i/>
                <w:iCs/>
              </w:rPr>
              <w:t>user</w:t>
            </w:r>
            <w:r>
              <w:rPr>
                <w:rFonts w:eastAsia="Times New Roman" w:cs="Times New Roman"/>
                <w:bCs/>
                <w:i/>
                <w:iCs/>
              </w:rPr>
              <w:t xml:space="preserve"> </w:t>
            </w:r>
            <w:r w:rsidRPr="003A16D6">
              <w:rPr>
                <w:rFonts w:eastAsia="Times New Roman" w:cs="Times New Roman"/>
                <w:bCs/>
                <w:i/>
                <w:iCs/>
              </w:rPr>
              <w:t>screen</w:t>
            </w:r>
            <w:r>
              <w:rPr>
                <w:rFonts w:eastAsia="Times New Roman" w:cs="Times New Roman"/>
                <w:bCs/>
                <w:i/>
                <w:iCs/>
              </w:rPr>
              <w:t xml:space="preserve"> </w:t>
            </w:r>
            <w:r w:rsidRPr="003A16D6">
              <w:rPr>
                <w:rFonts w:eastAsia="Times New Roman" w:cs="Times New Roman"/>
                <w:bCs/>
                <w:i/>
                <w:iCs/>
              </w:rPr>
              <w:t>name</w:t>
            </w:r>
          </w:p>
        </w:tc>
        <w:tc>
          <w:tcPr>
            <w:tcW w:w="522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6C6FCD23" w14:textId="0054B70A" w:rsidR="003A16D6" w:rsidRDefault="003A16D6" w:rsidP="003A16D6">
            <w:pPr>
              <w:widowControl w:val="0"/>
              <w:jc w:val="center"/>
              <w:rPr>
                <w:rFonts w:eastAsia="Times New Roman" w:cs="Times New Roman"/>
              </w:rPr>
            </w:pPr>
            <w:r w:rsidRPr="003A16D6">
              <w:rPr>
                <w:rFonts w:eastAsia="Times New Roman" w:cs="Times New Roman"/>
              </w:rPr>
              <w:t xml:space="preserve">perform cleaning of the </w:t>
            </w:r>
            <w:r>
              <w:rPr>
                <w:rFonts w:eastAsia="Times New Roman" w:cs="Times New Roman"/>
              </w:rPr>
              <w:t>T</w:t>
            </w:r>
            <w:r w:rsidRPr="003A16D6">
              <w:rPr>
                <w:rFonts w:eastAsia="Times New Roman" w:cs="Times New Roman"/>
              </w:rPr>
              <w:t xml:space="preserve">weets and save results as </w:t>
            </w:r>
            <w:r>
              <w:rPr>
                <w:rFonts w:eastAsia="Times New Roman" w:cs="Times New Roman"/>
              </w:rPr>
              <w:t xml:space="preserve">a </w:t>
            </w:r>
            <w:r w:rsidR="00F33522">
              <w:rPr>
                <w:rFonts w:eastAsia="Times New Roman" w:cs="Times New Roman"/>
              </w:rPr>
              <w:t>CSV</w:t>
            </w:r>
            <w:r w:rsidRPr="003A16D6">
              <w:rPr>
                <w:rFonts w:eastAsia="Times New Roman" w:cs="Times New Roman"/>
              </w:rPr>
              <w:t xml:space="preserve"> </w:t>
            </w:r>
            <w:r>
              <w:rPr>
                <w:rFonts w:eastAsia="Times New Roman" w:cs="Times New Roman"/>
              </w:rPr>
              <w:t xml:space="preserve">file to </w:t>
            </w:r>
            <w:r w:rsidRPr="003A16D6">
              <w:rPr>
                <w:rFonts w:eastAsia="Times New Roman" w:cs="Times New Roman"/>
              </w:rPr>
              <w:t>prep</w:t>
            </w:r>
            <w:r>
              <w:rPr>
                <w:rFonts w:eastAsia="Times New Roman" w:cs="Times New Roman"/>
              </w:rPr>
              <w:t>are</w:t>
            </w:r>
            <w:r w:rsidRPr="003A16D6">
              <w:rPr>
                <w:rFonts w:eastAsia="Times New Roman" w:cs="Times New Roman"/>
              </w:rPr>
              <w:t xml:space="preserve"> for sentiment analysis</w:t>
            </w:r>
          </w:p>
        </w:tc>
      </w:tr>
    </w:tbl>
    <w:p w14:paraId="5908717B" w14:textId="77777777" w:rsidR="0055016F" w:rsidRDefault="0055016F" w:rsidP="0055016F">
      <w:pPr>
        <w:ind w:firstLine="720"/>
        <w:rPr>
          <w:b/>
          <w:bCs/>
        </w:rPr>
      </w:pPr>
    </w:p>
    <w:p w14:paraId="388F0709" w14:textId="7D677EFC" w:rsidR="003A16D6" w:rsidRDefault="0055016F" w:rsidP="0055016F">
      <w:pPr>
        <w:ind w:firstLine="720"/>
      </w:pPr>
      <w:r w:rsidRPr="0055016F">
        <w:rPr>
          <w:b/>
          <w:bCs/>
        </w:rPr>
        <w:t>Getting the Tweets.</w:t>
      </w:r>
      <w:r>
        <w:t xml:space="preserve"> </w:t>
      </w:r>
      <w:r w:rsidR="003A16D6">
        <w:t xml:space="preserve">In the process of getting the Tweets, </w:t>
      </w:r>
      <w:r w:rsidR="00902CDF">
        <w:t xml:space="preserve">a Python module </w:t>
      </w:r>
      <w:proofErr w:type="spellStart"/>
      <w:r w:rsidR="003A16D6" w:rsidRPr="00902CDF">
        <w:rPr>
          <w:i/>
          <w:iCs/>
        </w:rPr>
        <w:t>Tweepy</w:t>
      </w:r>
      <w:proofErr w:type="spellEnd"/>
      <w:r w:rsidR="003A16D6">
        <w:t xml:space="preserve"> </w:t>
      </w:r>
      <w:r w:rsidR="00CF6F70">
        <w:t>(</w:t>
      </w:r>
      <w:proofErr w:type="spellStart"/>
      <w:r w:rsidR="00CF6F70" w:rsidRPr="00CF6F70">
        <w:rPr>
          <w:rFonts w:eastAsia="Times New Roman" w:cs="Times New Roman"/>
          <w:shd w:val="clear" w:color="auto" w:fill="FFFFFF"/>
        </w:rPr>
        <w:t>Roesslein</w:t>
      </w:r>
      <w:proofErr w:type="spellEnd"/>
      <w:r w:rsidR="00CF6F70">
        <w:rPr>
          <w:rFonts w:eastAsia="Times New Roman" w:cs="Times New Roman"/>
          <w:shd w:val="clear" w:color="auto" w:fill="FFFFFF"/>
        </w:rPr>
        <w:t>, 2020</w:t>
      </w:r>
      <w:r w:rsidR="00CF6F70">
        <w:t xml:space="preserve">) </w:t>
      </w:r>
      <w:r w:rsidR="00336965">
        <w:t>is to be</w:t>
      </w:r>
      <w:r w:rsidR="003A16D6">
        <w:t xml:space="preserve"> initiated with the settings stored as </w:t>
      </w:r>
      <w:r w:rsidR="00F33522">
        <w:t xml:space="preserve">a file named </w:t>
      </w:r>
      <w:r w:rsidR="003A16D6" w:rsidRPr="00F33522">
        <w:rPr>
          <w:i/>
          <w:iCs/>
        </w:rPr>
        <w:t>setting.py</w:t>
      </w:r>
      <w:r w:rsidR="003A16D6">
        <w:t xml:space="preserve">. The </w:t>
      </w:r>
      <w:r w:rsidR="00336965">
        <w:t xml:space="preserve">settings include four elements (namely consumer key, consumer secret, key, and secret) needed for Twitter Authentication. After successful Twitter Authentication, the function will obtain as many as 3200 Tweets from the account the user specifies. </w:t>
      </w:r>
      <w:r w:rsidR="003334E7">
        <w:t>It is worth noting that, a</w:t>
      </w:r>
      <w:r w:rsidR="00336965">
        <w:t xml:space="preserve">s Twitter API returns a maximum of 200 Tweets by using the </w:t>
      </w:r>
      <w:r w:rsidR="003334E7">
        <w:t>traditional</w:t>
      </w:r>
      <w:r w:rsidR="00336965">
        <w:t xml:space="preserve"> method, a built-in cursor within </w:t>
      </w:r>
      <w:r w:rsidR="00336965" w:rsidRPr="00CF6F70">
        <w:rPr>
          <w:i/>
          <w:iCs/>
        </w:rPr>
        <w:t>Tweepy</w:t>
      </w:r>
      <w:r w:rsidR="00336965">
        <w:t xml:space="preserve"> is introduced to perform pagination</w:t>
      </w:r>
      <w:r w:rsidR="00336965">
        <w:rPr>
          <w:rStyle w:val="FootnoteReference"/>
        </w:rPr>
        <w:footnoteReference w:id="1"/>
      </w:r>
      <w:r w:rsidR="00336965">
        <w:t xml:space="preserve">. </w:t>
      </w:r>
      <w:r w:rsidR="003334E7">
        <w:t xml:space="preserve">By using pagination, the program can get a maximum number of 3200 Tweets until it reaches the limit by Twitter. </w:t>
      </w:r>
    </w:p>
    <w:p w14:paraId="57AF61DF" w14:textId="404673E7" w:rsidR="003334E7" w:rsidRDefault="003334E7" w:rsidP="004352D0">
      <w:r>
        <w:tab/>
        <w:t xml:space="preserve">After getting the Tweets from the Twitter API, the Tweets are to be cleaned for the first time. A nested dictionary is created to store the following information: 1) time when Tweet was mined, 2) Tweet creation time, 3) Tweet unique ID, 4) name of the Twitter account, 5) screen name of the Twitter account, 6) language, 7) favorite count, 8) retweet count, and most importantly, 9) the text of the Tweet. The nested dictionary is </w:t>
      </w:r>
      <w:r w:rsidR="0055016F">
        <w:t>converted to a Pandas Data Frame</w:t>
      </w:r>
      <w:r w:rsidR="00810D25">
        <w:t xml:space="preserve"> (</w:t>
      </w:r>
      <w:r w:rsidR="00810D25" w:rsidRPr="00F27DD2">
        <w:rPr>
          <w:rFonts w:cs="Times New Roman"/>
        </w:rPr>
        <w:t>The Pandas Development Team</w:t>
      </w:r>
      <w:r w:rsidR="00810D25">
        <w:rPr>
          <w:rFonts w:cs="Times New Roman"/>
        </w:rPr>
        <w:t>, 2020</w:t>
      </w:r>
      <w:r w:rsidR="00810D25">
        <w:t>)</w:t>
      </w:r>
      <w:r w:rsidR="0055016F">
        <w:t>, with an added extra column of the text length count. The Data Frame is written out as a Comma Separated Values (CSV) file</w:t>
      </w:r>
      <w:r w:rsidR="00C3513F">
        <w:t xml:space="preserve"> whose name ends with </w:t>
      </w:r>
      <w:r w:rsidR="00C3513F" w:rsidRPr="00C3513F">
        <w:rPr>
          <w:i/>
          <w:iCs/>
        </w:rPr>
        <w:t>_tweets.csv</w:t>
      </w:r>
      <w:r w:rsidR="0055016F">
        <w:t>.</w:t>
      </w:r>
    </w:p>
    <w:p w14:paraId="0F1026C4" w14:textId="70DD657A" w:rsidR="0055016F" w:rsidRDefault="0055016F" w:rsidP="004352D0">
      <w:r>
        <w:tab/>
      </w:r>
      <w:r w:rsidRPr="0055016F">
        <w:rPr>
          <w:b/>
          <w:bCs/>
        </w:rPr>
        <w:t>Cleaning the Tweets.</w:t>
      </w:r>
      <w:r>
        <w:t xml:space="preserve"> As for</w:t>
      </w:r>
      <w:r w:rsidR="00F1270B">
        <w:t xml:space="preserve"> the</w:t>
      </w:r>
      <w:r>
        <w:t xml:space="preserve"> cleaning of the Tweets, </w:t>
      </w:r>
      <w:r w:rsidR="00C3513F">
        <w:t>the following methods are applied to the Pandas Data Frame. First, all punctuations and special symbols including @ and # will be removed, with regular expression matching. Second, stop words will be removed as well. Stop words are semantically and grammatically insignificant words (Liu, 2020). In this program, a list of stop words</w:t>
      </w:r>
      <w:r w:rsidR="00546B49">
        <w:rPr>
          <w:rStyle w:val="FootnoteReference"/>
        </w:rPr>
        <w:footnoteReference w:id="2"/>
      </w:r>
      <w:r w:rsidR="00C3513F">
        <w:t xml:space="preserve"> is loaded into the program as a pre-defined set. Then, if the texts include a word that matches the content in the pre-defined set, that word will be deleted. Third, the tweets will be set to lowercase to prevent inconsistency. Finally, the results will be saved into another CSV file whose name ends with </w:t>
      </w:r>
      <w:r w:rsidR="00C3513F" w:rsidRPr="00C3513F">
        <w:rPr>
          <w:i/>
          <w:iCs/>
        </w:rPr>
        <w:t>tweets_processed.csv</w:t>
      </w:r>
      <w:r w:rsidR="00C3513F">
        <w:t>.</w:t>
      </w:r>
    </w:p>
    <w:p w14:paraId="392069AD" w14:textId="2B82ED90" w:rsidR="00D2791E" w:rsidRDefault="00D2791E" w:rsidP="004352D0"/>
    <w:p w14:paraId="20C4CFDE" w14:textId="1CAF1ED9" w:rsidR="00C3513F" w:rsidRPr="00546B49" w:rsidRDefault="00546B49" w:rsidP="004352D0">
      <w:pPr>
        <w:rPr>
          <w:b/>
          <w:bCs/>
          <w:i/>
          <w:iCs/>
        </w:rPr>
      </w:pPr>
      <w:r w:rsidRPr="00546B49">
        <w:rPr>
          <w:b/>
          <w:bCs/>
          <w:i/>
          <w:iCs/>
        </w:rPr>
        <w:t>Sentiment analysis</w:t>
      </w:r>
    </w:p>
    <w:p w14:paraId="046F6349" w14:textId="788AEAD5" w:rsidR="0055016F" w:rsidRDefault="00546B49" w:rsidP="004352D0">
      <w:r>
        <w:lastRenderedPageBreak/>
        <w:tab/>
        <w:t xml:space="preserve">Bravo-Marquez, Mendoza, and Poblete (2013) mention that there are two main types of sentiment classification, which are subjectivity and polarity. In this project, I will focus on polarity, which can be roughly classified as </w:t>
      </w:r>
      <w:r w:rsidRPr="00546B49">
        <w:rPr>
          <w:i/>
          <w:iCs/>
        </w:rPr>
        <w:t>positive</w:t>
      </w:r>
      <w:r>
        <w:rPr>
          <w:i/>
          <w:iCs/>
        </w:rPr>
        <w:t xml:space="preserve"> </w:t>
      </w:r>
      <w:r>
        <w:t xml:space="preserve">(polarity score = 1), </w:t>
      </w:r>
      <w:r w:rsidRPr="00546B49">
        <w:rPr>
          <w:i/>
          <w:iCs/>
        </w:rPr>
        <w:t>negative</w:t>
      </w:r>
      <w:r>
        <w:rPr>
          <w:i/>
          <w:iCs/>
        </w:rPr>
        <w:t xml:space="preserve"> </w:t>
      </w:r>
      <w:r>
        <w:t xml:space="preserve">(polarity score = -1), and </w:t>
      </w:r>
      <w:r w:rsidRPr="00546B49">
        <w:rPr>
          <w:i/>
          <w:iCs/>
        </w:rPr>
        <w:t>neutral</w:t>
      </w:r>
      <w:r>
        <w:rPr>
          <w:i/>
          <w:iCs/>
        </w:rPr>
        <w:t xml:space="preserve"> </w:t>
      </w:r>
      <w:r>
        <w:t xml:space="preserve">(polarity score = 0) (Liu, 2020). </w:t>
      </w:r>
    </w:p>
    <w:p w14:paraId="085C07C3" w14:textId="4287CD7F" w:rsidR="0055016F" w:rsidRDefault="000A7CFC" w:rsidP="004352D0">
      <w:r>
        <w:tab/>
        <w:t xml:space="preserve">To analyze the sentiment of the Tweets, I created a program named </w:t>
      </w:r>
      <w:r w:rsidRPr="000A7CFC">
        <w:rPr>
          <w:i/>
          <w:iCs/>
        </w:rPr>
        <w:t>sentiment_analyzer.py</w:t>
      </w:r>
      <w:r>
        <w:t xml:space="preserve">. As Table 2 suggests, the program contains a pre-trained machine learning analyzer, a dictionary-based analyzer, and a sentiment model correlation tool. </w:t>
      </w:r>
    </w:p>
    <w:p w14:paraId="6420E62E" w14:textId="77777777" w:rsidR="000A7CFC" w:rsidRDefault="000A7CFC" w:rsidP="000A7CFC">
      <w:pPr>
        <w:pBdr>
          <w:left w:val="none" w:sz="0" w:space="3" w:color="auto"/>
          <w:right w:val="none" w:sz="0" w:space="3" w:color="auto"/>
        </w:pBdr>
        <w:rPr>
          <w:rFonts w:eastAsia="Times New Roman" w:cs="Times New Roman"/>
          <w:b/>
        </w:rPr>
      </w:pPr>
    </w:p>
    <w:p w14:paraId="225703CE" w14:textId="27DF4EE4" w:rsidR="000A7CFC" w:rsidRDefault="000A7CFC" w:rsidP="000A7CFC">
      <w:pPr>
        <w:pBdr>
          <w:left w:val="none" w:sz="0" w:space="3" w:color="auto"/>
          <w:right w:val="none" w:sz="0" w:space="3" w:color="auto"/>
        </w:pBdr>
        <w:rPr>
          <w:rFonts w:eastAsia="Times New Roman" w:cs="Times New Roman"/>
          <w:i/>
        </w:rPr>
      </w:pPr>
      <w:r>
        <w:rPr>
          <w:rFonts w:eastAsia="Times New Roman" w:cs="Times New Roman"/>
          <w:b/>
        </w:rPr>
        <w:t>Table 2</w:t>
      </w:r>
      <w:r>
        <w:rPr>
          <w:rFonts w:eastAsia="Times New Roman" w:cs="Times New Roman"/>
          <w:b/>
        </w:rPr>
        <w:br/>
      </w:r>
      <w:r>
        <w:rPr>
          <w:rFonts w:eastAsia="Times New Roman" w:cs="Times New Roman"/>
          <w:i/>
        </w:rPr>
        <w:t xml:space="preserve">Three main functions </w:t>
      </w:r>
      <w:r w:rsidR="00902CDF">
        <w:rPr>
          <w:rFonts w:eastAsia="Times New Roman" w:cs="Times New Roman"/>
          <w:i/>
        </w:rPr>
        <w:t>of</w:t>
      </w:r>
      <w:r>
        <w:rPr>
          <w:rFonts w:eastAsia="Times New Roman" w:cs="Times New Roman"/>
          <w:i/>
        </w:rPr>
        <w:t xml:space="preserve"> the </w:t>
      </w:r>
      <w:r w:rsidR="00C72C71">
        <w:rPr>
          <w:rFonts w:eastAsia="Times New Roman" w:cs="Times New Roman"/>
          <w:i/>
        </w:rPr>
        <w:t>Sentiment Analyzer</w:t>
      </w:r>
    </w:p>
    <w:tbl>
      <w:tblPr>
        <w:tblW w:w="9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0"/>
        <w:gridCol w:w="1440"/>
        <w:gridCol w:w="5670"/>
      </w:tblGrid>
      <w:tr w:rsidR="000A7CFC" w14:paraId="766E5555" w14:textId="77777777" w:rsidTr="000A7CFC">
        <w:trPr>
          <w:trHeight w:val="432"/>
        </w:trPr>
        <w:tc>
          <w:tcPr>
            <w:tcW w:w="2060" w:type="dxa"/>
            <w:tcBorders>
              <w:top w:val="single" w:sz="8" w:space="0" w:color="FFFFFF"/>
              <w:left w:val="single" w:sz="8" w:space="0" w:color="FFFFFF"/>
              <w:bottom w:val="single" w:sz="8" w:space="0" w:color="000000"/>
              <w:right w:val="single" w:sz="8" w:space="0" w:color="FFFFFF"/>
            </w:tcBorders>
            <w:vAlign w:val="center"/>
          </w:tcPr>
          <w:p w14:paraId="7F39C52E" w14:textId="77777777" w:rsidR="000A7CFC" w:rsidRDefault="000A7CFC" w:rsidP="000A7CFC">
            <w:pPr>
              <w:widowControl w:val="0"/>
              <w:jc w:val="center"/>
              <w:rPr>
                <w:rFonts w:eastAsia="Times New Roman" w:cs="Times New Roman"/>
              </w:rPr>
            </w:pPr>
            <w:r>
              <w:rPr>
                <w:rFonts w:eastAsia="Times New Roman" w:cs="Times New Roman"/>
                <w:b/>
              </w:rPr>
              <w:t>Function Name</w:t>
            </w:r>
          </w:p>
        </w:tc>
        <w:tc>
          <w:tcPr>
            <w:tcW w:w="144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664E83A0" w14:textId="56833FBF" w:rsidR="000A7CFC" w:rsidRPr="003A16D6" w:rsidRDefault="000A7CFC" w:rsidP="000A7CFC">
            <w:pPr>
              <w:widowControl w:val="0"/>
              <w:jc w:val="center"/>
              <w:rPr>
                <w:rFonts w:eastAsia="Times New Roman" w:cs="Times New Roman"/>
                <w:b/>
                <w:bCs/>
              </w:rPr>
            </w:pPr>
            <w:r w:rsidRPr="003A16D6">
              <w:rPr>
                <w:rFonts w:eastAsia="Times New Roman" w:cs="Times New Roman"/>
                <w:b/>
                <w:bCs/>
              </w:rPr>
              <w:t>Argument</w:t>
            </w:r>
            <w:r w:rsidR="006C1027">
              <w:rPr>
                <w:rFonts w:eastAsia="Times New Roman" w:cs="Times New Roman"/>
                <w:b/>
                <w:bCs/>
              </w:rPr>
              <w:t>(s)</w:t>
            </w:r>
          </w:p>
        </w:tc>
        <w:tc>
          <w:tcPr>
            <w:tcW w:w="567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6D1C6C29" w14:textId="7B73C8AF" w:rsidR="000A7CFC" w:rsidRDefault="006C1027" w:rsidP="000A7CFC">
            <w:pPr>
              <w:widowControl w:val="0"/>
              <w:jc w:val="center"/>
              <w:rPr>
                <w:rFonts w:eastAsia="Times New Roman" w:cs="Times New Roman"/>
                <w:b/>
              </w:rPr>
            </w:pPr>
            <w:r>
              <w:rPr>
                <w:rFonts w:eastAsia="Times New Roman" w:cs="Times New Roman"/>
                <w:b/>
              </w:rPr>
              <w:t>Feature</w:t>
            </w:r>
          </w:p>
        </w:tc>
      </w:tr>
      <w:tr w:rsidR="000A7CFC" w14:paraId="1621A414" w14:textId="77777777" w:rsidTr="000A7CFC">
        <w:trPr>
          <w:trHeight w:val="576"/>
        </w:trPr>
        <w:tc>
          <w:tcPr>
            <w:tcW w:w="2060" w:type="dxa"/>
            <w:tcBorders>
              <w:top w:val="single" w:sz="8" w:space="0" w:color="000000"/>
              <w:left w:val="single" w:sz="8" w:space="0" w:color="FFFFFF"/>
              <w:bottom w:val="single" w:sz="8" w:space="0" w:color="FFFFFF"/>
              <w:right w:val="single" w:sz="8" w:space="0" w:color="FFFFFF"/>
            </w:tcBorders>
            <w:vAlign w:val="center"/>
          </w:tcPr>
          <w:p w14:paraId="01CC8236" w14:textId="0956C35C" w:rsidR="000A7CFC" w:rsidRDefault="000A7CFC" w:rsidP="000A7CFC">
            <w:pPr>
              <w:widowControl w:val="0"/>
              <w:jc w:val="center"/>
              <w:rPr>
                <w:rFonts w:eastAsia="Times New Roman" w:cs="Times New Roman"/>
                <w:b/>
              </w:rPr>
            </w:pPr>
            <w:proofErr w:type="spellStart"/>
            <w:r w:rsidRPr="000A7CFC">
              <w:rPr>
                <w:rFonts w:eastAsia="Times New Roman" w:cs="Times New Roman"/>
                <w:i/>
                <w:iCs/>
              </w:rPr>
              <w:t>analyze_sentiment</w:t>
            </w:r>
            <w:r>
              <w:rPr>
                <w:rFonts w:eastAsia="Times New Roman" w:cs="Times New Roman"/>
                <w:i/>
                <w:iCs/>
              </w:rPr>
              <w:t>_</w:t>
            </w:r>
            <w:proofErr w:type="gramStart"/>
            <w:r w:rsidRPr="000A7CFC">
              <w:rPr>
                <w:rFonts w:eastAsia="Times New Roman" w:cs="Times New Roman"/>
                <w:i/>
                <w:iCs/>
              </w:rPr>
              <w:t>pretrained</w:t>
            </w:r>
            <w:proofErr w:type="spellEnd"/>
            <w:r>
              <w:rPr>
                <w:rFonts w:eastAsia="Times New Roman" w:cs="Times New Roman"/>
                <w:i/>
                <w:iCs/>
              </w:rPr>
              <w:t>(</w:t>
            </w:r>
            <w:proofErr w:type="gramEnd"/>
            <w:r>
              <w:rPr>
                <w:rFonts w:eastAsia="Times New Roman" w:cs="Times New Roman"/>
                <w:i/>
                <w:iCs/>
              </w:rPr>
              <w:t>)</w:t>
            </w:r>
          </w:p>
        </w:tc>
        <w:tc>
          <w:tcPr>
            <w:tcW w:w="1440"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center"/>
          </w:tcPr>
          <w:p w14:paraId="6C8E2CE8" w14:textId="5831418B" w:rsidR="000A7CFC" w:rsidRPr="003A16D6" w:rsidRDefault="000A7CFC" w:rsidP="000A7CFC">
            <w:pPr>
              <w:widowControl w:val="0"/>
              <w:jc w:val="center"/>
              <w:rPr>
                <w:rFonts w:eastAsia="Times New Roman" w:cs="Times New Roman"/>
                <w:bCs/>
                <w:i/>
                <w:iCs/>
              </w:rPr>
            </w:pPr>
            <w:r w:rsidRPr="003A16D6">
              <w:rPr>
                <w:rFonts w:eastAsia="Times New Roman" w:cs="Times New Roman"/>
                <w:bCs/>
                <w:i/>
                <w:iCs/>
              </w:rPr>
              <w:t>user</w:t>
            </w:r>
            <w:r>
              <w:rPr>
                <w:rFonts w:eastAsia="Times New Roman" w:cs="Times New Roman"/>
                <w:bCs/>
                <w:i/>
                <w:iCs/>
              </w:rPr>
              <w:t xml:space="preserve"> </w:t>
            </w:r>
            <w:r w:rsidRPr="003A16D6">
              <w:rPr>
                <w:rFonts w:eastAsia="Times New Roman" w:cs="Times New Roman"/>
                <w:bCs/>
                <w:i/>
                <w:iCs/>
              </w:rPr>
              <w:t>screen</w:t>
            </w:r>
            <w:r>
              <w:rPr>
                <w:rFonts w:eastAsia="Times New Roman" w:cs="Times New Roman"/>
                <w:bCs/>
                <w:i/>
                <w:iCs/>
              </w:rPr>
              <w:t xml:space="preserve"> </w:t>
            </w:r>
            <w:r w:rsidRPr="003A16D6">
              <w:rPr>
                <w:rFonts w:eastAsia="Times New Roman" w:cs="Times New Roman"/>
                <w:bCs/>
                <w:i/>
                <w:iCs/>
              </w:rPr>
              <w:t>name</w:t>
            </w:r>
          </w:p>
        </w:tc>
        <w:tc>
          <w:tcPr>
            <w:tcW w:w="5670"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center"/>
          </w:tcPr>
          <w:p w14:paraId="255DAF7A" w14:textId="4E0A4197" w:rsidR="000A7CFC" w:rsidRDefault="000A7CFC" w:rsidP="000A7CFC">
            <w:pPr>
              <w:widowControl w:val="0"/>
              <w:jc w:val="center"/>
              <w:rPr>
                <w:rFonts w:eastAsia="Times New Roman" w:cs="Times New Roman"/>
              </w:rPr>
            </w:pPr>
            <w:r w:rsidRPr="000A7CFC">
              <w:rPr>
                <w:rFonts w:eastAsia="Times New Roman" w:cs="Times New Roman"/>
              </w:rPr>
              <w:t>analyze the sentiment using the pre</w:t>
            </w:r>
            <w:r w:rsidR="004D679F">
              <w:rPr>
                <w:rFonts w:eastAsia="Times New Roman" w:cs="Times New Roman"/>
              </w:rPr>
              <w:t>-</w:t>
            </w:r>
            <w:r w:rsidRPr="000A7CFC">
              <w:rPr>
                <w:rFonts w:eastAsia="Times New Roman" w:cs="Times New Roman"/>
              </w:rPr>
              <w:t>trained</w:t>
            </w:r>
            <w:r w:rsidR="004D679F">
              <w:rPr>
                <w:rFonts w:eastAsia="Times New Roman" w:cs="Times New Roman"/>
              </w:rPr>
              <w:t xml:space="preserve"> machine learning</w:t>
            </w:r>
            <w:r w:rsidRPr="000A7CFC">
              <w:rPr>
                <w:rFonts w:eastAsia="Times New Roman" w:cs="Times New Roman"/>
              </w:rPr>
              <w:t xml:space="preserve"> model from </w:t>
            </w:r>
            <w:r>
              <w:rPr>
                <w:rFonts w:eastAsia="Times New Roman" w:cs="Times New Roman"/>
              </w:rPr>
              <w:t xml:space="preserve">a Python model called </w:t>
            </w:r>
            <w:proofErr w:type="spellStart"/>
            <w:r w:rsidRPr="000A7CFC">
              <w:rPr>
                <w:rFonts w:eastAsia="Times New Roman" w:cs="Times New Roman"/>
                <w:i/>
                <w:iCs/>
              </w:rPr>
              <w:t>TextBlob</w:t>
            </w:r>
            <w:proofErr w:type="spellEnd"/>
          </w:p>
        </w:tc>
      </w:tr>
      <w:tr w:rsidR="000A7CFC" w14:paraId="6C1CE409" w14:textId="77777777" w:rsidTr="000A7CFC">
        <w:trPr>
          <w:trHeight w:val="576"/>
        </w:trPr>
        <w:tc>
          <w:tcPr>
            <w:tcW w:w="2060" w:type="dxa"/>
            <w:tcBorders>
              <w:top w:val="single" w:sz="8" w:space="0" w:color="FFFFFF"/>
              <w:left w:val="single" w:sz="8" w:space="0" w:color="FFFFFF"/>
              <w:bottom w:val="single" w:sz="8" w:space="0" w:color="FFFFFF"/>
              <w:right w:val="single" w:sz="8" w:space="0" w:color="FFFFFF"/>
            </w:tcBorders>
            <w:vAlign w:val="center"/>
          </w:tcPr>
          <w:p w14:paraId="23A0550E" w14:textId="549E1B2D" w:rsidR="000A7CFC" w:rsidRPr="003A16D6" w:rsidRDefault="000A7CFC" w:rsidP="000A7CFC">
            <w:pPr>
              <w:widowControl w:val="0"/>
              <w:jc w:val="center"/>
              <w:rPr>
                <w:rFonts w:eastAsia="Times New Roman" w:cs="Times New Roman"/>
                <w:b/>
                <w:i/>
                <w:iCs/>
              </w:rPr>
            </w:pPr>
            <w:proofErr w:type="spellStart"/>
            <w:r w:rsidRPr="000A7CFC">
              <w:rPr>
                <w:rFonts w:eastAsia="Times New Roman" w:cs="Times New Roman"/>
                <w:i/>
                <w:iCs/>
              </w:rPr>
              <w:t>analyze_sentiment_dict_</w:t>
            </w:r>
            <w:proofErr w:type="gramStart"/>
            <w:r w:rsidRPr="000A7CFC">
              <w:rPr>
                <w:rFonts w:eastAsia="Times New Roman" w:cs="Times New Roman"/>
                <w:i/>
                <w:iCs/>
              </w:rPr>
              <w:t>based</w:t>
            </w:r>
            <w:proofErr w:type="spellEnd"/>
            <w:r>
              <w:rPr>
                <w:rFonts w:eastAsia="Times New Roman" w:cs="Times New Roman"/>
                <w:i/>
                <w:iCs/>
              </w:rPr>
              <w:t>(</w:t>
            </w:r>
            <w:proofErr w:type="gramEnd"/>
            <w:r>
              <w:rPr>
                <w:rFonts w:eastAsia="Times New Roman" w:cs="Times New Roman"/>
                <w:i/>
                <w:iCs/>
              </w:rPr>
              <w:t>)</w:t>
            </w:r>
          </w:p>
        </w:tc>
        <w:tc>
          <w:tcPr>
            <w:tcW w:w="144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58EBBFFE" w14:textId="77777777" w:rsidR="000A7CFC" w:rsidRDefault="000A7CFC" w:rsidP="000A7CFC">
            <w:pPr>
              <w:widowControl w:val="0"/>
              <w:jc w:val="center"/>
              <w:rPr>
                <w:rFonts w:eastAsia="Times New Roman" w:cs="Times New Roman"/>
                <w:b/>
              </w:rPr>
            </w:pPr>
            <w:r w:rsidRPr="003A16D6">
              <w:rPr>
                <w:rFonts w:eastAsia="Times New Roman" w:cs="Times New Roman"/>
                <w:bCs/>
                <w:i/>
                <w:iCs/>
              </w:rPr>
              <w:t>user</w:t>
            </w:r>
            <w:r>
              <w:rPr>
                <w:rFonts w:eastAsia="Times New Roman" w:cs="Times New Roman"/>
                <w:bCs/>
                <w:i/>
                <w:iCs/>
              </w:rPr>
              <w:t xml:space="preserve"> </w:t>
            </w:r>
            <w:r w:rsidRPr="003A16D6">
              <w:rPr>
                <w:rFonts w:eastAsia="Times New Roman" w:cs="Times New Roman"/>
                <w:bCs/>
                <w:i/>
                <w:iCs/>
              </w:rPr>
              <w:t>screen</w:t>
            </w:r>
            <w:r>
              <w:rPr>
                <w:rFonts w:eastAsia="Times New Roman" w:cs="Times New Roman"/>
                <w:bCs/>
                <w:i/>
                <w:iCs/>
              </w:rPr>
              <w:t xml:space="preserve"> </w:t>
            </w:r>
            <w:r w:rsidRPr="003A16D6">
              <w:rPr>
                <w:rFonts w:eastAsia="Times New Roman" w:cs="Times New Roman"/>
                <w:bCs/>
                <w:i/>
                <w:iCs/>
              </w:rPr>
              <w:t>name</w:t>
            </w:r>
          </w:p>
        </w:tc>
        <w:tc>
          <w:tcPr>
            <w:tcW w:w="567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67315F2B" w14:textId="1B1A69CA" w:rsidR="000A7CFC" w:rsidRDefault="000A7CFC" w:rsidP="000A7CFC">
            <w:pPr>
              <w:widowControl w:val="0"/>
              <w:jc w:val="center"/>
              <w:rPr>
                <w:rFonts w:eastAsia="Times New Roman" w:cs="Times New Roman"/>
              </w:rPr>
            </w:pPr>
            <w:r w:rsidRPr="000A7CFC">
              <w:rPr>
                <w:rFonts w:eastAsia="Times New Roman" w:cs="Times New Roman"/>
              </w:rPr>
              <w:t>analyze the sentiment using the dictionary</w:t>
            </w:r>
            <w:r>
              <w:rPr>
                <w:rFonts w:eastAsia="Times New Roman" w:cs="Times New Roman"/>
              </w:rPr>
              <w:t>-</w:t>
            </w:r>
            <w:r w:rsidRPr="000A7CFC">
              <w:rPr>
                <w:rFonts w:eastAsia="Times New Roman" w:cs="Times New Roman"/>
              </w:rPr>
              <w:t>based analyzer</w:t>
            </w:r>
          </w:p>
        </w:tc>
      </w:tr>
      <w:tr w:rsidR="000A7CFC" w14:paraId="713D121D" w14:textId="77777777" w:rsidTr="000A7CFC">
        <w:trPr>
          <w:trHeight w:val="576"/>
        </w:trPr>
        <w:tc>
          <w:tcPr>
            <w:tcW w:w="2060" w:type="dxa"/>
            <w:tcBorders>
              <w:top w:val="single" w:sz="8" w:space="0" w:color="FFFFFF"/>
              <w:left w:val="single" w:sz="8" w:space="0" w:color="FFFFFF"/>
              <w:bottom w:val="single" w:sz="8" w:space="0" w:color="000000"/>
              <w:right w:val="single" w:sz="8" w:space="0" w:color="FFFFFF"/>
            </w:tcBorders>
            <w:vAlign w:val="center"/>
          </w:tcPr>
          <w:p w14:paraId="01031810" w14:textId="455688D4" w:rsidR="000A7CFC" w:rsidRPr="003A16D6" w:rsidRDefault="000A7CFC" w:rsidP="000A7CFC">
            <w:pPr>
              <w:widowControl w:val="0"/>
              <w:jc w:val="center"/>
              <w:rPr>
                <w:rFonts w:eastAsia="Times New Roman" w:cs="Times New Roman"/>
                <w:i/>
                <w:iCs/>
              </w:rPr>
            </w:pPr>
            <w:proofErr w:type="spellStart"/>
            <w:r w:rsidRPr="000A7CFC">
              <w:rPr>
                <w:rFonts w:eastAsia="Times New Roman" w:cs="Times New Roman"/>
                <w:i/>
                <w:iCs/>
              </w:rPr>
              <w:t>sentiment_model_</w:t>
            </w:r>
            <w:proofErr w:type="gramStart"/>
            <w:r w:rsidRPr="000A7CFC">
              <w:rPr>
                <w:rFonts w:eastAsia="Times New Roman" w:cs="Times New Roman"/>
                <w:i/>
                <w:iCs/>
              </w:rPr>
              <w:t>correlation</w:t>
            </w:r>
            <w:proofErr w:type="spellEnd"/>
            <w:r>
              <w:rPr>
                <w:rFonts w:eastAsia="Times New Roman" w:cs="Times New Roman"/>
                <w:i/>
                <w:iCs/>
              </w:rPr>
              <w:t>(</w:t>
            </w:r>
            <w:proofErr w:type="gramEnd"/>
            <w:r>
              <w:rPr>
                <w:rFonts w:eastAsia="Times New Roman" w:cs="Times New Roman"/>
                <w:i/>
                <w:iCs/>
              </w:rPr>
              <w:t>)</w:t>
            </w:r>
          </w:p>
        </w:tc>
        <w:tc>
          <w:tcPr>
            <w:tcW w:w="144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6EBEE152" w14:textId="64D6B53D" w:rsidR="000A7CFC" w:rsidRPr="003A16D6" w:rsidRDefault="000A7CFC" w:rsidP="000A7CFC">
            <w:pPr>
              <w:widowControl w:val="0"/>
              <w:jc w:val="center"/>
              <w:rPr>
                <w:rFonts w:eastAsia="Times New Roman" w:cs="Times New Roman"/>
                <w:bCs/>
                <w:i/>
                <w:iCs/>
              </w:rPr>
            </w:pPr>
            <w:r w:rsidRPr="003A16D6">
              <w:rPr>
                <w:rFonts w:eastAsia="Times New Roman" w:cs="Times New Roman"/>
                <w:bCs/>
                <w:i/>
                <w:iCs/>
              </w:rPr>
              <w:t>user</w:t>
            </w:r>
            <w:r>
              <w:rPr>
                <w:rFonts w:eastAsia="Times New Roman" w:cs="Times New Roman"/>
                <w:bCs/>
                <w:i/>
                <w:iCs/>
              </w:rPr>
              <w:t xml:space="preserve"> </w:t>
            </w:r>
            <w:r w:rsidRPr="003A16D6">
              <w:rPr>
                <w:rFonts w:eastAsia="Times New Roman" w:cs="Times New Roman"/>
                <w:bCs/>
                <w:i/>
                <w:iCs/>
              </w:rPr>
              <w:t>screen</w:t>
            </w:r>
            <w:r>
              <w:rPr>
                <w:rFonts w:eastAsia="Times New Roman" w:cs="Times New Roman"/>
                <w:bCs/>
                <w:i/>
                <w:iCs/>
              </w:rPr>
              <w:t xml:space="preserve"> </w:t>
            </w:r>
            <w:r w:rsidRPr="003A16D6">
              <w:rPr>
                <w:rFonts w:eastAsia="Times New Roman" w:cs="Times New Roman"/>
                <w:bCs/>
                <w:i/>
                <w:iCs/>
              </w:rPr>
              <w:t>name</w:t>
            </w:r>
          </w:p>
        </w:tc>
        <w:tc>
          <w:tcPr>
            <w:tcW w:w="567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2BD6F9E2" w14:textId="387C84B4" w:rsidR="000A7CFC" w:rsidRPr="003A16D6" w:rsidRDefault="000A7CFC" w:rsidP="000A7CFC">
            <w:pPr>
              <w:widowControl w:val="0"/>
              <w:jc w:val="center"/>
              <w:rPr>
                <w:rFonts w:eastAsia="Times New Roman" w:cs="Times New Roman"/>
              </w:rPr>
            </w:pPr>
            <w:r w:rsidRPr="000A7CFC">
              <w:rPr>
                <w:rFonts w:eastAsia="Times New Roman" w:cs="Times New Roman"/>
              </w:rPr>
              <w:t xml:space="preserve">write out two ratings datasets to a new </w:t>
            </w:r>
            <w:r w:rsidR="004D679F">
              <w:rPr>
                <w:rFonts w:eastAsia="Times New Roman" w:cs="Times New Roman"/>
              </w:rPr>
              <w:t>CSV</w:t>
            </w:r>
            <w:r w:rsidRPr="000A7CFC">
              <w:rPr>
                <w:rFonts w:eastAsia="Times New Roman" w:cs="Times New Roman"/>
              </w:rPr>
              <w:t xml:space="preserve"> file; create a new csv file to store the correlation data</w:t>
            </w:r>
          </w:p>
        </w:tc>
      </w:tr>
    </w:tbl>
    <w:p w14:paraId="6EE35594" w14:textId="1B5F78EC" w:rsidR="000A7CFC" w:rsidRDefault="000A7CFC" w:rsidP="004352D0"/>
    <w:p w14:paraId="38AEB486" w14:textId="25D6ED24" w:rsidR="000A7CFC" w:rsidRDefault="004D679F" w:rsidP="004352D0">
      <w:r>
        <w:tab/>
      </w:r>
      <w:r w:rsidR="000E4496">
        <w:rPr>
          <w:b/>
          <w:bCs/>
        </w:rPr>
        <w:t>Building s</w:t>
      </w:r>
      <w:r w:rsidRPr="004D679F">
        <w:rPr>
          <w:b/>
          <w:bCs/>
        </w:rPr>
        <w:t>entiment analyzers.</w:t>
      </w:r>
      <w:r>
        <w:t xml:space="preserve"> As for sentiment analysis using the pre-trained </w:t>
      </w:r>
      <w:r w:rsidR="006542BE">
        <w:t xml:space="preserve">machine learning </w:t>
      </w:r>
      <w:r>
        <w:t xml:space="preserve">model, </w:t>
      </w:r>
      <w:proofErr w:type="spellStart"/>
      <w:r w:rsidRPr="004D679F">
        <w:rPr>
          <w:i/>
          <w:iCs/>
        </w:rPr>
        <w:t>TextBlob</w:t>
      </w:r>
      <w:proofErr w:type="spellEnd"/>
      <w:r>
        <w:t xml:space="preserve"> </w:t>
      </w:r>
      <w:r w:rsidR="00810D25">
        <w:t xml:space="preserve">(Loria, 2018) </w:t>
      </w:r>
      <w:r>
        <w:t xml:space="preserve">is applied to the </w:t>
      </w:r>
      <w:r w:rsidR="006542BE">
        <w:t>Tweets</w:t>
      </w:r>
      <w:r>
        <w:t xml:space="preserve"> in the Pandas Data Frame, and the</w:t>
      </w:r>
      <w:r w:rsidR="000E4496">
        <w:t xml:space="preserve"> sentiment ratings of each Tweet</w:t>
      </w:r>
      <w:r>
        <w:t xml:space="preserve"> are saved to a column named </w:t>
      </w:r>
      <w:proofErr w:type="spellStart"/>
      <w:r w:rsidRPr="004D679F">
        <w:rPr>
          <w:i/>
          <w:iCs/>
        </w:rPr>
        <w:t>rating_pt</w:t>
      </w:r>
      <w:proofErr w:type="spellEnd"/>
      <w:r w:rsidR="00F02125">
        <w:rPr>
          <w:i/>
          <w:iCs/>
        </w:rPr>
        <w:t xml:space="preserve"> </w:t>
      </w:r>
      <w:r w:rsidR="00F02125">
        <w:t xml:space="preserve">(the acronym </w:t>
      </w:r>
      <w:proofErr w:type="spellStart"/>
      <w:r w:rsidR="00F02125" w:rsidRPr="00F02125">
        <w:rPr>
          <w:i/>
          <w:iCs/>
        </w:rPr>
        <w:t>pt</w:t>
      </w:r>
      <w:proofErr w:type="spellEnd"/>
      <w:r w:rsidR="00F02125">
        <w:t xml:space="preserve"> is a short form of pre-trained)</w:t>
      </w:r>
      <w:r>
        <w:rPr>
          <w:i/>
          <w:iCs/>
        </w:rPr>
        <w:t xml:space="preserve">. </w:t>
      </w:r>
      <w:r>
        <w:t xml:space="preserve">As for the dictionary-based model, first, a list of </w:t>
      </w:r>
      <w:r w:rsidR="00DC29D9">
        <w:t>opinion lexicon</w:t>
      </w:r>
      <w:r w:rsidR="00F1270B">
        <w:t>s</w:t>
      </w:r>
      <w:r w:rsidR="00DC29D9">
        <w:t xml:space="preserve"> (</w:t>
      </w:r>
      <w:r>
        <w:t>positive words and negative words</w:t>
      </w:r>
      <w:r w:rsidR="00AB73E2">
        <w:t>, totaling 6800 words</w:t>
      </w:r>
      <w:r w:rsidR="00DC29D9">
        <w:t>)</w:t>
      </w:r>
      <w:r w:rsidR="00DC29D9">
        <w:rPr>
          <w:rStyle w:val="FootnoteReference"/>
        </w:rPr>
        <w:footnoteReference w:id="3"/>
      </w:r>
      <w:r>
        <w:t xml:space="preserve"> will be loaded into the program as two respectively pre-defined sets. Second, each Tweet will be matched against the pre-defined sets, and then the positive words and negative words are found. </w:t>
      </w:r>
    </w:p>
    <w:p w14:paraId="73AB8864" w14:textId="7BBE8BF1" w:rsidR="004D679F" w:rsidRDefault="004D679F" w:rsidP="004352D0">
      <w:r>
        <w:tab/>
      </w:r>
      <w:r w:rsidR="000E4496">
        <w:t xml:space="preserve">In terms of </w:t>
      </w:r>
      <w:r w:rsidR="00F1270B">
        <w:t xml:space="preserve">the </w:t>
      </w:r>
      <w:r>
        <w:t xml:space="preserve">most important step </w:t>
      </w:r>
      <w:r w:rsidR="000E4496">
        <w:t>in building the dictionary-based sentiment analyzer, the sentiment rating of the text is calculated according to the following formula:</w:t>
      </w:r>
    </w:p>
    <w:p w14:paraId="54A23B0B" w14:textId="77777777" w:rsidR="000E4496" w:rsidRDefault="000E4496" w:rsidP="000E4496">
      <w:pPr>
        <w:jc w:val="center"/>
      </w:pPr>
      <w:r w:rsidRPr="00583329">
        <w:rPr>
          <w:i/>
          <w:iCs/>
        </w:rPr>
        <w:t>Sentiment rating = Positive score + Negative score</w:t>
      </w:r>
      <w:r>
        <w:t xml:space="preserve">, </w:t>
      </w:r>
    </w:p>
    <w:p w14:paraId="69ED554E" w14:textId="50A90883" w:rsidR="000E4496" w:rsidRDefault="000E4496" w:rsidP="000E4496">
      <w:r>
        <w:t xml:space="preserve">where </w:t>
      </w:r>
      <w:r w:rsidR="000B49A4">
        <w:t>one</w:t>
      </w:r>
      <w:r>
        <w:t xml:space="preserve"> positive word equals 1 point, and </w:t>
      </w:r>
      <w:r w:rsidR="000B49A4">
        <w:t xml:space="preserve">one </w:t>
      </w:r>
      <w:r>
        <w:t>negative word equals -1 point.</w:t>
      </w:r>
    </w:p>
    <w:p w14:paraId="075A0F44" w14:textId="24723826" w:rsidR="000B49A4" w:rsidRPr="00583329" w:rsidRDefault="000E4496" w:rsidP="000E4496">
      <w:r>
        <w:tab/>
        <w:t xml:space="preserve">Theoretically, the sentiment rating can be </w:t>
      </w:r>
      <w:r w:rsidR="000B49A4">
        <w:t xml:space="preserve">any number, and it calls for the need to normalization of the rating, thus making </w:t>
      </w:r>
      <w:r w:rsidR="00583329">
        <w:t>the</w:t>
      </w:r>
      <w:r w:rsidR="000B49A4">
        <w:t xml:space="preserve"> range of </w:t>
      </w:r>
      <w:r w:rsidR="00583329">
        <w:t>each</w:t>
      </w:r>
      <w:r w:rsidR="000B49A4">
        <w:t xml:space="preserve"> rating to be in the interval of [-1, 1] (both inclusive). In this program, </w:t>
      </w:r>
      <w:r w:rsidR="00583329">
        <w:t xml:space="preserve">the </w:t>
      </w:r>
      <w:r w:rsidR="000B49A4" w:rsidRPr="000B49A4">
        <w:rPr>
          <w:i/>
          <w:iCs/>
        </w:rPr>
        <w:t>Maximum Absolute Value</w:t>
      </w:r>
      <w:r w:rsidR="000B49A4">
        <w:t xml:space="preserve"> </w:t>
      </w:r>
      <w:r w:rsidR="00583329">
        <w:t xml:space="preserve">method </w:t>
      </w:r>
      <w:r w:rsidR="000B49A4">
        <w:t xml:space="preserve">is used, and the formula can be written </w:t>
      </w:r>
      <w:r w:rsidR="00583329">
        <w:t xml:space="preserve">as shown below. </w:t>
      </w:r>
    </w:p>
    <w:p w14:paraId="6E8C00A7" w14:textId="408FFDD3" w:rsidR="000B49A4" w:rsidRPr="00EC789A" w:rsidRDefault="00583329" w:rsidP="000B49A4">
      <w:pPr>
        <w:jc w:val="center"/>
        <w:rPr>
          <w:rFonts w:cs="Times New Roman"/>
        </w:rPr>
      </w:pPr>
      <m:oMathPara>
        <m:oMath>
          <m:r>
            <w:rPr>
              <w:rFonts w:ascii="Cambria Math" w:hAnsi="Cambria Math" w:cs="Times New Roman"/>
            </w:rPr>
            <m:t xml:space="preserve">Normalized sentiment rating </m:t>
          </m:r>
          <m:r>
            <m:rPr>
              <m:sty m:val="p"/>
            </m:rP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Sentiment rating</m:t>
              </m:r>
              <m:r>
                <m:rPr>
                  <m:sty m:val="p"/>
                </m:rPr>
                <w:rPr>
                  <w:rFonts w:ascii="Cambria Math" w:hAnsi="Cambria Math" w:cs="Times New Roman"/>
                </w:rPr>
                <m:t xml:space="preserve"> </m:t>
              </m:r>
            </m:num>
            <m:den>
              <m:r>
                <w:rPr>
                  <w:rFonts w:ascii="Cambria Math" w:hAnsi="Cambria Math" w:cs="Times New Roman"/>
                </w:rPr>
                <m:t xml:space="preserve">Absolute value of the maximum in the column </m:t>
              </m:r>
            </m:den>
          </m:f>
        </m:oMath>
      </m:oMathPara>
    </w:p>
    <w:p w14:paraId="0BB9A86F" w14:textId="742C1AA1" w:rsidR="00311BAA" w:rsidRDefault="00583329" w:rsidP="00583329">
      <w:r>
        <w:tab/>
        <w:t xml:space="preserve">Since this method is built in one of the Python modules named </w:t>
      </w:r>
      <w:r w:rsidRPr="00583329">
        <w:rPr>
          <w:i/>
          <w:iCs/>
        </w:rPr>
        <w:t>scikit-learn</w:t>
      </w:r>
      <w:r w:rsidR="00D528FD">
        <w:rPr>
          <w:i/>
          <w:iCs/>
        </w:rPr>
        <w:t xml:space="preserve"> </w:t>
      </w:r>
      <w:r w:rsidR="00D528FD">
        <w:t>(</w:t>
      </w:r>
      <w:proofErr w:type="spellStart"/>
      <w:r w:rsidR="00D528FD" w:rsidRPr="00F27DD2">
        <w:t>Pedregosa</w:t>
      </w:r>
      <w:proofErr w:type="spellEnd"/>
      <w:r w:rsidR="00D528FD">
        <w:t xml:space="preserve"> et al., 2011)</w:t>
      </w:r>
      <w:r>
        <w:t xml:space="preserve">, the normalized ratings can be quickly calculated. The normalized ratings of each Tweet </w:t>
      </w:r>
      <w:r w:rsidR="00F02125">
        <w:t>are</w:t>
      </w:r>
      <w:r>
        <w:t xml:space="preserve"> saved </w:t>
      </w:r>
      <w:r w:rsidR="00F02125">
        <w:t xml:space="preserve">into a column named </w:t>
      </w:r>
      <w:proofErr w:type="spellStart"/>
      <w:r w:rsidR="00F02125" w:rsidRPr="00F02125">
        <w:rPr>
          <w:i/>
          <w:iCs/>
        </w:rPr>
        <w:t>rating_db</w:t>
      </w:r>
      <w:proofErr w:type="spellEnd"/>
      <w:r w:rsidR="00F02125">
        <w:rPr>
          <w:i/>
          <w:iCs/>
        </w:rPr>
        <w:t xml:space="preserve"> </w:t>
      </w:r>
      <w:r w:rsidR="00F02125">
        <w:t>(</w:t>
      </w:r>
      <w:r w:rsidR="00F1270B">
        <w:t xml:space="preserve">the </w:t>
      </w:r>
      <w:r w:rsidR="00F02125">
        <w:t xml:space="preserve">acronym for </w:t>
      </w:r>
      <w:r w:rsidR="00F02125" w:rsidRPr="00F02125">
        <w:rPr>
          <w:i/>
          <w:iCs/>
        </w:rPr>
        <w:t>dictionary-based</w:t>
      </w:r>
      <w:r w:rsidR="00F02125">
        <w:t>)</w:t>
      </w:r>
      <w:r w:rsidR="00AD4827">
        <w:t xml:space="preserve">. </w:t>
      </w:r>
    </w:p>
    <w:p w14:paraId="1B6CA5A3" w14:textId="585671CC" w:rsidR="00AD4827" w:rsidRDefault="00AD4827" w:rsidP="005C2BCD">
      <w:pPr>
        <w:ind w:firstLine="720"/>
      </w:pPr>
      <w:r>
        <w:t>Finally, two CSV files</w:t>
      </w:r>
      <w:r w:rsidR="00994E54">
        <w:t xml:space="preserve"> containing the ratings are saved. The CSV files have file</w:t>
      </w:r>
      <w:r>
        <w:t>names end</w:t>
      </w:r>
      <w:r w:rsidR="00994E54">
        <w:t>ing</w:t>
      </w:r>
      <w:r>
        <w:t xml:space="preserve"> with </w:t>
      </w:r>
      <w:r w:rsidR="00994E54" w:rsidRPr="00994E54">
        <w:rPr>
          <w:i/>
          <w:iCs/>
        </w:rPr>
        <w:t>_tweets_pretrained_sentiment.csv</w:t>
      </w:r>
      <w:r w:rsidR="00994E54">
        <w:t xml:space="preserve"> and </w:t>
      </w:r>
      <w:r w:rsidR="00994E54" w:rsidRPr="00994E54">
        <w:rPr>
          <w:i/>
        </w:rPr>
        <w:t>_tweets_dict_based_sentiment.csv</w:t>
      </w:r>
      <w:r w:rsidR="00994E54">
        <w:t xml:space="preserve">. </w:t>
      </w:r>
      <w:r>
        <w:t xml:space="preserve">It is worth noting that in the meantime, two frequency dictionaries of all positive words and negative words are </w:t>
      </w:r>
      <w:r w:rsidR="005C2BCD">
        <w:t>generated</w:t>
      </w:r>
      <w:r>
        <w:t xml:space="preserve">. </w:t>
      </w:r>
    </w:p>
    <w:p w14:paraId="003E0228" w14:textId="7D3E1652" w:rsidR="00311BAA" w:rsidRDefault="00311BAA" w:rsidP="00583329">
      <w:pPr>
        <w:rPr>
          <w:i/>
          <w:iCs/>
        </w:rPr>
      </w:pPr>
      <w:r>
        <w:lastRenderedPageBreak/>
        <w:tab/>
      </w:r>
      <w:r w:rsidRPr="005C2BCD">
        <w:rPr>
          <w:b/>
          <w:bCs/>
        </w:rPr>
        <w:t>Investigating the correlation between the ratings produced by two models.</w:t>
      </w:r>
      <w:r w:rsidR="005C2BCD" w:rsidRPr="005C2BCD">
        <w:rPr>
          <w:b/>
          <w:bCs/>
        </w:rPr>
        <w:t xml:space="preserve"> </w:t>
      </w:r>
      <w:r w:rsidR="005C2BCD">
        <w:t xml:space="preserve">A simple correlation between the two ratings is conducted to better describe the relationship between the two models. Python has a module named </w:t>
      </w:r>
      <w:proofErr w:type="spellStart"/>
      <w:r w:rsidR="005C2BCD" w:rsidRPr="005C2BCD">
        <w:rPr>
          <w:i/>
          <w:iCs/>
        </w:rPr>
        <w:t>pingouin</w:t>
      </w:r>
      <w:proofErr w:type="spellEnd"/>
      <w:r w:rsidR="00810D25">
        <w:rPr>
          <w:i/>
          <w:iCs/>
        </w:rPr>
        <w:t xml:space="preserve"> </w:t>
      </w:r>
      <w:r w:rsidR="00810D25" w:rsidRPr="00810D25">
        <w:t>(</w:t>
      </w:r>
      <w:proofErr w:type="spellStart"/>
      <w:r w:rsidR="00810D25" w:rsidRPr="00F27DD2">
        <w:rPr>
          <w:rFonts w:cs="Times New Roman"/>
        </w:rPr>
        <w:t>Vallat</w:t>
      </w:r>
      <w:proofErr w:type="spellEnd"/>
      <w:r w:rsidR="00810D25">
        <w:t>, 2018)</w:t>
      </w:r>
      <w:r w:rsidR="005C2BCD">
        <w:t>, and it contains several useful statistic models, I incorporate the module into the program so that the program can calculate Pearson’s R quickly.</w:t>
      </w:r>
      <w:r w:rsidR="00DC29D9">
        <w:t xml:space="preserve"> The correlation results are saved into a CSV file ending with</w:t>
      </w:r>
      <w:r w:rsidR="00583607">
        <w:t xml:space="preserve"> </w:t>
      </w:r>
      <w:r w:rsidR="00583607" w:rsidRPr="00583607">
        <w:rPr>
          <w:i/>
          <w:iCs/>
        </w:rPr>
        <w:t>_tweets_sentiment_model_ratings.csv.</w:t>
      </w:r>
    </w:p>
    <w:p w14:paraId="3B53B3A7" w14:textId="151FD30E" w:rsidR="00583607" w:rsidRDefault="00583607" w:rsidP="00583329">
      <w:pPr>
        <w:rPr>
          <w:i/>
          <w:iCs/>
        </w:rPr>
      </w:pPr>
    </w:p>
    <w:p w14:paraId="00F07B35" w14:textId="66333A7A" w:rsidR="00583607" w:rsidRDefault="00583607" w:rsidP="00583329">
      <w:pPr>
        <w:rPr>
          <w:b/>
          <w:bCs/>
        </w:rPr>
      </w:pPr>
      <w:r w:rsidRPr="00583607">
        <w:rPr>
          <w:b/>
          <w:bCs/>
        </w:rPr>
        <w:t>Data and analysis</w:t>
      </w:r>
    </w:p>
    <w:p w14:paraId="56574937" w14:textId="5E440FDC" w:rsidR="00583607" w:rsidRDefault="00583607" w:rsidP="00583329">
      <w:pPr>
        <w:rPr>
          <w:b/>
          <w:bCs/>
          <w:i/>
          <w:iCs/>
        </w:rPr>
      </w:pPr>
      <w:r>
        <w:rPr>
          <w:b/>
          <w:bCs/>
          <w:i/>
          <w:iCs/>
        </w:rPr>
        <w:t xml:space="preserve">Summary of </w:t>
      </w:r>
      <w:r w:rsidR="007A1F42">
        <w:rPr>
          <w:b/>
          <w:bCs/>
          <w:i/>
          <w:iCs/>
        </w:rPr>
        <w:t>Tweets</w:t>
      </w:r>
    </w:p>
    <w:p w14:paraId="59136FA4" w14:textId="398E587F" w:rsidR="00583607" w:rsidRDefault="00583607" w:rsidP="00583329">
      <w:r>
        <w:rPr>
          <w:b/>
          <w:bCs/>
          <w:i/>
          <w:iCs/>
        </w:rPr>
        <w:tab/>
      </w:r>
      <w:r w:rsidR="007A1F42">
        <w:t>As for Tweets gathered from the Twitter scraping program, a total of 3200 Tweets</w:t>
      </w:r>
      <w:r w:rsidR="00D16A9D">
        <w:t xml:space="preserve"> on April 23, 2021. The program collected the Tweets dated </w:t>
      </w:r>
      <w:r w:rsidR="007A1F42">
        <w:t>from March 26, 2021</w:t>
      </w:r>
      <w:r w:rsidR="00F1270B">
        <w:t>,</w:t>
      </w:r>
      <w:r w:rsidR="007A1F42">
        <w:t xml:space="preserve"> to April 23, 2021</w:t>
      </w:r>
      <w:r w:rsidR="00D16A9D">
        <w:t>. Table 3 shows a summary of the Tweets.</w:t>
      </w:r>
    </w:p>
    <w:p w14:paraId="078DB3C1" w14:textId="62359EB8" w:rsidR="00D16A9D" w:rsidRDefault="00D16A9D" w:rsidP="00583329"/>
    <w:p w14:paraId="53DA56D7" w14:textId="3B698964" w:rsidR="00D16A9D" w:rsidRPr="00D16A9D" w:rsidRDefault="00D16A9D" w:rsidP="00D16A9D">
      <w:pPr>
        <w:rPr>
          <w:i/>
          <w:lang w:val="en"/>
        </w:rPr>
      </w:pPr>
      <w:r w:rsidRPr="00D16A9D">
        <w:rPr>
          <w:b/>
          <w:lang w:val="en"/>
        </w:rPr>
        <w:t xml:space="preserve">Table </w:t>
      </w:r>
      <w:r>
        <w:rPr>
          <w:b/>
          <w:lang w:val="en"/>
        </w:rPr>
        <w:t>3</w:t>
      </w:r>
      <w:r w:rsidRPr="00D16A9D">
        <w:rPr>
          <w:b/>
          <w:lang w:val="en"/>
        </w:rPr>
        <w:br/>
      </w:r>
      <w:r>
        <w:rPr>
          <w:i/>
          <w:lang w:val="en"/>
        </w:rPr>
        <w:t>Summary of the Tweets collected by the Twitter Scraper</w:t>
      </w:r>
      <w:r w:rsidR="00EE6A50">
        <w:rPr>
          <w:i/>
          <w:lang w:val="en"/>
        </w:rPr>
        <w:t xml:space="preserve"> (sorted by month)</w:t>
      </w:r>
    </w:p>
    <w:tbl>
      <w:tblPr>
        <w:tblW w:w="84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1920"/>
        <w:gridCol w:w="2025"/>
        <w:gridCol w:w="1860"/>
      </w:tblGrid>
      <w:tr w:rsidR="00D16A9D" w:rsidRPr="00D16A9D" w14:paraId="52FA22F2" w14:textId="77777777" w:rsidTr="006542BE">
        <w:trPr>
          <w:trHeight w:val="288"/>
          <w:jc w:val="center"/>
        </w:trPr>
        <w:tc>
          <w:tcPr>
            <w:tcW w:w="261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7A42563C" w14:textId="2BBA62EB" w:rsidR="00D16A9D" w:rsidRPr="00D16A9D" w:rsidRDefault="00D16A9D" w:rsidP="00D16A9D">
            <w:pPr>
              <w:jc w:val="center"/>
              <w:rPr>
                <w:rFonts w:cs="Times New Roman"/>
                <w:lang w:val="en"/>
              </w:rPr>
            </w:pPr>
          </w:p>
        </w:tc>
        <w:tc>
          <w:tcPr>
            <w:tcW w:w="192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5793BAD9" w14:textId="63548AE5" w:rsidR="00D16A9D" w:rsidRPr="00D16A9D" w:rsidRDefault="00D16A9D" w:rsidP="00D16A9D">
            <w:pPr>
              <w:jc w:val="center"/>
              <w:rPr>
                <w:rFonts w:cs="Times New Roman"/>
                <w:b/>
                <w:bCs/>
                <w:lang w:val="en"/>
              </w:rPr>
            </w:pPr>
            <w:r w:rsidRPr="006542BE">
              <w:rPr>
                <w:rFonts w:cs="Times New Roman"/>
                <w:b/>
                <w:bCs/>
              </w:rPr>
              <w:t>March</w:t>
            </w:r>
          </w:p>
        </w:tc>
        <w:tc>
          <w:tcPr>
            <w:tcW w:w="202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4F35700B" w14:textId="5E4CDE98" w:rsidR="00D16A9D" w:rsidRPr="00D16A9D" w:rsidRDefault="00D16A9D" w:rsidP="00D16A9D">
            <w:pPr>
              <w:jc w:val="center"/>
              <w:rPr>
                <w:rFonts w:cs="Times New Roman"/>
                <w:b/>
                <w:bCs/>
                <w:lang w:val="en"/>
              </w:rPr>
            </w:pPr>
            <w:r w:rsidRPr="006542BE">
              <w:rPr>
                <w:rFonts w:cs="Times New Roman"/>
                <w:b/>
                <w:bCs/>
              </w:rPr>
              <w:t>April</w:t>
            </w:r>
          </w:p>
        </w:tc>
        <w:tc>
          <w:tcPr>
            <w:tcW w:w="186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4E0C3297" w14:textId="31068F81" w:rsidR="00D16A9D" w:rsidRPr="00D16A9D" w:rsidRDefault="00D16A9D" w:rsidP="00D16A9D">
            <w:pPr>
              <w:jc w:val="center"/>
              <w:rPr>
                <w:rFonts w:cs="Times New Roman"/>
                <w:b/>
                <w:bCs/>
                <w:lang w:val="en"/>
              </w:rPr>
            </w:pPr>
            <w:r w:rsidRPr="006542BE">
              <w:rPr>
                <w:rFonts w:cs="Times New Roman"/>
                <w:b/>
                <w:bCs/>
              </w:rPr>
              <w:t>Total</w:t>
            </w:r>
          </w:p>
        </w:tc>
      </w:tr>
      <w:tr w:rsidR="00D16A9D" w:rsidRPr="00D16A9D" w14:paraId="6467D3A3" w14:textId="77777777" w:rsidTr="006542BE">
        <w:trPr>
          <w:trHeight w:val="288"/>
          <w:jc w:val="center"/>
        </w:trPr>
        <w:tc>
          <w:tcPr>
            <w:tcW w:w="2615"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center"/>
          </w:tcPr>
          <w:p w14:paraId="611B7F9E" w14:textId="63BC1EEE" w:rsidR="00D16A9D" w:rsidRPr="00D16A9D" w:rsidRDefault="00D16A9D" w:rsidP="00D16A9D">
            <w:pPr>
              <w:jc w:val="center"/>
              <w:rPr>
                <w:rFonts w:cs="Times New Roman"/>
                <w:b/>
                <w:bCs/>
                <w:lang w:val="en"/>
              </w:rPr>
            </w:pPr>
            <w:r w:rsidRPr="006542BE">
              <w:rPr>
                <w:rFonts w:cs="Times New Roman"/>
                <w:b/>
                <w:bCs/>
              </w:rPr>
              <w:t>Count of Tweets</w:t>
            </w:r>
          </w:p>
        </w:tc>
        <w:tc>
          <w:tcPr>
            <w:tcW w:w="1920"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center"/>
          </w:tcPr>
          <w:p w14:paraId="76FBCB34" w14:textId="428B993F" w:rsidR="00D16A9D" w:rsidRPr="00D16A9D" w:rsidRDefault="00D16A9D" w:rsidP="00D16A9D">
            <w:pPr>
              <w:jc w:val="center"/>
              <w:rPr>
                <w:rFonts w:cs="Times New Roman"/>
                <w:lang w:val="en"/>
              </w:rPr>
            </w:pPr>
            <w:r w:rsidRPr="00D16A9D">
              <w:rPr>
                <w:rFonts w:cs="Times New Roman"/>
              </w:rPr>
              <w:t>611</w:t>
            </w:r>
          </w:p>
        </w:tc>
        <w:tc>
          <w:tcPr>
            <w:tcW w:w="2025"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center"/>
          </w:tcPr>
          <w:p w14:paraId="34AF7EEE" w14:textId="39BC1E00" w:rsidR="00D16A9D" w:rsidRPr="00D16A9D" w:rsidRDefault="00D16A9D" w:rsidP="00D16A9D">
            <w:pPr>
              <w:jc w:val="center"/>
              <w:rPr>
                <w:rFonts w:cs="Times New Roman"/>
                <w:lang w:val="en"/>
              </w:rPr>
            </w:pPr>
            <w:r w:rsidRPr="00D16A9D">
              <w:rPr>
                <w:rFonts w:cs="Times New Roman"/>
              </w:rPr>
              <w:t>2,589</w:t>
            </w:r>
          </w:p>
        </w:tc>
        <w:tc>
          <w:tcPr>
            <w:tcW w:w="1860"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center"/>
          </w:tcPr>
          <w:p w14:paraId="4BA53FCF" w14:textId="6D18D892" w:rsidR="00D16A9D" w:rsidRPr="00D16A9D" w:rsidRDefault="00D16A9D" w:rsidP="00D16A9D">
            <w:pPr>
              <w:jc w:val="center"/>
              <w:rPr>
                <w:rFonts w:cs="Times New Roman"/>
                <w:lang w:val="en"/>
              </w:rPr>
            </w:pPr>
            <w:r w:rsidRPr="00D16A9D">
              <w:rPr>
                <w:rFonts w:cs="Times New Roman"/>
              </w:rPr>
              <w:t>3,200</w:t>
            </w:r>
          </w:p>
        </w:tc>
      </w:tr>
      <w:tr w:rsidR="00D16A9D" w:rsidRPr="00D16A9D" w14:paraId="3E398540" w14:textId="77777777" w:rsidTr="006542BE">
        <w:trPr>
          <w:trHeight w:val="288"/>
          <w:jc w:val="center"/>
        </w:trPr>
        <w:tc>
          <w:tcPr>
            <w:tcW w:w="261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7E2EFAB7" w14:textId="6D394B3B" w:rsidR="00D16A9D" w:rsidRPr="00D16A9D" w:rsidRDefault="00D16A9D" w:rsidP="00D16A9D">
            <w:pPr>
              <w:jc w:val="center"/>
              <w:rPr>
                <w:rFonts w:cs="Times New Roman"/>
                <w:b/>
                <w:bCs/>
                <w:lang w:val="en"/>
              </w:rPr>
            </w:pPr>
            <w:r w:rsidRPr="006542BE">
              <w:rPr>
                <w:rFonts w:cs="Times New Roman"/>
                <w:b/>
                <w:bCs/>
              </w:rPr>
              <w:t>Favorite Count</w:t>
            </w:r>
          </w:p>
        </w:tc>
        <w:tc>
          <w:tcPr>
            <w:tcW w:w="192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6B552AE6" w14:textId="2E4BB729" w:rsidR="00D16A9D" w:rsidRPr="00D16A9D" w:rsidRDefault="00D16A9D" w:rsidP="00D16A9D">
            <w:pPr>
              <w:jc w:val="center"/>
              <w:rPr>
                <w:rFonts w:cs="Times New Roman"/>
                <w:lang w:val="en"/>
              </w:rPr>
            </w:pPr>
            <w:r w:rsidRPr="00D16A9D">
              <w:rPr>
                <w:rFonts w:cs="Times New Roman"/>
              </w:rPr>
              <w:t>179,509</w:t>
            </w:r>
          </w:p>
        </w:tc>
        <w:tc>
          <w:tcPr>
            <w:tcW w:w="202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3D5BB377" w14:textId="087F736F" w:rsidR="00D16A9D" w:rsidRPr="00D16A9D" w:rsidRDefault="00D16A9D" w:rsidP="00D16A9D">
            <w:pPr>
              <w:jc w:val="center"/>
              <w:rPr>
                <w:rFonts w:cs="Times New Roman"/>
                <w:lang w:val="en"/>
              </w:rPr>
            </w:pPr>
            <w:r w:rsidRPr="00D16A9D">
              <w:rPr>
                <w:rFonts w:cs="Times New Roman"/>
              </w:rPr>
              <w:t>846,867</w:t>
            </w:r>
          </w:p>
        </w:tc>
        <w:tc>
          <w:tcPr>
            <w:tcW w:w="186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0200A417" w14:textId="6021D960" w:rsidR="00D16A9D" w:rsidRPr="00D16A9D" w:rsidRDefault="00D16A9D" w:rsidP="00D16A9D">
            <w:pPr>
              <w:jc w:val="center"/>
              <w:rPr>
                <w:rFonts w:cs="Times New Roman"/>
                <w:lang w:val="en"/>
              </w:rPr>
            </w:pPr>
            <w:r w:rsidRPr="00D16A9D">
              <w:rPr>
                <w:rFonts w:cs="Times New Roman"/>
              </w:rPr>
              <w:t>1,026,376</w:t>
            </w:r>
          </w:p>
        </w:tc>
      </w:tr>
      <w:tr w:rsidR="00D16A9D" w:rsidRPr="00D16A9D" w14:paraId="18278945" w14:textId="77777777" w:rsidTr="006542BE">
        <w:trPr>
          <w:trHeight w:val="288"/>
          <w:jc w:val="center"/>
        </w:trPr>
        <w:tc>
          <w:tcPr>
            <w:tcW w:w="261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75525232" w14:textId="15447DE4" w:rsidR="00D16A9D" w:rsidRPr="006542BE" w:rsidRDefault="00D16A9D" w:rsidP="00D16A9D">
            <w:pPr>
              <w:jc w:val="center"/>
              <w:rPr>
                <w:rFonts w:cs="Times New Roman"/>
                <w:b/>
                <w:bCs/>
                <w:lang w:val="en"/>
              </w:rPr>
            </w:pPr>
            <w:r w:rsidRPr="006542BE">
              <w:rPr>
                <w:rFonts w:cs="Times New Roman"/>
                <w:b/>
                <w:bCs/>
              </w:rPr>
              <w:t>Average Favorite Count</w:t>
            </w:r>
          </w:p>
        </w:tc>
        <w:tc>
          <w:tcPr>
            <w:tcW w:w="192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72284FC8" w14:textId="619D1E88" w:rsidR="00D16A9D" w:rsidRPr="00D16A9D" w:rsidRDefault="00D16A9D" w:rsidP="00D16A9D">
            <w:pPr>
              <w:jc w:val="center"/>
              <w:rPr>
                <w:rFonts w:cs="Times New Roman"/>
                <w:lang w:val="en"/>
              </w:rPr>
            </w:pPr>
            <w:r w:rsidRPr="00D16A9D">
              <w:rPr>
                <w:rFonts w:cs="Times New Roman"/>
              </w:rPr>
              <w:t>294</w:t>
            </w:r>
          </w:p>
        </w:tc>
        <w:tc>
          <w:tcPr>
            <w:tcW w:w="202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0F89A32C" w14:textId="63A944D6" w:rsidR="00D16A9D" w:rsidRPr="00D16A9D" w:rsidRDefault="00D16A9D" w:rsidP="00D16A9D">
            <w:pPr>
              <w:jc w:val="center"/>
              <w:rPr>
                <w:rFonts w:cs="Times New Roman"/>
                <w:lang w:val="en"/>
              </w:rPr>
            </w:pPr>
            <w:r w:rsidRPr="00D16A9D">
              <w:rPr>
                <w:rFonts w:cs="Times New Roman"/>
              </w:rPr>
              <w:t>327</w:t>
            </w:r>
          </w:p>
        </w:tc>
        <w:tc>
          <w:tcPr>
            <w:tcW w:w="186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2E4577AC" w14:textId="6FC2A220" w:rsidR="00D16A9D" w:rsidRPr="00D16A9D" w:rsidRDefault="00D16A9D" w:rsidP="00D16A9D">
            <w:pPr>
              <w:jc w:val="center"/>
              <w:rPr>
                <w:rFonts w:cs="Times New Roman"/>
                <w:lang w:val="en"/>
              </w:rPr>
            </w:pPr>
            <w:r w:rsidRPr="00D16A9D">
              <w:rPr>
                <w:rFonts w:cs="Times New Roman"/>
              </w:rPr>
              <w:t>321</w:t>
            </w:r>
          </w:p>
        </w:tc>
      </w:tr>
      <w:tr w:rsidR="00D16A9D" w:rsidRPr="00D16A9D" w14:paraId="0C535E38" w14:textId="77777777" w:rsidTr="006542BE">
        <w:trPr>
          <w:trHeight w:val="288"/>
          <w:jc w:val="center"/>
        </w:trPr>
        <w:tc>
          <w:tcPr>
            <w:tcW w:w="261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21C6801E" w14:textId="18D2A468" w:rsidR="00D16A9D" w:rsidRPr="006542BE" w:rsidRDefault="00D16A9D" w:rsidP="00D16A9D">
            <w:pPr>
              <w:jc w:val="center"/>
              <w:rPr>
                <w:rFonts w:cs="Times New Roman"/>
                <w:b/>
                <w:bCs/>
                <w:lang w:val="en"/>
              </w:rPr>
            </w:pPr>
            <w:r w:rsidRPr="006542BE">
              <w:rPr>
                <w:rFonts w:cs="Times New Roman"/>
                <w:b/>
                <w:bCs/>
              </w:rPr>
              <w:t>Retweet Count</w:t>
            </w:r>
          </w:p>
        </w:tc>
        <w:tc>
          <w:tcPr>
            <w:tcW w:w="192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572DB093" w14:textId="63F9EA25" w:rsidR="00D16A9D" w:rsidRPr="00D16A9D" w:rsidRDefault="00D16A9D" w:rsidP="00D16A9D">
            <w:pPr>
              <w:jc w:val="center"/>
              <w:rPr>
                <w:rFonts w:cs="Times New Roman"/>
                <w:lang w:val="en"/>
              </w:rPr>
            </w:pPr>
            <w:r w:rsidRPr="00D16A9D">
              <w:rPr>
                <w:rFonts w:cs="Times New Roman"/>
              </w:rPr>
              <w:t>46,553</w:t>
            </w:r>
          </w:p>
        </w:tc>
        <w:tc>
          <w:tcPr>
            <w:tcW w:w="202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0EDBE1A7" w14:textId="05986869" w:rsidR="00D16A9D" w:rsidRPr="00D16A9D" w:rsidRDefault="00D16A9D" w:rsidP="00D16A9D">
            <w:pPr>
              <w:jc w:val="center"/>
              <w:rPr>
                <w:rFonts w:cs="Times New Roman"/>
                <w:lang w:val="en"/>
              </w:rPr>
            </w:pPr>
            <w:r w:rsidRPr="00D16A9D">
              <w:rPr>
                <w:rFonts w:cs="Times New Roman"/>
              </w:rPr>
              <w:t>247,417</w:t>
            </w:r>
          </w:p>
        </w:tc>
        <w:tc>
          <w:tcPr>
            <w:tcW w:w="186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246C8CE0" w14:textId="42EA24E3" w:rsidR="00D16A9D" w:rsidRPr="00D16A9D" w:rsidRDefault="00D16A9D" w:rsidP="00D16A9D">
            <w:pPr>
              <w:jc w:val="center"/>
              <w:rPr>
                <w:rFonts w:cs="Times New Roman"/>
                <w:lang w:val="en"/>
              </w:rPr>
            </w:pPr>
            <w:r w:rsidRPr="00D16A9D">
              <w:rPr>
                <w:rFonts w:cs="Times New Roman"/>
              </w:rPr>
              <w:t>293,970</w:t>
            </w:r>
          </w:p>
        </w:tc>
      </w:tr>
      <w:tr w:rsidR="00D16A9D" w:rsidRPr="00D16A9D" w14:paraId="28D23247" w14:textId="77777777" w:rsidTr="006542BE">
        <w:trPr>
          <w:trHeight w:val="288"/>
          <w:jc w:val="center"/>
        </w:trPr>
        <w:tc>
          <w:tcPr>
            <w:tcW w:w="261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4C257AA9" w14:textId="7920E94D" w:rsidR="00D16A9D" w:rsidRPr="006542BE" w:rsidRDefault="00D16A9D" w:rsidP="00D16A9D">
            <w:pPr>
              <w:jc w:val="center"/>
              <w:rPr>
                <w:rFonts w:cs="Times New Roman"/>
                <w:b/>
                <w:bCs/>
                <w:lang w:val="en"/>
              </w:rPr>
            </w:pPr>
            <w:r w:rsidRPr="006542BE">
              <w:rPr>
                <w:rFonts w:cs="Times New Roman"/>
                <w:b/>
                <w:bCs/>
              </w:rPr>
              <w:t>Average Retweet Count</w:t>
            </w:r>
          </w:p>
        </w:tc>
        <w:tc>
          <w:tcPr>
            <w:tcW w:w="192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54DF812E" w14:textId="34A8330D" w:rsidR="00D16A9D" w:rsidRPr="00D16A9D" w:rsidRDefault="00D16A9D" w:rsidP="00D16A9D">
            <w:pPr>
              <w:jc w:val="center"/>
              <w:rPr>
                <w:rFonts w:cs="Times New Roman"/>
                <w:lang w:val="en"/>
              </w:rPr>
            </w:pPr>
            <w:r w:rsidRPr="00D16A9D">
              <w:rPr>
                <w:rFonts w:cs="Times New Roman"/>
              </w:rPr>
              <w:t>76</w:t>
            </w:r>
          </w:p>
        </w:tc>
        <w:tc>
          <w:tcPr>
            <w:tcW w:w="202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1D6BAF1C" w14:textId="33BB3704" w:rsidR="00D16A9D" w:rsidRPr="00D16A9D" w:rsidRDefault="00D16A9D" w:rsidP="00D16A9D">
            <w:pPr>
              <w:jc w:val="center"/>
              <w:rPr>
                <w:rFonts w:cs="Times New Roman"/>
                <w:lang w:val="en"/>
              </w:rPr>
            </w:pPr>
            <w:r w:rsidRPr="00D16A9D">
              <w:rPr>
                <w:rFonts w:cs="Times New Roman"/>
              </w:rPr>
              <w:t>96</w:t>
            </w:r>
          </w:p>
        </w:tc>
        <w:tc>
          <w:tcPr>
            <w:tcW w:w="186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47298024" w14:textId="303A5E42" w:rsidR="00D16A9D" w:rsidRPr="00D16A9D" w:rsidRDefault="00D16A9D" w:rsidP="00D16A9D">
            <w:pPr>
              <w:jc w:val="center"/>
              <w:rPr>
                <w:rFonts w:cs="Times New Roman"/>
                <w:lang w:val="en"/>
              </w:rPr>
            </w:pPr>
            <w:r w:rsidRPr="00D16A9D">
              <w:rPr>
                <w:rFonts w:cs="Times New Roman"/>
              </w:rPr>
              <w:t>92</w:t>
            </w:r>
          </w:p>
        </w:tc>
      </w:tr>
      <w:tr w:rsidR="00D16A9D" w:rsidRPr="00D16A9D" w14:paraId="19784C64" w14:textId="77777777" w:rsidTr="006542BE">
        <w:trPr>
          <w:trHeight w:val="288"/>
          <w:jc w:val="center"/>
        </w:trPr>
        <w:tc>
          <w:tcPr>
            <w:tcW w:w="261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22DF9B1F" w14:textId="4A3EE098" w:rsidR="00D16A9D" w:rsidRPr="006542BE" w:rsidRDefault="00D16A9D" w:rsidP="00D16A9D">
            <w:pPr>
              <w:jc w:val="center"/>
              <w:rPr>
                <w:rFonts w:cs="Times New Roman"/>
                <w:b/>
                <w:bCs/>
                <w:lang w:val="en"/>
              </w:rPr>
            </w:pPr>
            <w:r w:rsidRPr="006542BE">
              <w:rPr>
                <w:rFonts w:cs="Times New Roman"/>
                <w:b/>
                <w:bCs/>
              </w:rPr>
              <w:t>Text Length</w:t>
            </w:r>
          </w:p>
        </w:tc>
        <w:tc>
          <w:tcPr>
            <w:tcW w:w="192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774EB91E" w14:textId="693B0028" w:rsidR="00D16A9D" w:rsidRPr="00D16A9D" w:rsidRDefault="00D16A9D" w:rsidP="00D16A9D">
            <w:pPr>
              <w:jc w:val="center"/>
              <w:rPr>
                <w:rFonts w:cs="Times New Roman"/>
                <w:lang w:val="en"/>
              </w:rPr>
            </w:pPr>
            <w:r w:rsidRPr="00D16A9D">
              <w:rPr>
                <w:rFonts w:cs="Times New Roman"/>
              </w:rPr>
              <w:t>82,349</w:t>
            </w:r>
          </w:p>
        </w:tc>
        <w:tc>
          <w:tcPr>
            <w:tcW w:w="202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2220B155" w14:textId="1781EFAD" w:rsidR="00D16A9D" w:rsidRPr="00D16A9D" w:rsidRDefault="00D16A9D" w:rsidP="00D16A9D">
            <w:pPr>
              <w:jc w:val="center"/>
              <w:rPr>
                <w:rFonts w:cs="Times New Roman"/>
                <w:lang w:val="en"/>
              </w:rPr>
            </w:pPr>
            <w:r w:rsidRPr="00D16A9D">
              <w:rPr>
                <w:rFonts w:cs="Times New Roman"/>
              </w:rPr>
              <w:t>342,900</w:t>
            </w:r>
          </w:p>
        </w:tc>
        <w:tc>
          <w:tcPr>
            <w:tcW w:w="186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5B3FC00D" w14:textId="6ED47DF6" w:rsidR="00D16A9D" w:rsidRPr="00D16A9D" w:rsidRDefault="00D16A9D" w:rsidP="00D16A9D">
            <w:pPr>
              <w:jc w:val="center"/>
              <w:rPr>
                <w:rFonts w:cs="Times New Roman"/>
                <w:lang w:val="en"/>
              </w:rPr>
            </w:pPr>
            <w:r w:rsidRPr="00D16A9D">
              <w:rPr>
                <w:rFonts w:cs="Times New Roman"/>
              </w:rPr>
              <w:t>425,249</w:t>
            </w:r>
          </w:p>
        </w:tc>
      </w:tr>
      <w:tr w:rsidR="00D16A9D" w:rsidRPr="00D16A9D" w14:paraId="39174100" w14:textId="77777777" w:rsidTr="006542BE">
        <w:trPr>
          <w:trHeight w:val="288"/>
          <w:jc w:val="center"/>
        </w:trPr>
        <w:tc>
          <w:tcPr>
            <w:tcW w:w="261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1E9A1DC0" w14:textId="56A8FB37" w:rsidR="00D16A9D" w:rsidRPr="006542BE" w:rsidRDefault="00D16A9D" w:rsidP="00D16A9D">
            <w:pPr>
              <w:jc w:val="center"/>
              <w:rPr>
                <w:rFonts w:cs="Times New Roman"/>
                <w:b/>
                <w:bCs/>
                <w:lang w:val="en"/>
              </w:rPr>
            </w:pPr>
            <w:r w:rsidRPr="006542BE">
              <w:rPr>
                <w:rFonts w:cs="Times New Roman"/>
                <w:b/>
                <w:bCs/>
              </w:rPr>
              <w:t>Average Text Length</w:t>
            </w:r>
          </w:p>
        </w:tc>
        <w:tc>
          <w:tcPr>
            <w:tcW w:w="192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197413D6" w14:textId="4EB092D8" w:rsidR="00D16A9D" w:rsidRPr="00D16A9D" w:rsidRDefault="00D16A9D" w:rsidP="00D16A9D">
            <w:pPr>
              <w:jc w:val="center"/>
              <w:rPr>
                <w:rFonts w:cs="Times New Roman"/>
                <w:lang w:val="en"/>
              </w:rPr>
            </w:pPr>
            <w:r w:rsidRPr="00D16A9D">
              <w:rPr>
                <w:rFonts w:cs="Times New Roman"/>
              </w:rPr>
              <w:t>135</w:t>
            </w:r>
          </w:p>
        </w:tc>
        <w:tc>
          <w:tcPr>
            <w:tcW w:w="202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1529C9DB" w14:textId="44BE114D" w:rsidR="00D16A9D" w:rsidRPr="00D16A9D" w:rsidRDefault="00D16A9D" w:rsidP="00D16A9D">
            <w:pPr>
              <w:jc w:val="center"/>
              <w:rPr>
                <w:rFonts w:cs="Times New Roman"/>
                <w:lang w:val="en"/>
              </w:rPr>
            </w:pPr>
            <w:r w:rsidRPr="00D16A9D">
              <w:rPr>
                <w:rFonts w:cs="Times New Roman"/>
              </w:rPr>
              <w:t>132</w:t>
            </w:r>
          </w:p>
        </w:tc>
        <w:tc>
          <w:tcPr>
            <w:tcW w:w="186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7F318EDD" w14:textId="0B6899E9" w:rsidR="00D16A9D" w:rsidRPr="00D16A9D" w:rsidRDefault="00D16A9D" w:rsidP="00D16A9D">
            <w:pPr>
              <w:jc w:val="center"/>
              <w:rPr>
                <w:rFonts w:cs="Times New Roman"/>
                <w:lang w:val="en"/>
              </w:rPr>
            </w:pPr>
            <w:r w:rsidRPr="00D16A9D">
              <w:rPr>
                <w:rFonts w:cs="Times New Roman"/>
              </w:rPr>
              <w:t>133</w:t>
            </w:r>
          </w:p>
        </w:tc>
      </w:tr>
    </w:tbl>
    <w:p w14:paraId="3E16EE1B" w14:textId="45A3B7D9" w:rsidR="00D16A9D" w:rsidRDefault="00D16A9D" w:rsidP="00583329"/>
    <w:p w14:paraId="34D0D567" w14:textId="572C5BAB" w:rsidR="00EE6A50" w:rsidRDefault="00EE6A50" w:rsidP="00583329">
      <w:r>
        <w:tab/>
      </w:r>
      <w:r w:rsidR="00CA1D48">
        <w:t>As</w:t>
      </w:r>
      <w:r>
        <w:t xml:space="preserve"> Table 3</w:t>
      </w:r>
      <w:r w:rsidR="00CA1D48">
        <w:t xml:space="preserve"> suggests</w:t>
      </w:r>
      <w:r w:rsidR="00694D64">
        <w:t>, 611</w:t>
      </w:r>
      <w:r>
        <w:t xml:space="preserve"> Tweets </w:t>
      </w:r>
      <w:r w:rsidR="00694D64">
        <w:t>posted</w:t>
      </w:r>
      <w:r>
        <w:t xml:space="preserve"> in March and 2589 Tweets </w:t>
      </w:r>
      <w:r w:rsidR="00694D64">
        <w:t>posted</w:t>
      </w:r>
      <w:r>
        <w:t xml:space="preserve"> in April were collected. The total average length of the Tweets is 133 characters. For each Tweet</w:t>
      </w:r>
      <w:r w:rsidR="00F1270B">
        <w:t>,</w:t>
      </w:r>
      <w:r>
        <w:t xml:space="preserve"> the average favorite count is 321 times, while </w:t>
      </w:r>
      <w:r w:rsidR="00F1270B">
        <w:t xml:space="preserve">the </w:t>
      </w:r>
      <w:r>
        <w:t>retweet count being 293,970 times.</w:t>
      </w:r>
    </w:p>
    <w:p w14:paraId="0F2B25DA" w14:textId="0557C735" w:rsidR="00EE6A50" w:rsidRDefault="00EE6A50" w:rsidP="00583329"/>
    <w:p w14:paraId="1381F9C6" w14:textId="00B29497" w:rsidR="00EE6A50" w:rsidRPr="00EE6A50" w:rsidRDefault="00F90B31" w:rsidP="00583329">
      <w:pPr>
        <w:rPr>
          <w:b/>
          <w:bCs/>
          <w:i/>
          <w:iCs/>
        </w:rPr>
      </w:pPr>
      <w:r>
        <w:rPr>
          <w:b/>
          <w:bCs/>
          <w:i/>
          <w:iCs/>
        </w:rPr>
        <w:t>Analysis</w:t>
      </w:r>
      <w:r w:rsidR="00EE6A50" w:rsidRPr="00EE6A50">
        <w:rPr>
          <w:b/>
          <w:bCs/>
          <w:i/>
          <w:iCs/>
        </w:rPr>
        <w:t xml:space="preserve"> of the ratings</w:t>
      </w:r>
    </w:p>
    <w:p w14:paraId="328ED4E4" w14:textId="3ABEC096" w:rsidR="00EE6A50" w:rsidRDefault="00EE6A50" w:rsidP="00583329">
      <w:r>
        <w:tab/>
        <w:t xml:space="preserve">In terms of the ratings produced by the </w:t>
      </w:r>
      <w:r w:rsidR="006542BE">
        <w:t xml:space="preserve">two sentiment analyzers using the dictionary-based model and the pre-trained machine-learning-based model, </w:t>
      </w:r>
      <w:r w:rsidR="00B41CE5">
        <w:t xml:space="preserve">I used SPSS </w:t>
      </w:r>
      <w:r w:rsidR="00810D25">
        <w:t xml:space="preserve">(IBM Corp, 2020) </w:t>
      </w:r>
      <w:r w:rsidR="00B41CE5">
        <w:t xml:space="preserve">to analyze the data and produced </w:t>
      </w:r>
      <w:r w:rsidR="006542BE">
        <w:t>a summary of descriptive statistics for the ratings</w:t>
      </w:r>
      <w:r w:rsidR="00B41CE5">
        <w:t xml:space="preserve">, </w:t>
      </w:r>
      <w:r w:rsidR="006542BE">
        <w:t>as shown in Table 4</w:t>
      </w:r>
      <w:r w:rsidR="00091353">
        <w:t>, Figure 1, and Figure 2.</w:t>
      </w:r>
      <w:r w:rsidR="005B013D">
        <w:t xml:space="preserve"> This sub-section also helps in answering Research Question 1.</w:t>
      </w:r>
    </w:p>
    <w:p w14:paraId="32E3E97F" w14:textId="77777777" w:rsidR="00B41CE5" w:rsidRDefault="00B41CE5" w:rsidP="00583329"/>
    <w:p w14:paraId="532ABC3C" w14:textId="730523A0" w:rsidR="000A3B48" w:rsidRPr="000A3B48" w:rsidRDefault="00B41CE5" w:rsidP="000A3B48">
      <w:pPr>
        <w:rPr>
          <w:i/>
          <w:lang w:val="en"/>
        </w:rPr>
      </w:pPr>
      <w:r w:rsidRPr="00D16A9D">
        <w:rPr>
          <w:b/>
          <w:lang w:val="en"/>
        </w:rPr>
        <w:t xml:space="preserve">Table </w:t>
      </w:r>
      <w:r>
        <w:rPr>
          <w:b/>
          <w:lang w:val="en"/>
        </w:rPr>
        <w:t>4</w:t>
      </w:r>
      <w:r w:rsidRPr="00D16A9D">
        <w:rPr>
          <w:b/>
          <w:lang w:val="en"/>
        </w:rPr>
        <w:br/>
      </w:r>
      <w:r w:rsidR="000A3B48" w:rsidRPr="000A3B48">
        <w:rPr>
          <w:i/>
          <w:lang w:val="en"/>
        </w:rPr>
        <w:t xml:space="preserve">Descriptive </w:t>
      </w:r>
      <w:r w:rsidR="000A3B48">
        <w:rPr>
          <w:i/>
          <w:lang w:val="en"/>
        </w:rPr>
        <w:t>s</w:t>
      </w:r>
      <w:r w:rsidR="000A3B48" w:rsidRPr="000A3B48">
        <w:rPr>
          <w:i/>
          <w:lang w:val="en"/>
        </w:rPr>
        <w:t xml:space="preserve">tatistics </w:t>
      </w:r>
      <w:r w:rsidR="005B013D">
        <w:rPr>
          <w:i/>
          <w:lang w:val="en"/>
        </w:rPr>
        <w:t>of</w:t>
      </w:r>
      <w:r w:rsidR="000A3B48" w:rsidRPr="000A3B48">
        <w:rPr>
          <w:i/>
          <w:lang w:val="en"/>
        </w:rPr>
        <w:t xml:space="preserve"> </w:t>
      </w:r>
      <w:r w:rsidR="000A3B48">
        <w:rPr>
          <w:i/>
          <w:lang w:val="en"/>
        </w:rPr>
        <w:t>the ratings produced by sentiment analyzers</w:t>
      </w:r>
      <w:r w:rsidR="000A3B48" w:rsidRPr="000A3B48">
        <w:rPr>
          <w:i/>
          <w:lang w:val="en"/>
        </w:rPr>
        <w:t xml:space="preserve"> (N = 3200)</w:t>
      </w:r>
    </w:p>
    <w:p w14:paraId="436A9D19" w14:textId="298432D9" w:rsidR="00EE6A50" w:rsidRDefault="00EE6A50" w:rsidP="00583329"/>
    <w:tbl>
      <w:tblPr>
        <w:tblpPr w:leftFromText="180" w:rightFromText="180" w:vertAnchor="text" w:tblpXSpec="center" w:tblpY="1"/>
        <w:tblOverlap w:val="never"/>
        <w:tblW w:w="7524" w:type="dxa"/>
        <w:tblBorders>
          <w:top w:val="nil"/>
          <w:left w:val="nil"/>
          <w:bottom w:val="nil"/>
          <w:right w:val="nil"/>
          <w:insideH w:val="nil"/>
          <w:insideV w:val="nil"/>
        </w:tblBorders>
        <w:tblLayout w:type="fixed"/>
        <w:tblLook w:val="0600" w:firstRow="0" w:lastRow="0" w:firstColumn="0" w:lastColumn="0" w:noHBand="1" w:noVBand="1"/>
      </w:tblPr>
      <w:tblGrid>
        <w:gridCol w:w="2340"/>
        <w:gridCol w:w="2592"/>
        <w:gridCol w:w="2592"/>
      </w:tblGrid>
      <w:tr w:rsidR="00B41CE5" w:rsidRPr="006542BE" w14:paraId="3FBD2A03" w14:textId="2B71981D" w:rsidTr="00B41CE5">
        <w:trPr>
          <w:trHeight w:val="144"/>
        </w:trPr>
        <w:tc>
          <w:tcPr>
            <w:tcW w:w="2340" w:type="dxa"/>
            <w:tcMar>
              <w:top w:w="100" w:type="dxa"/>
              <w:left w:w="100" w:type="dxa"/>
              <w:bottom w:w="100" w:type="dxa"/>
              <w:right w:w="100" w:type="dxa"/>
            </w:tcMar>
            <w:vAlign w:val="center"/>
          </w:tcPr>
          <w:p w14:paraId="57E9ADA9" w14:textId="77777777" w:rsidR="00B41CE5" w:rsidRPr="006542BE" w:rsidRDefault="00B41CE5" w:rsidP="00B41CE5">
            <w:pPr>
              <w:jc w:val="center"/>
              <w:rPr>
                <w:lang w:val="en"/>
              </w:rPr>
            </w:pPr>
          </w:p>
        </w:tc>
        <w:tc>
          <w:tcPr>
            <w:tcW w:w="5184" w:type="dxa"/>
            <w:gridSpan w:val="2"/>
            <w:tcBorders>
              <w:bottom w:val="single" w:sz="8" w:space="0" w:color="000000"/>
            </w:tcBorders>
            <w:tcMar>
              <w:top w:w="100" w:type="dxa"/>
              <w:left w:w="100" w:type="dxa"/>
              <w:bottom w:w="100" w:type="dxa"/>
              <w:right w:w="100" w:type="dxa"/>
            </w:tcMar>
            <w:vAlign w:val="center"/>
          </w:tcPr>
          <w:p w14:paraId="208971DA" w14:textId="30687DB6" w:rsidR="00B41CE5" w:rsidRPr="006542BE" w:rsidRDefault="00B41CE5" w:rsidP="00B41CE5">
            <w:pPr>
              <w:jc w:val="center"/>
              <w:rPr>
                <w:b/>
                <w:lang w:val="en"/>
              </w:rPr>
            </w:pPr>
            <w:r>
              <w:rPr>
                <w:b/>
                <w:lang w:val="en"/>
              </w:rPr>
              <w:t>Sentiment Analyzer Model</w:t>
            </w:r>
          </w:p>
        </w:tc>
      </w:tr>
      <w:tr w:rsidR="00091353" w:rsidRPr="006542BE" w14:paraId="573154DD" w14:textId="5E8DBDCA" w:rsidTr="00B41CE5">
        <w:trPr>
          <w:trHeight w:val="144"/>
        </w:trPr>
        <w:tc>
          <w:tcPr>
            <w:tcW w:w="2340" w:type="dxa"/>
            <w:tcBorders>
              <w:bottom w:val="single" w:sz="8" w:space="0" w:color="000000"/>
            </w:tcBorders>
            <w:shd w:val="clear" w:color="auto" w:fill="auto"/>
            <w:tcMar>
              <w:top w:w="100" w:type="dxa"/>
              <w:left w:w="100" w:type="dxa"/>
              <w:bottom w:w="100" w:type="dxa"/>
              <w:right w:w="100" w:type="dxa"/>
            </w:tcMar>
            <w:vAlign w:val="center"/>
          </w:tcPr>
          <w:p w14:paraId="57019E96" w14:textId="77777777" w:rsidR="00091353" w:rsidRPr="006542BE" w:rsidRDefault="00091353" w:rsidP="00B41CE5">
            <w:pPr>
              <w:jc w:val="center"/>
              <w:rPr>
                <w:b/>
                <w:lang w:val="en"/>
              </w:rPr>
            </w:pPr>
            <w:r w:rsidRPr="006542BE">
              <w:rPr>
                <w:b/>
                <w:lang w:val="en"/>
              </w:rPr>
              <w:t>Statistics</w:t>
            </w:r>
          </w:p>
        </w:tc>
        <w:tc>
          <w:tcPr>
            <w:tcW w:w="2592" w:type="dxa"/>
            <w:tcBorders>
              <w:bottom w:val="single" w:sz="8" w:space="0" w:color="000000"/>
            </w:tcBorders>
            <w:shd w:val="clear" w:color="auto" w:fill="auto"/>
            <w:tcMar>
              <w:top w:w="100" w:type="dxa"/>
              <w:left w:w="100" w:type="dxa"/>
              <w:bottom w:w="100" w:type="dxa"/>
              <w:right w:w="100" w:type="dxa"/>
            </w:tcMar>
            <w:vAlign w:val="center"/>
          </w:tcPr>
          <w:p w14:paraId="1683A775" w14:textId="53943724" w:rsidR="00091353" w:rsidRDefault="00091353" w:rsidP="00B41CE5">
            <w:pPr>
              <w:jc w:val="center"/>
              <w:rPr>
                <w:b/>
                <w:lang w:val="en"/>
              </w:rPr>
            </w:pPr>
            <w:r>
              <w:rPr>
                <w:b/>
                <w:lang w:val="en"/>
              </w:rPr>
              <w:t>Dictionary-based</w:t>
            </w:r>
            <w:r w:rsidR="00D81468">
              <w:rPr>
                <w:b/>
                <w:lang w:val="en"/>
              </w:rPr>
              <w:t xml:space="preserve"> Model</w:t>
            </w:r>
          </w:p>
          <w:p w14:paraId="742DD71A" w14:textId="0E344D27" w:rsidR="00D81468" w:rsidRPr="006542BE" w:rsidRDefault="00D81468" w:rsidP="00B41CE5">
            <w:pPr>
              <w:jc w:val="center"/>
              <w:rPr>
                <w:b/>
                <w:lang w:val="en"/>
              </w:rPr>
            </w:pPr>
            <w:r>
              <w:rPr>
                <w:b/>
                <w:lang w:val="en"/>
              </w:rPr>
              <w:t>(</w:t>
            </w:r>
            <w:proofErr w:type="spellStart"/>
            <w:r w:rsidRPr="00D81468">
              <w:rPr>
                <w:b/>
                <w:i/>
                <w:iCs/>
                <w:lang w:val="en"/>
              </w:rPr>
              <w:t>rating_db</w:t>
            </w:r>
            <w:proofErr w:type="spellEnd"/>
            <w:r>
              <w:rPr>
                <w:b/>
                <w:lang w:val="en"/>
              </w:rPr>
              <w:t>)</w:t>
            </w:r>
          </w:p>
        </w:tc>
        <w:tc>
          <w:tcPr>
            <w:tcW w:w="2592" w:type="dxa"/>
            <w:tcBorders>
              <w:bottom w:val="single" w:sz="8" w:space="0" w:color="000000"/>
            </w:tcBorders>
            <w:shd w:val="clear" w:color="auto" w:fill="auto"/>
            <w:tcMar>
              <w:top w:w="100" w:type="dxa"/>
              <w:left w:w="100" w:type="dxa"/>
              <w:bottom w:w="100" w:type="dxa"/>
              <w:right w:w="100" w:type="dxa"/>
            </w:tcMar>
            <w:vAlign w:val="center"/>
          </w:tcPr>
          <w:p w14:paraId="55E44980" w14:textId="26FFD730" w:rsidR="00091353" w:rsidRDefault="00091353" w:rsidP="00B41CE5">
            <w:pPr>
              <w:jc w:val="center"/>
              <w:rPr>
                <w:b/>
                <w:lang w:val="en"/>
              </w:rPr>
            </w:pPr>
            <w:r>
              <w:rPr>
                <w:b/>
                <w:lang w:val="en"/>
              </w:rPr>
              <w:t>Pre-trained Machine Learning</w:t>
            </w:r>
            <w:r w:rsidR="00D81468">
              <w:rPr>
                <w:b/>
                <w:lang w:val="en"/>
              </w:rPr>
              <w:t xml:space="preserve"> Model</w:t>
            </w:r>
          </w:p>
          <w:p w14:paraId="1DA1EEE4" w14:textId="434F9424" w:rsidR="00D81468" w:rsidRPr="006542BE" w:rsidRDefault="00D81468" w:rsidP="00B41CE5">
            <w:pPr>
              <w:jc w:val="center"/>
              <w:rPr>
                <w:b/>
                <w:lang w:val="en"/>
              </w:rPr>
            </w:pPr>
            <w:r>
              <w:rPr>
                <w:b/>
                <w:lang w:val="en"/>
              </w:rPr>
              <w:t>(</w:t>
            </w:r>
            <w:proofErr w:type="spellStart"/>
            <w:r w:rsidRPr="00D81468">
              <w:rPr>
                <w:b/>
                <w:i/>
                <w:iCs/>
                <w:lang w:val="en"/>
              </w:rPr>
              <w:t>rating_pt</w:t>
            </w:r>
            <w:proofErr w:type="spellEnd"/>
            <w:r>
              <w:rPr>
                <w:b/>
                <w:lang w:val="en"/>
              </w:rPr>
              <w:t>)</w:t>
            </w:r>
          </w:p>
        </w:tc>
      </w:tr>
      <w:tr w:rsidR="00091353" w:rsidRPr="006542BE" w14:paraId="28B2788F" w14:textId="4531C41F" w:rsidTr="00B41CE5">
        <w:trPr>
          <w:trHeight w:val="144"/>
        </w:trPr>
        <w:tc>
          <w:tcPr>
            <w:tcW w:w="2340" w:type="dxa"/>
            <w:shd w:val="clear" w:color="auto" w:fill="auto"/>
            <w:tcMar>
              <w:top w:w="100" w:type="dxa"/>
              <w:left w:w="100" w:type="dxa"/>
              <w:bottom w:w="100" w:type="dxa"/>
              <w:right w:w="100" w:type="dxa"/>
            </w:tcMar>
            <w:vAlign w:val="center"/>
          </w:tcPr>
          <w:p w14:paraId="1D4DD8A9" w14:textId="77777777" w:rsidR="00091353" w:rsidRPr="006542BE" w:rsidRDefault="00091353" w:rsidP="00B41CE5">
            <w:pPr>
              <w:jc w:val="center"/>
              <w:rPr>
                <w:b/>
                <w:lang w:val="en"/>
              </w:rPr>
            </w:pPr>
            <w:r w:rsidRPr="006542BE">
              <w:rPr>
                <w:b/>
                <w:lang w:val="en"/>
              </w:rPr>
              <w:lastRenderedPageBreak/>
              <w:t>N</w:t>
            </w:r>
          </w:p>
        </w:tc>
        <w:tc>
          <w:tcPr>
            <w:tcW w:w="2592" w:type="dxa"/>
            <w:shd w:val="clear" w:color="auto" w:fill="auto"/>
            <w:tcMar>
              <w:top w:w="100" w:type="dxa"/>
              <w:left w:w="100" w:type="dxa"/>
              <w:bottom w:w="100" w:type="dxa"/>
              <w:right w:w="100" w:type="dxa"/>
            </w:tcMar>
            <w:vAlign w:val="center"/>
          </w:tcPr>
          <w:p w14:paraId="4E7D9486" w14:textId="58A55421" w:rsidR="00091353" w:rsidRPr="006542BE" w:rsidRDefault="00091353" w:rsidP="00B41CE5">
            <w:pPr>
              <w:jc w:val="center"/>
              <w:rPr>
                <w:lang w:val="en"/>
              </w:rPr>
            </w:pPr>
            <w:r>
              <w:rPr>
                <w:lang w:val="en"/>
              </w:rPr>
              <w:t>3200</w:t>
            </w:r>
          </w:p>
        </w:tc>
        <w:tc>
          <w:tcPr>
            <w:tcW w:w="2592" w:type="dxa"/>
            <w:shd w:val="clear" w:color="auto" w:fill="auto"/>
            <w:tcMar>
              <w:top w:w="100" w:type="dxa"/>
              <w:left w:w="100" w:type="dxa"/>
              <w:bottom w:w="100" w:type="dxa"/>
              <w:right w:w="100" w:type="dxa"/>
            </w:tcMar>
            <w:vAlign w:val="center"/>
          </w:tcPr>
          <w:p w14:paraId="42B7BD4F" w14:textId="4A20A740" w:rsidR="00091353" w:rsidRPr="006542BE" w:rsidRDefault="00091353" w:rsidP="00B41CE5">
            <w:pPr>
              <w:jc w:val="center"/>
              <w:rPr>
                <w:lang w:val="en"/>
              </w:rPr>
            </w:pPr>
            <w:r>
              <w:rPr>
                <w:lang w:val="en"/>
              </w:rPr>
              <w:t>3200</w:t>
            </w:r>
          </w:p>
        </w:tc>
      </w:tr>
      <w:tr w:rsidR="00091353" w:rsidRPr="006542BE" w14:paraId="4B6A223E" w14:textId="55BF4D1E" w:rsidTr="00B41CE5">
        <w:trPr>
          <w:trHeight w:val="144"/>
        </w:trPr>
        <w:tc>
          <w:tcPr>
            <w:tcW w:w="2340" w:type="dxa"/>
            <w:shd w:val="clear" w:color="auto" w:fill="auto"/>
            <w:tcMar>
              <w:top w:w="100" w:type="dxa"/>
              <w:left w:w="100" w:type="dxa"/>
              <w:bottom w:w="100" w:type="dxa"/>
              <w:right w:w="100" w:type="dxa"/>
            </w:tcMar>
            <w:vAlign w:val="center"/>
          </w:tcPr>
          <w:p w14:paraId="61C7BD65" w14:textId="77777777" w:rsidR="00091353" w:rsidRPr="006542BE" w:rsidRDefault="00091353" w:rsidP="00B41CE5">
            <w:pPr>
              <w:jc w:val="center"/>
              <w:rPr>
                <w:b/>
                <w:lang w:val="en"/>
              </w:rPr>
            </w:pPr>
            <w:r w:rsidRPr="006542BE">
              <w:rPr>
                <w:b/>
                <w:lang w:val="en"/>
              </w:rPr>
              <w:t>Mean</w:t>
            </w:r>
          </w:p>
        </w:tc>
        <w:tc>
          <w:tcPr>
            <w:tcW w:w="2592" w:type="dxa"/>
            <w:shd w:val="clear" w:color="auto" w:fill="auto"/>
            <w:tcMar>
              <w:top w:w="100" w:type="dxa"/>
              <w:left w:w="100" w:type="dxa"/>
              <w:bottom w:w="100" w:type="dxa"/>
              <w:right w:w="100" w:type="dxa"/>
            </w:tcMar>
            <w:vAlign w:val="center"/>
          </w:tcPr>
          <w:p w14:paraId="46B9B56A" w14:textId="599967BA" w:rsidR="00091353" w:rsidRPr="006542BE" w:rsidRDefault="00091353" w:rsidP="00B41CE5">
            <w:pPr>
              <w:jc w:val="center"/>
              <w:rPr>
                <w:lang w:val="en"/>
              </w:rPr>
            </w:pPr>
            <w:r>
              <w:rPr>
                <w:lang w:val="en"/>
              </w:rPr>
              <w:t>-.059</w:t>
            </w:r>
          </w:p>
        </w:tc>
        <w:tc>
          <w:tcPr>
            <w:tcW w:w="2592" w:type="dxa"/>
            <w:shd w:val="clear" w:color="auto" w:fill="auto"/>
            <w:tcMar>
              <w:top w:w="100" w:type="dxa"/>
              <w:left w:w="100" w:type="dxa"/>
              <w:bottom w:w="100" w:type="dxa"/>
              <w:right w:w="100" w:type="dxa"/>
            </w:tcMar>
            <w:vAlign w:val="center"/>
          </w:tcPr>
          <w:p w14:paraId="5D7188A9" w14:textId="61BD11E6" w:rsidR="00091353" w:rsidRPr="006542BE" w:rsidRDefault="00091353" w:rsidP="00B41CE5">
            <w:pPr>
              <w:jc w:val="center"/>
              <w:rPr>
                <w:lang w:val="en"/>
              </w:rPr>
            </w:pPr>
            <w:r>
              <w:rPr>
                <w:lang w:val="en"/>
              </w:rPr>
              <w:t>.030</w:t>
            </w:r>
          </w:p>
        </w:tc>
      </w:tr>
      <w:tr w:rsidR="00091353" w:rsidRPr="006542BE" w14:paraId="3DACEC18" w14:textId="0827B397" w:rsidTr="00B41CE5">
        <w:trPr>
          <w:trHeight w:val="144"/>
        </w:trPr>
        <w:tc>
          <w:tcPr>
            <w:tcW w:w="2340" w:type="dxa"/>
            <w:shd w:val="clear" w:color="auto" w:fill="auto"/>
            <w:tcMar>
              <w:top w:w="100" w:type="dxa"/>
              <w:left w:w="100" w:type="dxa"/>
              <w:bottom w:w="100" w:type="dxa"/>
              <w:right w:w="100" w:type="dxa"/>
            </w:tcMar>
            <w:vAlign w:val="center"/>
          </w:tcPr>
          <w:p w14:paraId="41B084F5" w14:textId="77777777" w:rsidR="00091353" w:rsidRPr="006542BE" w:rsidRDefault="00091353" w:rsidP="00B41CE5">
            <w:pPr>
              <w:jc w:val="center"/>
              <w:rPr>
                <w:b/>
                <w:lang w:val="en"/>
              </w:rPr>
            </w:pPr>
            <w:r w:rsidRPr="006542BE">
              <w:rPr>
                <w:b/>
                <w:lang w:val="en"/>
              </w:rPr>
              <w:t>Median</w:t>
            </w:r>
          </w:p>
        </w:tc>
        <w:tc>
          <w:tcPr>
            <w:tcW w:w="2592" w:type="dxa"/>
            <w:shd w:val="clear" w:color="auto" w:fill="auto"/>
            <w:tcMar>
              <w:top w:w="100" w:type="dxa"/>
              <w:left w:w="100" w:type="dxa"/>
              <w:bottom w:w="100" w:type="dxa"/>
              <w:right w:w="100" w:type="dxa"/>
            </w:tcMar>
            <w:vAlign w:val="center"/>
          </w:tcPr>
          <w:p w14:paraId="2BE97C14" w14:textId="6D2D406E" w:rsidR="00091353" w:rsidRPr="006542BE" w:rsidRDefault="00091353" w:rsidP="00B41CE5">
            <w:pPr>
              <w:jc w:val="center"/>
              <w:rPr>
                <w:lang w:val="en"/>
              </w:rPr>
            </w:pPr>
            <w:r>
              <w:rPr>
                <w:lang w:val="en"/>
              </w:rPr>
              <w:t>.000</w:t>
            </w:r>
          </w:p>
        </w:tc>
        <w:tc>
          <w:tcPr>
            <w:tcW w:w="2592" w:type="dxa"/>
            <w:shd w:val="clear" w:color="auto" w:fill="auto"/>
            <w:tcMar>
              <w:top w:w="100" w:type="dxa"/>
              <w:left w:w="100" w:type="dxa"/>
              <w:bottom w:w="100" w:type="dxa"/>
              <w:right w:w="100" w:type="dxa"/>
            </w:tcMar>
            <w:vAlign w:val="center"/>
          </w:tcPr>
          <w:p w14:paraId="3749D346" w14:textId="2D64819E" w:rsidR="00091353" w:rsidRPr="006542BE" w:rsidRDefault="00091353" w:rsidP="00B41CE5">
            <w:pPr>
              <w:jc w:val="center"/>
              <w:rPr>
                <w:lang w:val="en"/>
              </w:rPr>
            </w:pPr>
            <w:r>
              <w:rPr>
                <w:lang w:val="en"/>
              </w:rPr>
              <w:t>.000</w:t>
            </w:r>
          </w:p>
        </w:tc>
      </w:tr>
      <w:tr w:rsidR="00091353" w:rsidRPr="006542BE" w14:paraId="48A089EC" w14:textId="7A578AED" w:rsidTr="00B41CE5">
        <w:trPr>
          <w:trHeight w:val="144"/>
        </w:trPr>
        <w:tc>
          <w:tcPr>
            <w:tcW w:w="2340" w:type="dxa"/>
            <w:shd w:val="clear" w:color="auto" w:fill="auto"/>
            <w:tcMar>
              <w:top w:w="100" w:type="dxa"/>
              <w:left w:w="100" w:type="dxa"/>
              <w:bottom w:w="100" w:type="dxa"/>
              <w:right w:w="100" w:type="dxa"/>
            </w:tcMar>
            <w:vAlign w:val="center"/>
          </w:tcPr>
          <w:p w14:paraId="2DEA3CDF" w14:textId="77777777" w:rsidR="00091353" w:rsidRPr="006542BE" w:rsidRDefault="00091353" w:rsidP="00B41CE5">
            <w:pPr>
              <w:jc w:val="center"/>
              <w:rPr>
                <w:b/>
                <w:lang w:val="en"/>
              </w:rPr>
            </w:pPr>
            <w:r w:rsidRPr="006542BE">
              <w:rPr>
                <w:b/>
                <w:lang w:val="en"/>
              </w:rPr>
              <w:t>Mode</w:t>
            </w:r>
          </w:p>
        </w:tc>
        <w:tc>
          <w:tcPr>
            <w:tcW w:w="2592" w:type="dxa"/>
            <w:shd w:val="clear" w:color="auto" w:fill="auto"/>
            <w:tcMar>
              <w:top w:w="100" w:type="dxa"/>
              <w:left w:w="100" w:type="dxa"/>
              <w:bottom w:w="100" w:type="dxa"/>
              <w:right w:w="100" w:type="dxa"/>
            </w:tcMar>
            <w:vAlign w:val="center"/>
          </w:tcPr>
          <w:p w14:paraId="0E2DFCEC" w14:textId="7C0DB172" w:rsidR="00091353" w:rsidRPr="006542BE" w:rsidRDefault="00091353" w:rsidP="00B41CE5">
            <w:pPr>
              <w:jc w:val="center"/>
              <w:rPr>
                <w:lang w:val="en"/>
              </w:rPr>
            </w:pPr>
            <w:r>
              <w:rPr>
                <w:lang w:val="en"/>
              </w:rPr>
              <w:t>.000</w:t>
            </w:r>
          </w:p>
        </w:tc>
        <w:tc>
          <w:tcPr>
            <w:tcW w:w="2592" w:type="dxa"/>
            <w:shd w:val="clear" w:color="auto" w:fill="auto"/>
            <w:tcMar>
              <w:top w:w="100" w:type="dxa"/>
              <w:left w:w="100" w:type="dxa"/>
              <w:bottom w:w="100" w:type="dxa"/>
              <w:right w:w="100" w:type="dxa"/>
            </w:tcMar>
            <w:vAlign w:val="center"/>
          </w:tcPr>
          <w:p w14:paraId="154CAF45" w14:textId="03CD54CE" w:rsidR="00091353" w:rsidRPr="006542BE" w:rsidRDefault="00091353" w:rsidP="00B41CE5">
            <w:pPr>
              <w:jc w:val="center"/>
              <w:rPr>
                <w:lang w:val="en"/>
              </w:rPr>
            </w:pPr>
            <w:r>
              <w:rPr>
                <w:lang w:val="en"/>
              </w:rPr>
              <w:t>.000</w:t>
            </w:r>
          </w:p>
        </w:tc>
      </w:tr>
      <w:tr w:rsidR="00091353" w:rsidRPr="006542BE" w14:paraId="287E874E" w14:textId="52304946" w:rsidTr="00B41CE5">
        <w:trPr>
          <w:trHeight w:val="144"/>
        </w:trPr>
        <w:tc>
          <w:tcPr>
            <w:tcW w:w="2340" w:type="dxa"/>
            <w:shd w:val="clear" w:color="auto" w:fill="auto"/>
            <w:tcMar>
              <w:top w:w="100" w:type="dxa"/>
              <w:left w:w="100" w:type="dxa"/>
              <w:bottom w:w="100" w:type="dxa"/>
              <w:right w:w="100" w:type="dxa"/>
            </w:tcMar>
            <w:vAlign w:val="center"/>
          </w:tcPr>
          <w:p w14:paraId="51D7FE85" w14:textId="77777777" w:rsidR="00091353" w:rsidRPr="006542BE" w:rsidRDefault="00091353" w:rsidP="00B41CE5">
            <w:pPr>
              <w:jc w:val="center"/>
              <w:rPr>
                <w:b/>
                <w:lang w:val="en"/>
              </w:rPr>
            </w:pPr>
            <w:r w:rsidRPr="006542BE">
              <w:rPr>
                <w:b/>
                <w:lang w:val="en"/>
              </w:rPr>
              <w:t>Min</w:t>
            </w:r>
          </w:p>
        </w:tc>
        <w:tc>
          <w:tcPr>
            <w:tcW w:w="2592" w:type="dxa"/>
            <w:shd w:val="clear" w:color="auto" w:fill="auto"/>
            <w:tcMar>
              <w:top w:w="100" w:type="dxa"/>
              <w:left w:w="100" w:type="dxa"/>
              <w:bottom w:w="100" w:type="dxa"/>
              <w:right w:w="100" w:type="dxa"/>
            </w:tcMar>
            <w:vAlign w:val="center"/>
          </w:tcPr>
          <w:p w14:paraId="664C21B6" w14:textId="345D5B6D" w:rsidR="00091353" w:rsidRPr="006542BE" w:rsidRDefault="00091353" w:rsidP="00B41CE5">
            <w:pPr>
              <w:jc w:val="center"/>
              <w:rPr>
                <w:lang w:val="en"/>
              </w:rPr>
            </w:pPr>
            <w:r>
              <w:rPr>
                <w:lang w:val="en"/>
              </w:rPr>
              <w:t>-1.000</w:t>
            </w:r>
          </w:p>
        </w:tc>
        <w:tc>
          <w:tcPr>
            <w:tcW w:w="2592" w:type="dxa"/>
            <w:shd w:val="clear" w:color="auto" w:fill="auto"/>
            <w:tcMar>
              <w:top w:w="100" w:type="dxa"/>
              <w:left w:w="100" w:type="dxa"/>
              <w:bottom w:w="100" w:type="dxa"/>
              <w:right w:w="100" w:type="dxa"/>
            </w:tcMar>
            <w:vAlign w:val="center"/>
          </w:tcPr>
          <w:p w14:paraId="11B62474" w14:textId="773B2478" w:rsidR="00091353" w:rsidRPr="006542BE" w:rsidRDefault="00091353" w:rsidP="00B41CE5">
            <w:pPr>
              <w:jc w:val="center"/>
              <w:rPr>
                <w:lang w:val="en"/>
              </w:rPr>
            </w:pPr>
            <w:r>
              <w:rPr>
                <w:lang w:val="en"/>
              </w:rPr>
              <w:t>-1.000</w:t>
            </w:r>
          </w:p>
        </w:tc>
      </w:tr>
      <w:tr w:rsidR="00091353" w:rsidRPr="006542BE" w14:paraId="0A6FB4D1" w14:textId="107A9B86" w:rsidTr="00B41CE5">
        <w:trPr>
          <w:trHeight w:val="144"/>
        </w:trPr>
        <w:tc>
          <w:tcPr>
            <w:tcW w:w="2340" w:type="dxa"/>
            <w:shd w:val="clear" w:color="auto" w:fill="auto"/>
            <w:tcMar>
              <w:top w:w="100" w:type="dxa"/>
              <w:left w:w="100" w:type="dxa"/>
              <w:bottom w:w="100" w:type="dxa"/>
              <w:right w:w="100" w:type="dxa"/>
            </w:tcMar>
            <w:vAlign w:val="center"/>
          </w:tcPr>
          <w:p w14:paraId="191988AA" w14:textId="77777777" w:rsidR="00091353" w:rsidRPr="006542BE" w:rsidRDefault="00091353" w:rsidP="00B41CE5">
            <w:pPr>
              <w:jc w:val="center"/>
              <w:rPr>
                <w:b/>
                <w:lang w:val="en"/>
              </w:rPr>
            </w:pPr>
            <w:r w:rsidRPr="006542BE">
              <w:rPr>
                <w:b/>
                <w:lang w:val="en"/>
              </w:rPr>
              <w:t>Max</w:t>
            </w:r>
          </w:p>
        </w:tc>
        <w:tc>
          <w:tcPr>
            <w:tcW w:w="2592" w:type="dxa"/>
            <w:shd w:val="clear" w:color="auto" w:fill="auto"/>
            <w:tcMar>
              <w:top w:w="100" w:type="dxa"/>
              <w:left w:w="100" w:type="dxa"/>
              <w:bottom w:w="100" w:type="dxa"/>
              <w:right w:w="100" w:type="dxa"/>
            </w:tcMar>
            <w:vAlign w:val="center"/>
          </w:tcPr>
          <w:p w14:paraId="039CA69F" w14:textId="7C89258F" w:rsidR="00091353" w:rsidRPr="006542BE" w:rsidRDefault="00091353" w:rsidP="00B41CE5">
            <w:pPr>
              <w:jc w:val="center"/>
              <w:rPr>
                <w:lang w:val="en"/>
              </w:rPr>
            </w:pPr>
            <w:r>
              <w:rPr>
                <w:lang w:val="en"/>
              </w:rPr>
              <w:t>.800</w:t>
            </w:r>
          </w:p>
        </w:tc>
        <w:tc>
          <w:tcPr>
            <w:tcW w:w="2592" w:type="dxa"/>
            <w:shd w:val="clear" w:color="auto" w:fill="auto"/>
            <w:tcMar>
              <w:top w:w="100" w:type="dxa"/>
              <w:left w:w="100" w:type="dxa"/>
              <w:bottom w:w="100" w:type="dxa"/>
              <w:right w:w="100" w:type="dxa"/>
            </w:tcMar>
            <w:vAlign w:val="center"/>
          </w:tcPr>
          <w:p w14:paraId="2BB0D277" w14:textId="32F3144B" w:rsidR="00091353" w:rsidRPr="006542BE" w:rsidRDefault="00091353" w:rsidP="00B41CE5">
            <w:pPr>
              <w:jc w:val="center"/>
              <w:rPr>
                <w:lang w:val="en"/>
              </w:rPr>
            </w:pPr>
            <w:r>
              <w:rPr>
                <w:lang w:val="en"/>
              </w:rPr>
              <w:t>1.000</w:t>
            </w:r>
          </w:p>
        </w:tc>
      </w:tr>
      <w:tr w:rsidR="00091353" w:rsidRPr="006542BE" w14:paraId="680B33E8" w14:textId="6D9A887C" w:rsidTr="00B41CE5">
        <w:trPr>
          <w:trHeight w:val="144"/>
        </w:trPr>
        <w:tc>
          <w:tcPr>
            <w:tcW w:w="2340" w:type="dxa"/>
            <w:shd w:val="clear" w:color="auto" w:fill="auto"/>
            <w:tcMar>
              <w:top w:w="100" w:type="dxa"/>
              <w:left w:w="100" w:type="dxa"/>
              <w:bottom w:w="100" w:type="dxa"/>
              <w:right w:w="100" w:type="dxa"/>
            </w:tcMar>
            <w:vAlign w:val="center"/>
          </w:tcPr>
          <w:p w14:paraId="7A787649" w14:textId="77777777" w:rsidR="00091353" w:rsidRPr="006542BE" w:rsidRDefault="00091353" w:rsidP="00B41CE5">
            <w:pPr>
              <w:jc w:val="center"/>
              <w:rPr>
                <w:b/>
                <w:lang w:val="en"/>
              </w:rPr>
            </w:pPr>
            <w:r w:rsidRPr="006542BE">
              <w:rPr>
                <w:b/>
                <w:lang w:val="en"/>
              </w:rPr>
              <w:t>Midpoint</w:t>
            </w:r>
          </w:p>
        </w:tc>
        <w:tc>
          <w:tcPr>
            <w:tcW w:w="2592" w:type="dxa"/>
            <w:shd w:val="clear" w:color="auto" w:fill="auto"/>
            <w:tcMar>
              <w:top w:w="100" w:type="dxa"/>
              <w:left w:w="100" w:type="dxa"/>
              <w:bottom w:w="100" w:type="dxa"/>
              <w:right w:w="100" w:type="dxa"/>
            </w:tcMar>
            <w:vAlign w:val="center"/>
          </w:tcPr>
          <w:p w14:paraId="7A5ECFD8" w14:textId="3472CB4C" w:rsidR="00091353" w:rsidRPr="006542BE" w:rsidRDefault="00091353" w:rsidP="00B41CE5">
            <w:pPr>
              <w:jc w:val="center"/>
              <w:rPr>
                <w:lang w:val="en"/>
              </w:rPr>
            </w:pPr>
            <w:r>
              <w:rPr>
                <w:lang w:val="en"/>
              </w:rPr>
              <w:t>-.100</w:t>
            </w:r>
          </w:p>
        </w:tc>
        <w:tc>
          <w:tcPr>
            <w:tcW w:w="2592" w:type="dxa"/>
            <w:shd w:val="clear" w:color="auto" w:fill="auto"/>
            <w:tcMar>
              <w:top w:w="100" w:type="dxa"/>
              <w:left w:w="100" w:type="dxa"/>
              <w:bottom w:w="100" w:type="dxa"/>
              <w:right w:w="100" w:type="dxa"/>
            </w:tcMar>
            <w:vAlign w:val="center"/>
          </w:tcPr>
          <w:p w14:paraId="22587F17" w14:textId="325E4F19" w:rsidR="00091353" w:rsidRPr="006542BE" w:rsidRDefault="00091353" w:rsidP="00B41CE5">
            <w:pPr>
              <w:jc w:val="center"/>
              <w:rPr>
                <w:lang w:val="en"/>
              </w:rPr>
            </w:pPr>
            <w:r>
              <w:rPr>
                <w:lang w:val="en"/>
              </w:rPr>
              <w:t>.000</w:t>
            </w:r>
          </w:p>
        </w:tc>
      </w:tr>
      <w:tr w:rsidR="00091353" w:rsidRPr="006542BE" w14:paraId="260D6FBE" w14:textId="40E083CA" w:rsidTr="00B41CE5">
        <w:trPr>
          <w:trHeight w:val="144"/>
        </w:trPr>
        <w:tc>
          <w:tcPr>
            <w:tcW w:w="2340" w:type="dxa"/>
            <w:shd w:val="clear" w:color="auto" w:fill="auto"/>
            <w:tcMar>
              <w:top w:w="100" w:type="dxa"/>
              <w:left w:w="100" w:type="dxa"/>
              <w:bottom w:w="100" w:type="dxa"/>
              <w:right w:w="100" w:type="dxa"/>
            </w:tcMar>
            <w:vAlign w:val="center"/>
          </w:tcPr>
          <w:p w14:paraId="10D32B91" w14:textId="77777777" w:rsidR="00091353" w:rsidRPr="006542BE" w:rsidRDefault="00091353" w:rsidP="00B41CE5">
            <w:pPr>
              <w:jc w:val="center"/>
              <w:rPr>
                <w:b/>
                <w:lang w:val="en"/>
              </w:rPr>
            </w:pPr>
            <w:r w:rsidRPr="006542BE">
              <w:rPr>
                <w:b/>
                <w:lang w:val="en"/>
              </w:rPr>
              <w:t>Range</w:t>
            </w:r>
          </w:p>
        </w:tc>
        <w:tc>
          <w:tcPr>
            <w:tcW w:w="2592" w:type="dxa"/>
            <w:shd w:val="clear" w:color="auto" w:fill="auto"/>
            <w:tcMar>
              <w:top w:w="100" w:type="dxa"/>
              <w:left w:w="100" w:type="dxa"/>
              <w:bottom w:w="100" w:type="dxa"/>
              <w:right w:w="100" w:type="dxa"/>
            </w:tcMar>
            <w:vAlign w:val="center"/>
          </w:tcPr>
          <w:p w14:paraId="103B1CD1" w14:textId="32EDEF43" w:rsidR="00091353" w:rsidRPr="006542BE" w:rsidRDefault="00091353" w:rsidP="00B41CE5">
            <w:pPr>
              <w:jc w:val="center"/>
              <w:rPr>
                <w:lang w:val="en"/>
              </w:rPr>
            </w:pPr>
            <w:r>
              <w:rPr>
                <w:lang w:val="en"/>
              </w:rPr>
              <w:t>1.800</w:t>
            </w:r>
          </w:p>
        </w:tc>
        <w:tc>
          <w:tcPr>
            <w:tcW w:w="2592" w:type="dxa"/>
            <w:shd w:val="clear" w:color="auto" w:fill="auto"/>
            <w:tcMar>
              <w:top w:w="100" w:type="dxa"/>
              <w:left w:w="100" w:type="dxa"/>
              <w:bottom w:w="100" w:type="dxa"/>
              <w:right w:w="100" w:type="dxa"/>
            </w:tcMar>
            <w:vAlign w:val="center"/>
          </w:tcPr>
          <w:p w14:paraId="46CD27D0" w14:textId="670D415B" w:rsidR="00091353" w:rsidRPr="006542BE" w:rsidRDefault="00091353" w:rsidP="00B41CE5">
            <w:pPr>
              <w:jc w:val="center"/>
              <w:rPr>
                <w:lang w:val="en"/>
              </w:rPr>
            </w:pPr>
            <w:r>
              <w:rPr>
                <w:lang w:val="en"/>
              </w:rPr>
              <w:t>2.000</w:t>
            </w:r>
          </w:p>
        </w:tc>
      </w:tr>
      <w:tr w:rsidR="00091353" w:rsidRPr="006542BE" w14:paraId="13F3F797" w14:textId="4EBC15DA" w:rsidTr="00B41CE5">
        <w:trPr>
          <w:trHeight w:val="144"/>
        </w:trPr>
        <w:tc>
          <w:tcPr>
            <w:tcW w:w="2340" w:type="dxa"/>
            <w:shd w:val="clear" w:color="auto" w:fill="auto"/>
            <w:tcMar>
              <w:top w:w="100" w:type="dxa"/>
              <w:left w:w="100" w:type="dxa"/>
              <w:bottom w:w="100" w:type="dxa"/>
              <w:right w:w="100" w:type="dxa"/>
            </w:tcMar>
            <w:vAlign w:val="center"/>
          </w:tcPr>
          <w:p w14:paraId="6C8490A8" w14:textId="5B62B2CF" w:rsidR="00091353" w:rsidRPr="006542BE" w:rsidRDefault="00091353" w:rsidP="00B41CE5">
            <w:pPr>
              <w:jc w:val="center"/>
              <w:rPr>
                <w:b/>
                <w:lang w:val="en"/>
              </w:rPr>
            </w:pPr>
            <w:r>
              <w:rPr>
                <w:b/>
                <w:lang w:val="en"/>
              </w:rPr>
              <w:t>Std. Deviation</w:t>
            </w:r>
          </w:p>
        </w:tc>
        <w:tc>
          <w:tcPr>
            <w:tcW w:w="2592" w:type="dxa"/>
            <w:shd w:val="clear" w:color="auto" w:fill="auto"/>
            <w:tcMar>
              <w:top w:w="100" w:type="dxa"/>
              <w:left w:w="100" w:type="dxa"/>
              <w:bottom w:w="100" w:type="dxa"/>
              <w:right w:w="100" w:type="dxa"/>
            </w:tcMar>
            <w:vAlign w:val="center"/>
          </w:tcPr>
          <w:p w14:paraId="34AE658F" w14:textId="6D00B035" w:rsidR="00091353" w:rsidRPr="006542BE" w:rsidRDefault="00091353" w:rsidP="00B41CE5">
            <w:pPr>
              <w:jc w:val="center"/>
              <w:rPr>
                <w:lang w:val="en"/>
              </w:rPr>
            </w:pPr>
            <w:r>
              <w:rPr>
                <w:lang w:val="en"/>
              </w:rPr>
              <w:t>.213</w:t>
            </w:r>
          </w:p>
        </w:tc>
        <w:tc>
          <w:tcPr>
            <w:tcW w:w="2592" w:type="dxa"/>
            <w:shd w:val="clear" w:color="auto" w:fill="auto"/>
            <w:tcMar>
              <w:top w:w="100" w:type="dxa"/>
              <w:left w:w="100" w:type="dxa"/>
              <w:bottom w:w="100" w:type="dxa"/>
              <w:right w:w="100" w:type="dxa"/>
            </w:tcMar>
            <w:vAlign w:val="center"/>
          </w:tcPr>
          <w:p w14:paraId="217AE16A" w14:textId="029120A5" w:rsidR="00091353" w:rsidRPr="006542BE" w:rsidRDefault="00091353" w:rsidP="00B41CE5">
            <w:pPr>
              <w:jc w:val="center"/>
              <w:rPr>
                <w:lang w:val="en"/>
              </w:rPr>
            </w:pPr>
            <w:r>
              <w:rPr>
                <w:lang w:val="en"/>
              </w:rPr>
              <w:t>.220</w:t>
            </w:r>
          </w:p>
        </w:tc>
      </w:tr>
      <w:tr w:rsidR="00091353" w:rsidRPr="006542BE" w14:paraId="44365A38" w14:textId="15D35833" w:rsidTr="00B41CE5">
        <w:trPr>
          <w:trHeight w:val="144"/>
        </w:trPr>
        <w:tc>
          <w:tcPr>
            <w:tcW w:w="2340" w:type="dxa"/>
            <w:shd w:val="clear" w:color="auto" w:fill="auto"/>
            <w:tcMar>
              <w:top w:w="100" w:type="dxa"/>
              <w:left w:w="100" w:type="dxa"/>
              <w:bottom w:w="100" w:type="dxa"/>
              <w:right w:w="100" w:type="dxa"/>
            </w:tcMar>
            <w:vAlign w:val="center"/>
          </w:tcPr>
          <w:p w14:paraId="116E284A" w14:textId="77777777" w:rsidR="00091353" w:rsidRPr="006542BE" w:rsidRDefault="00091353" w:rsidP="00B41CE5">
            <w:pPr>
              <w:jc w:val="center"/>
              <w:rPr>
                <w:b/>
                <w:lang w:val="en"/>
              </w:rPr>
            </w:pPr>
            <w:r w:rsidRPr="006542BE">
              <w:rPr>
                <w:b/>
                <w:lang w:val="en"/>
              </w:rPr>
              <w:t>Variance</w:t>
            </w:r>
          </w:p>
        </w:tc>
        <w:tc>
          <w:tcPr>
            <w:tcW w:w="2592" w:type="dxa"/>
            <w:shd w:val="clear" w:color="auto" w:fill="auto"/>
            <w:tcMar>
              <w:top w:w="100" w:type="dxa"/>
              <w:left w:w="100" w:type="dxa"/>
              <w:bottom w:w="100" w:type="dxa"/>
              <w:right w:w="100" w:type="dxa"/>
            </w:tcMar>
            <w:vAlign w:val="center"/>
          </w:tcPr>
          <w:p w14:paraId="4A0C4D7D" w14:textId="4E74DD69" w:rsidR="00091353" w:rsidRPr="006542BE" w:rsidRDefault="00091353" w:rsidP="00B41CE5">
            <w:pPr>
              <w:jc w:val="center"/>
              <w:rPr>
                <w:lang w:val="en"/>
              </w:rPr>
            </w:pPr>
            <w:r>
              <w:rPr>
                <w:lang w:val="en"/>
              </w:rPr>
              <w:t>.045</w:t>
            </w:r>
          </w:p>
        </w:tc>
        <w:tc>
          <w:tcPr>
            <w:tcW w:w="2592" w:type="dxa"/>
            <w:shd w:val="clear" w:color="auto" w:fill="auto"/>
            <w:tcMar>
              <w:top w:w="100" w:type="dxa"/>
              <w:left w:w="100" w:type="dxa"/>
              <w:bottom w:w="100" w:type="dxa"/>
              <w:right w:w="100" w:type="dxa"/>
            </w:tcMar>
            <w:vAlign w:val="center"/>
          </w:tcPr>
          <w:p w14:paraId="55058D80" w14:textId="149E1297" w:rsidR="00091353" w:rsidRPr="006542BE" w:rsidRDefault="00091353" w:rsidP="00B41CE5">
            <w:pPr>
              <w:jc w:val="center"/>
              <w:rPr>
                <w:lang w:val="en"/>
              </w:rPr>
            </w:pPr>
            <w:r>
              <w:rPr>
                <w:lang w:val="en"/>
              </w:rPr>
              <w:t>.048</w:t>
            </w:r>
          </w:p>
        </w:tc>
      </w:tr>
      <w:tr w:rsidR="00091353" w:rsidRPr="006542BE" w14:paraId="69F7212F" w14:textId="4B1B1482" w:rsidTr="00B41CE5">
        <w:trPr>
          <w:trHeight w:val="144"/>
        </w:trPr>
        <w:tc>
          <w:tcPr>
            <w:tcW w:w="2340" w:type="dxa"/>
            <w:shd w:val="clear" w:color="auto" w:fill="auto"/>
            <w:tcMar>
              <w:top w:w="100" w:type="dxa"/>
              <w:left w:w="100" w:type="dxa"/>
              <w:bottom w:w="100" w:type="dxa"/>
              <w:right w:w="100" w:type="dxa"/>
            </w:tcMar>
            <w:vAlign w:val="center"/>
          </w:tcPr>
          <w:p w14:paraId="742FE0D2" w14:textId="77777777" w:rsidR="00091353" w:rsidRPr="006542BE" w:rsidRDefault="00091353" w:rsidP="00B41CE5">
            <w:pPr>
              <w:jc w:val="center"/>
              <w:rPr>
                <w:b/>
                <w:lang w:val="en"/>
              </w:rPr>
            </w:pPr>
            <w:r w:rsidRPr="006542BE">
              <w:rPr>
                <w:b/>
                <w:lang w:val="en"/>
              </w:rPr>
              <w:t>Skewness</w:t>
            </w:r>
          </w:p>
        </w:tc>
        <w:tc>
          <w:tcPr>
            <w:tcW w:w="2592" w:type="dxa"/>
            <w:shd w:val="clear" w:color="auto" w:fill="auto"/>
            <w:tcMar>
              <w:top w:w="100" w:type="dxa"/>
              <w:left w:w="100" w:type="dxa"/>
              <w:bottom w:w="100" w:type="dxa"/>
              <w:right w:w="100" w:type="dxa"/>
            </w:tcMar>
            <w:vAlign w:val="center"/>
          </w:tcPr>
          <w:p w14:paraId="6BD0C741" w14:textId="745EDE3B" w:rsidR="00091353" w:rsidRPr="006542BE" w:rsidRDefault="00091353" w:rsidP="00B41CE5">
            <w:pPr>
              <w:jc w:val="center"/>
              <w:rPr>
                <w:lang w:val="en"/>
              </w:rPr>
            </w:pPr>
            <w:r w:rsidRPr="006542BE">
              <w:rPr>
                <w:lang w:val="en"/>
              </w:rPr>
              <w:t>-</w:t>
            </w:r>
            <w:r>
              <w:rPr>
                <w:lang w:val="en"/>
              </w:rPr>
              <w:t>.242</w:t>
            </w:r>
          </w:p>
        </w:tc>
        <w:tc>
          <w:tcPr>
            <w:tcW w:w="2592" w:type="dxa"/>
            <w:shd w:val="clear" w:color="auto" w:fill="auto"/>
            <w:tcMar>
              <w:top w:w="100" w:type="dxa"/>
              <w:left w:w="100" w:type="dxa"/>
              <w:bottom w:w="100" w:type="dxa"/>
              <w:right w:w="100" w:type="dxa"/>
            </w:tcMar>
            <w:vAlign w:val="center"/>
          </w:tcPr>
          <w:p w14:paraId="43790944" w14:textId="0F3BEAA0" w:rsidR="00091353" w:rsidRPr="006542BE" w:rsidRDefault="00091353" w:rsidP="00B41CE5">
            <w:pPr>
              <w:jc w:val="center"/>
              <w:rPr>
                <w:lang w:val="en"/>
              </w:rPr>
            </w:pPr>
            <w:r>
              <w:rPr>
                <w:lang w:val="en"/>
              </w:rPr>
              <w:t>.139</w:t>
            </w:r>
          </w:p>
        </w:tc>
      </w:tr>
      <w:tr w:rsidR="00091353" w:rsidRPr="006542BE" w14:paraId="5B89333E" w14:textId="231CE23D" w:rsidTr="00B41CE5">
        <w:trPr>
          <w:trHeight w:val="144"/>
        </w:trPr>
        <w:tc>
          <w:tcPr>
            <w:tcW w:w="2340" w:type="dxa"/>
            <w:tcBorders>
              <w:bottom w:val="single" w:sz="8" w:space="0" w:color="000000"/>
            </w:tcBorders>
            <w:shd w:val="clear" w:color="auto" w:fill="auto"/>
            <w:tcMar>
              <w:top w:w="100" w:type="dxa"/>
              <w:left w:w="100" w:type="dxa"/>
              <w:bottom w:w="100" w:type="dxa"/>
              <w:right w:w="100" w:type="dxa"/>
            </w:tcMar>
            <w:vAlign w:val="center"/>
          </w:tcPr>
          <w:p w14:paraId="48C0FACA" w14:textId="77777777" w:rsidR="00091353" w:rsidRPr="006542BE" w:rsidRDefault="00091353" w:rsidP="00B41CE5">
            <w:pPr>
              <w:jc w:val="center"/>
              <w:rPr>
                <w:b/>
                <w:lang w:val="en"/>
              </w:rPr>
            </w:pPr>
            <w:r w:rsidRPr="006542BE">
              <w:rPr>
                <w:b/>
                <w:lang w:val="en"/>
              </w:rPr>
              <w:t>Kurtosis</w:t>
            </w:r>
          </w:p>
        </w:tc>
        <w:tc>
          <w:tcPr>
            <w:tcW w:w="2592" w:type="dxa"/>
            <w:tcBorders>
              <w:bottom w:val="single" w:sz="8" w:space="0" w:color="000000"/>
            </w:tcBorders>
            <w:shd w:val="clear" w:color="auto" w:fill="auto"/>
            <w:tcMar>
              <w:top w:w="100" w:type="dxa"/>
              <w:left w:w="100" w:type="dxa"/>
              <w:bottom w:w="100" w:type="dxa"/>
              <w:right w:w="100" w:type="dxa"/>
            </w:tcMar>
            <w:vAlign w:val="center"/>
          </w:tcPr>
          <w:p w14:paraId="2E61F4BF" w14:textId="76807C82" w:rsidR="00091353" w:rsidRPr="006542BE" w:rsidRDefault="00091353" w:rsidP="00B41CE5">
            <w:pPr>
              <w:jc w:val="center"/>
              <w:rPr>
                <w:lang w:val="en"/>
              </w:rPr>
            </w:pPr>
            <w:r w:rsidRPr="006542BE">
              <w:rPr>
                <w:lang w:val="en"/>
              </w:rPr>
              <w:t>.9</w:t>
            </w:r>
            <w:r>
              <w:rPr>
                <w:lang w:val="en"/>
              </w:rPr>
              <w:t>33</w:t>
            </w:r>
          </w:p>
        </w:tc>
        <w:tc>
          <w:tcPr>
            <w:tcW w:w="2592" w:type="dxa"/>
            <w:tcBorders>
              <w:bottom w:val="single" w:sz="8" w:space="0" w:color="000000"/>
            </w:tcBorders>
            <w:shd w:val="clear" w:color="auto" w:fill="auto"/>
            <w:tcMar>
              <w:top w:w="100" w:type="dxa"/>
              <w:left w:w="100" w:type="dxa"/>
              <w:bottom w:w="100" w:type="dxa"/>
              <w:right w:w="100" w:type="dxa"/>
            </w:tcMar>
            <w:vAlign w:val="center"/>
          </w:tcPr>
          <w:p w14:paraId="7EF7034C" w14:textId="08A4B659" w:rsidR="00091353" w:rsidRPr="006542BE" w:rsidRDefault="00091353" w:rsidP="00B41CE5">
            <w:pPr>
              <w:jc w:val="center"/>
              <w:rPr>
                <w:lang w:val="en"/>
              </w:rPr>
            </w:pPr>
            <w:r>
              <w:rPr>
                <w:lang w:val="en"/>
              </w:rPr>
              <w:t>4.551</w:t>
            </w:r>
          </w:p>
        </w:tc>
      </w:tr>
    </w:tbl>
    <w:p w14:paraId="4C00A133" w14:textId="02AA1ACA" w:rsidR="006542BE" w:rsidRDefault="00B41CE5" w:rsidP="00583329">
      <w:r>
        <w:br w:type="textWrapping" w:clear="all"/>
      </w:r>
    </w:p>
    <w:p w14:paraId="6E3B32E2" w14:textId="77777777" w:rsidR="009E25D2" w:rsidRDefault="009E25D2" w:rsidP="009E25D2">
      <w:pPr>
        <w:pBdr>
          <w:left w:val="none" w:sz="0" w:space="3" w:color="auto"/>
          <w:right w:val="none" w:sz="0" w:space="3" w:color="auto"/>
        </w:pBdr>
        <w:spacing w:line="480" w:lineRule="auto"/>
        <w:rPr>
          <w:rFonts w:eastAsia="Times New Roman" w:cs="Times New Roman"/>
          <w:b/>
        </w:rPr>
      </w:pPr>
      <w:r>
        <w:rPr>
          <w:rFonts w:eastAsia="Times New Roman" w:cs="Times New Roman"/>
          <w:b/>
        </w:rPr>
        <w:t>Figure 1</w:t>
      </w:r>
    </w:p>
    <w:p w14:paraId="701BF233" w14:textId="77777777" w:rsidR="009E25D2" w:rsidRPr="009E25D2" w:rsidRDefault="009E25D2" w:rsidP="009E25D2">
      <w:pPr>
        <w:pBdr>
          <w:left w:val="none" w:sz="0" w:space="3" w:color="auto"/>
          <w:right w:val="none" w:sz="0" w:space="3" w:color="auto"/>
        </w:pBdr>
        <w:spacing w:line="480" w:lineRule="auto"/>
        <w:rPr>
          <w:rFonts w:eastAsia="Times New Roman" w:cs="Times New Roman"/>
          <w:i/>
        </w:rPr>
      </w:pPr>
      <w:r>
        <w:rPr>
          <w:rFonts w:eastAsia="Times New Roman" w:cs="Times New Roman"/>
          <w:i/>
        </w:rPr>
        <w:t>Frequency distribution of sentiment rating by dictionary-based model</w:t>
      </w:r>
    </w:p>
    <w:p w14:paraId="7B277028" w14:textId="77777777" w:rsidR="009E25D2" w:rsidRDefault="009E25D2" w:rsidP="009E25D2"/>
    <w:p w14:paraId="3306A272" w14:textId="77777777" w:rsidR="009E25D2" w:rsidRPr="00583607" w:rsidRDefault="009E25D2" w:rsidP="009E25D2">
      <w:r w:rsidRPr="00626260">
        <w:rPr>
          <w:noProof/>
        </w:rPr>
        <w:drawing>
          <wp:inline distT="0" distB="0" distL="0" distR="0" wp14:anchorId="2092C941" wp14:editId="3A3F9449">
            <wp:extent cx="5397500" cy="31750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8"/>
                    <a:stretch>
                      <a:fillRect/>
                    </a:stretch>
                  </pic:blipFill>
                  <pic:spPr>
                    <a:xfrm>
                      <a:off x="0" y="0"/>
                      <a:ext cx="5397500" cy="3175000"/>
                    </a:xfrm>
                    <a:prstGeom prst="rect">
                      <a:avLst/>
                    </a:prstGeom>
                  </pic:spPr>
                </pic:pic>
              </a:graphicData>
            </a:graphic>
          </wp:inline>
        </w:drawing>
      </w:r>
    </w:p>
    <w:p w14:paraId="2783461A" w14:textId="046BDEC3" w:rsidR="009E25D2" w:rsidRDefault="009E25D2" w:rsidP="009E25D2">
      <w:pPr>
        <w:pBdr>
          <w:left w:val="none" w:sz="0" w:space="3" w:color="auto"/>
          <w:right w:val="none" w:sz="0" w:space="3" w:color="auto"/>
        </w:pBdr>
        <w:spacing w:line="480" w:lineRule="auto"/>
        <w:rPr>
          <w:rFonts w:eastAsia="Times New Roman" w:cs="Times New Roman"/>
          <w:b/>
        </w:rPr>
      </w:pPr>
      <w:r>
        <w:rPr>
          <w:rFonts w:eastAsia="Times New Roman" w:cs="Times New Roman"/>
          <w:b/>
        </w:rPr>
        <w:t>Figure 2</w:t>
      </w:r>
    </w:p>
    <w:p w14:paraId="52D26C95" w14:textId="5BC5A26F" w:rsidR="009E25D2" w:rsidRPr="009E25D2" w:rsidRDefault="009E25D2" w:rsidP="009E25D2">
      <w:pPr>
        <w:pBdr>
          <w:left w:val="none" w:sz="0" w:space="3" w:color="auto"/>
          <w:right w:val="none" w:sz="0" w:space="3" w:color="auto"/>
        </w:pBdr>
        <w:spacing w:line="480" w:lineRule="auto"/>
        <w:rPr>
          <w:rFonts w:eastAsia="Times New Roman" w:cs="Times New Roman"/>
          <w:i/>
        </w:rPr>
      </w:pPr>
      <w:r>
        <w:rPr>
          <w:rFonts w:eastAsia="Times New Roman" w:cs="Times New Roman"/>
          <w:i/>
        </w:rPr>
        <w:lastRenderedPageBreak/>
        <w:t>Frequency distribution of sentiment rating by pre</w:t>
      </w:r>
      <w:r w:rsidR="00F1270B">
        <w:rPr>
          <w:rFonts w:eastAsia="Times New Roman" w:cs="Times New Roman"/>
          <w:i/>
        </w:rPr>
        <w:t>-</w:t>
      </w:r>
      <w:r>
        <w:rPr>
          <w:rFonts w:eastAsia="Times New Roman" w:cs="Times New Roman"/>
          <w:i/>
        </w:rPr>
        <w:t>trained machine learning model</w:t>
      </w:r>
    </w:p>
    <w:p w14:paraId="6F6293F4" w14:textId="2ED81489" w:rsidR="009E25D2" w:rsidRDefault="009E25D2" w:rsidP="00583329">
      <w:r w:rsidRPr="00626260">
        <w:rPr>
          <w:noProof/>
        </w:rPr>
        <w:drawing>
          <wp:inline distT="0" distB="0" distL="0" distR="0" wp14:anchorId="3CCEC9FF" wp14:editId="64280B5C">
            <wp:extent cx="5410200" cy="31877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a:stretch>
                      <a:fillRect/>
                    </a:stretch>
                  </pic:blipFill>
                  <pic:spPr>
                    <a:xfrm>
                      <a:off x="0" y="0"/>
                      <a:ext cx="5410200" cy="3187700"/>
                    </a:xfrm>
                    <a:prstGeom prst="rect">
                      <a:avLst/>
                    </a:prstGeom>
                  </pic:spPr>
                </pic:pic>
              </a:graphicData>
            </a:graphic>
          </wp:inline>
        </w:drawing>
      </w:r>
    </w:p>
    <w:p w14:paraId="32988D42" w14:textId="0710CBD1" w:rsidR="009E25D2" w:rsidRDefault="009E25D2" w:rsidP="00583329"/>
    <w:p w14:paraId="7DFEC55F" w14:textId="74A3C636" w:rsidR="009E25D2" w:rsidRDefault="009E25D2" w:rsidP="00583329">
      <w:pPr>
        <w:rPr>
          <w:rFonts w:eastAsia="Times New Roman" w:cs="Times New Roman"/>
        </w:rPr>
      </w:pPr>
      <w:r>
        <w:tab/>
      </w:r>
      <w:r w:rsidR="005B013D">
        <w:t>To answer Research Question 1, f</w:t>
      </w:r>
      <w:r>
        <w:t xml:space="preserve">rom Table 4, Figure 1, it can be found that for dictionary-based ratings, </w:t>
      </w:r>
      <w:r>
        <w:rPr>
          <w:rFonts w:eastAsia="Times New Roman" w:cs="Times New Roman"/>
          <w:i/>
        </w:rPr>
        <w:t>Mean</w:t>
      </w:r>
      <w:r>
        <w:rPr>
          <w:rFonts w:eastAsia="Times New Roman" w:cs="Times New Roman"/>
        </w:rPr>
        <w:t xml:space="preserve"> = </w:t>
      </w:r>
      <w:r>
        <w:rPr>
          <w:lang w:val="en"/>
        </w:rPr>
        <w:t>-.059</w:t>
      </w:r>
      <w:r>
        <w:rPr>
          <w:rFonts w:eastAsia="Times New Roman" w:cs="Times New Roman"/>
        </w:rPr>
        <w:t xml:space="preserve">, </w:t>
      </w:r>
      <w:r>
        <w:rPr>
          <w:rFonts w:eastAsia="Times New Roman" w:cs="Times New Roman"/>
          <w:i/>
        </w:rPr>
        <w:t>Mode</w:t>
      </w:r>
      <w:r>
        <w:rPr>
          <w:rFonts w:eastAsia="Times New Roman" w:cs="Times New Roman"/>
        </w:rPr>
        <w:t xml:space="preserve"> = .000, </w:t>
      </w:r>
      <w:r>
        <w:rPr>
          <w:rFonts w:eastAsia="Times New Roman" w:cs="Times New Roman"/>
          <w:i/>
        </w:rPr>
        <w:t>Median</w:t>
      </w:r>
      <w:r>
        <w:rPr>
          <w:rFonts w:eastAsia="Times New Roman" w:cs="Times New Roman"/>
        </w:rPr>
        <w:t xml:space="preserve"> = .000, and </w:t>
      </w:r>
      <w:r>
        <w:rPr>
          <w:rFonts w:eastAsia="Times New Roman" w:cs="Times New Roman"/>
          <w:i/>
        </w:rPr>
        <w:t>Midpoint</w:t>
      </w:r>
      <w:r>
        <w:rPr>
          <w:rFonts w:eastAsia="Times New Roman" w:cs="Times New Roman"/>
        </w:rPr>
        <w:t xml:space="preserve"> = -1.000, and thus </w:t>
      </w:r>
      <w:r>
        <w:rPr>
          <w:rFonts w:eastAsia="Times New Roman" w:cs="Times New Roman"/>
          <w:i/>
        </w:rPr>
        <w:t>Midpoint &lt; Mean &lt; Median</w:t>
      </w:r>
      <w:r>
        <w:rPr>
          <w:rFonts w:eastAsia="Times New Roman" w:cs="Times New Roman"/>
        </w:rPr>
        <w:t xml:space="preserve"> = </w:t>
      </w:r>
      <w:r>
        <w:rPr>
          <w:rFonts w:eastAsia="Times New Roman" w:cs="Times New Roman"/>
          <w:i/>
        </w:rPr>
        <w:t xml:space="preserve">Mode. </w:t>
      </w:r>
      <w:r>
        <w:rPr>
          <w:rFonts w:eastAsia="Times New Roman" w:cs="Times New Roman"/>
          <w:iCs/>
        </w:rPr>
        <w:t xml:space="preserve">Table 4 and Figure 2 shows that for pre-trained machine learning model, </w:t>
      </w:r>
      <w:r>
        <w:rPr>
          <w:rFonts w:eastAsia="Times New Roman" w:cs="Times New Roman"/>
          <w:i/>
        </w:rPr>
        <w:t xml:space="preserve">Mean </w:t>
      </w:r>
      <w:r>
        <w:rPr>
          <w:rFonts w:eastAsia="Times New Roman" w:cs="Times New Roman"/>
        </w:rPr>
        <w:t xml:space="preserve">= </w:t>
      </w:r>
      <w:r>
        <w:rPr>
          <w:lang w:val="en"/>
        </w:rPr>
        <w:t>.030</w:t>
      </w:r>
      <w:r>
        <w:rPr>
          <w:rFonts w:eastAsia="Times New Roman" w:cs="Times New Roman"/>
        </w:rPr>
        <w:t xml:space="preserve">, </w:t>
      </w:r>
      <w:r>
        <w:rPr>
          <w:rFonts w:eastAsia="Times New Roman" w:cs="Times New Roman"/>
          <w:i/>
        </w:rPr>
        <w:t>Mode</w:t>
      </w:r>
      <w:r>
        <w:rPr>
          <w:rFonts w:eastAsia="Times New Roman" w:cs="Times New Roman"/>
        </w:rPr>
        <w:t xml:space="preserve"> = .000, </w:t>
      </w:r>
      <w:r>
        <w:rPr>
          <w:rFonts w:eastAsia="Times New Roman" w:cs="Times New Roman"/>
          <w:i/>
        </w:rPr>
        <w:t>Median</w:t>
      </w:r>
      <w:r>
        <w:rPr>
          <w:rFonts w:eastAsia="Times New Roman" w:cs="Times New Roman"/>
        </w:rPr>
        <w:t xml:space="preserve"> = .000, and </w:t>
      </w:r>
      <w:r>
        <w:rPr>
          <w:rFonts w:eastAsia="Times New Roman" w:cs="Times New Roman"/>
          <w:i/>
        </w:rPr>
        <w:t>Midpoint</w:t>
      </w:r>
      <w:r>
        <w:rPr>
          <w:rFonts w:eastAsia="Times New Roman" w:cs="Times New Roman"/>
        </w:rPr>
        <w:t xml:space="preserve"> = .000, and thus </w:t>
      </w:r>
      <w:r>
        <w:rPr>
          <w:rFonts w:eastAsia="Times New Roman" w:cs="Times New Roman"/>
          <w:i/>
        </w:rPr>
        <w:t>Mode = Median = Midpoint</w:t>
      </w:r>
      <w:r>
        <w:rPr>
          <w:rFonts w:eastAsia="Times New Roman" w:cs="Times New Roman"/>
        </w:rPr>
        <w:t xml:space="preserve"> &lt; </w:t>
      </w:r>
      <w:r>
        <w:rPr>
          <w:rFonts w:eastAsia="Times New Roman" w:cs="Times New Roman"/>
          <w:i/>
        </w:rPr>
        <w:t>Mean.</w:t>
      </w:r>
      <w:r w:rsidR="005B013D">
        <w:rPr>
          <w:rFonts w:eastAsia="Times New Roman" w:cs="Times New Roman"/>
          <w:i/>
        </w:rPr>
        <w:t xml:space="preserve"> </w:t>
      </w:r>
      <w:r>
        <w:rPr>
          <w:rFonts w:eastAsia="Times New Roman" w:cs="Times New Roman"/>
          <w:iCs/>
        </w:rPr>
        <w:t xml:space="preserve">As for </w:t>
      </w:r>
      <w:r w:rsidR="005B013D">
        <w:rPr>
          <w:rFonts w:eastAsia="Times New Roman" w:cs="Times New Roman"/>
          <w:iCs/>
        </w:rPr>
        <w:t xml:space="preserve">standard deviation and </w:t>
      </w:r>
      <w:r>
        <w:rPr>
          <w:rFonts w:eastAsia="Times New Roman" w:cs="Times New Roman"/>
          <w:iCs/>
        </w:rPr>
        <w:t xml:space="preserve">variance, </w:t>
      </w:r>
      <w:r w:rsidR="005B013D">
        <w:rPr>
          <w:rFonts w:eastAsia="Times New Roman" w:cs="Times New Roman"/>
          <w:iCs/>
        </w:rPr>
        <w:t xml:space="preserve">noticeably, the ratings produced by two models suggest similar variance, with </w:t>
      </w:r>
      <w:r w:rsidR="005B013D">
        <w:rPr>
          <w:rFonts w:eastAsia="Times New Roman" w:cs="Times New Roman"/>
          <w:i/>
        </w:rPr>
        <w:t>SD</w:t>
      </w:r>
      <w:r w:rsidR="005B013D">
        <w:rPr>
          <w:rFonts w:eastAsia="Times New Roman" w:cs="Times New Roman"/>
        </w:rPr>
        <w:t xml:space="preserve"> = </w:t>
      </w:r>
      <w:r w:rsidR="00DB4E56">
        <w:rPr>
          <w:rFonts w:eastAsia="Times New Roman" w:cs="Times New Roman"/>
        </w:rPr>
        <w:t xml:space="preserve">.213 </w:t>
      </w:r>
      <w:r w:rsidR="005B013D">
        <w:rPr>
          <w:rFonts w:eastAsia="Times New Roman" w:cs="Times New Roman"/>
        </w:rPr>
        <w:t xml:space="preserve">and </w:t>
      </w:r>
      <w:r w:rsidR="005B013D">
        <w:rPr>
          <w:rFonts w:eastAsia="Times New Roman" w:cs="Times New Roman"/>
          <w:i/>
        </w:rPr>
        <w:t>Variance</w:t>
      </w:r>
      <w:r w:rsidR="005B013D">
        <w:rPr>
          <w:rFonts w:eastAsia="Times New Roman" w:cs="Times New Roman"/>
        </w:rPr>
        <w:t xml:space="preserve"> = .</w:t>
      </w:r>
      <w:r w:rsidR="00DB4E56">
        <w:rPr>
          <w:rFonts w:eastAsia="Times New Roman" w:cs="Times New Roman"/>
        </w:rPr>
        <w:t xml:space="preserve">045 </w:t>
      </w:r>
      <w:r w:rsidR="005B013D">
        <w:rPr>
          <w:rFonts w:eastAsia="Times New Roman" w:cs="Times New Roman"/>
        </w:rPr>
        <w:t xml:space="preserve">for </w:t>
      </w:r>
      <w:r w:rsidR="00DB4E56">
        <w:rPr>
          <w:rFonts w:eastAsia="Times New Roman" w:cs="Times New Roman"/>
        </w:rPr>
        <w:t xml:space="preserve">ratings produced by dictionary-based model, and </w:t>
      </w:r>
      <w:r w:rsidR="00DB4E56">
        <w:rPr>
          <w:rFonts w:eastAsia="Times New Roman" w:cs="Times New Roman"/>
          <w:i/>
        </w:rPr>
        <w:t>SD</w:t>
      </w:r>
      <w:r w:rsidR="00DB4E56">
        <w:rPr>
          <w:rFonts w:eastAsia="Times New Roman" w:cs="Times New Roman"/>
        </w:rPr>
        <w:t xml:space="preserve"> = .220 and </w:t>
      </w:r>
      <w:r w:rsidR="00DB4E56">
        <w:rPr>
          <w:rFonts w:eastAsia="Times New Roman" w:cs="Times New Roman"/>
          <w:i/>
        </w:rPr>
        <w:t>Variance</w:t>
      </w:r>
      <w:r w:rsidR="00DB4E56">
        <w:rPr>
          <w:rFonts w:eastAsia="Times New Roman" w:cs="Times New Roman"/>
        </w:rPr>
        <w:t xml:space="preserve"> = .048 for the pre-trained machine learning model.</w:t>
      </w:r>
    </w:p>
    <w:p w14:paraId="49F7EEE4" w14:textId="70A36D8A" w:rsidR="007B2662" w:rsidRDefault="007B2662" w:rsidP="00583329">
      <w:pPr>
        <w:rPr>
          <w:rFonts w:eastAsia="Times New Roman" w:cs="Times New Roman"/>
        </w:rPr>
      </w:pPr>
    </w:p>
    <w:p w14:paraId="5C64747E" w14:textId="782C717A" w:rsidR="007B2662" w:rsidRPr="00902CDF" w:rsidRDefault="007B2662" w:rsidP="007B2662">
      <w:pPr>
        <w:rPr>
          <w:i/>
          <w:lang w:val="en"/>
        </w:rPr>
      </w:pPr>
      <w:r w:rsidRPr="00D16A9D">
        <w:rPr>
          <w:b/>
          <w:lang w:val="en"/>
        </w:rPr>
        <w:t xml:space="preserve">Table </w:t>
      </w:r>
      <w:r>
        <w:rPr>
          <w:b/>
          <w:lang w:val="en"/>
        </w:rPr>
        <w:t>5</w:t>
      </w:r>
      <w:r w:rsidRPr="00D16A9D">
        <w:rPr>
          <w:b/>
          <w:lang w:val="en"/>
        </w:rPr>
        <w:br/>
      </w:r>
      <w:r>
        <w:rPr>
          <w:i/>
          <w:lang w:val="en"/>
        </w:rPr>
        <w:t>Frequency table</w:t>
      </w:r>
      <w:r w:rsidRPr="000A3B48">
        <w:rPr>
          <w:i/>
          <w:lang w:val="en"/>
        </w:rPr>
        <w:t xml:space="preserve"> </w:t>
      </w:r>
      <w:r>
        <w:rPr>
          <w:i/>
          <w:lang w:val="en"/>
        </w:rPr>
        <w:t>of neutral sentiment</w:t>
      </w:r>
      <w:r w:rsidR="00D2791E">
        <w:rPr>
          <w:i/>
          <w:lang w:val="en"/>
        </w:rPr>
        <w:t xml:space="preserve"> rating</w:t>
      </w:r>
      <w:r>
        <w:rPr>
          <w:i/>
          <w:lang w:val="en"/>
        </w:rPr>
        <w:t xml:space="preserve"> (rating = 0)</w:t>
      </w:r>
      <w:r w:rsidRPr="000A3B48">
        <w:rPr>
          <w:i/>
          <w:lang w:val="en"/>
        </w:rPr>
        <w:t xml:space="preserve"> (N = 3200)</w:t>
      </w:r>
    </w:p>
    <w:tbl>
      <w:tblPr>
        <w:tblW w:w="73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1920"/>
        <w:gridCol w:w="2025"/>
      </w:tblGrid>
      <w:tr w:rsidR="007B2662" w:rsidRPr="00D16A9D" w14:paraId="5604E69E" w14:textId="77777777" w:rsidTr="00760168">
        <w:trPr>
          <w:trHeight w:val="288"/>
          <w:jc w:val="center"/>
        </w:trPr>
        <w:tc>
          <w:tcPr>
            <w:tcW w:w="343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14D5FDA9" w14:textId="77777777" w:rsidR="007B2662" w:rsidRPr="00D16A9D" w:rsidRDefault="007B2662" w:rsidP="00760168">
            <w:pPr>
              <w:jc w:val="center"/>
              <w:rPr>
                <w:rFonts w:cs="Times New Roman"/>
                <w:lang w:val="en"/>
              </w:rPr>
            </w:pPr>
          </w:p>
        </w:tc>
        <w:tc>
          <w:tcPr>
            <w:tcW w:w="192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707107D8" w14:textId="77777777" w:rsidR="007B2662" w:rsidRDefault="007B2662" w:rsidP="00760168">
            <w:pPr>
              <w:jc w:val="center"/>
              <w:rPr>
                <w:b/>
                <w:lang w:val="en"/>
              </w:rPr>
            </w:pPr>
            <w:r>
              <w:rPr>
                <w:b/>
                <w:lang w:val="en"/>
              </w:rPr>
              <w:t>Dictionary-based Model</w:t>
            </w:r>
          </w:p>
          <w:p w14:paraId="3B46E64D" w14:textId="77777777" w:rsidR="007B2662" w:rsidRPr="00D16A9D" w:rsidRDefault="007B2662" w:rsidP="00760168">
            <w:pPr>
              <w:jc w:val="center"/>
              <w:rPr>
                <w:rFonts w:cs="Times New Roman"/>
                <w:b/>
                <w:bCs/>
                <w:lang w:val="en"/>
              </w:rPr>
            </w:pPr>
            <w:r>
              <w:rPr>
                <w:b/>
                <w:lang w:val="en"/>
              </w:rPr>
              <w:t>(</w:t>
            </w:r>
            <w:proofErr w:type="spellStart"/>
            <w:r w:rsidRPr="00D81468">
              <w:rPr>
                <w:b/>
                <w:i/>
                <w:iCs/>
                <w:lang w:val="en"/>
              </w:rPr>
              <w:t>rating_db</w:t>
            </w:r>
            <w:proofErr w:type="spellEnd"/>
            <w:r>
              <w:rPr>
                <w:b/>
                <w:lang w:val="en"/>
              </w:rPr>
              <w:t>)</w:t>
            </w:r>
          </w:p>
        </w:tc>
        <w:tc>
          <w:tcPr>
            <w:tcW w:w="202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29FDE321" w14:textId="77777777" w:rsidR="007B2662" w:rsidRDefault="007B2662" w:rsidP="00760168">
            <w:pPr>
              <w:jc w:val="center"/>
              <w:rPr>
                <w:b/>
                <w:lang w:val="en"/>
              </w:rPr>
            </w:pPr>
            <w:r>
              <w:rPr>
                <w:b/>
                <w:lang w:val="en"/>
              </w:rPr>
              <w:t>Pre-trained Machine Learning Model</w:t>
            </w:r>
          </w:p>
          <w:p w14:paraId="0BFF2396" w14:textId="77777777" w:rsidR="007B2662" w:rsidRPr="00D16A9D" w:rsidRDefault="007B2662" w:rsidP="00760168">
            <w:pPr>
              <w:jc w:val="center"/>
              <w:rPr>
                <w:rFonts w:cs="Times New Roman"/>
                <w:b/>
                <w:bCs/>
                <w:lang w:val="en"/>
              </w:rPr>
            </w:pPr>
            <w:r>
              <w:rPr>
                <w:b/>
                <w:lang w:val="en"/>
              </w:rPr>
              <w:t>(</w:t>
            </w:r>
            <w:proofErr w:type="spellStart"/>
            <w:r w:rsidRPr="00D81468">
              <w:rPr>
                <w:b/>
                <w:i/>
                <w:iCs/>
                <w:lang w:val="en"/>
              </w:rPr>
              <w:t>rating_pt</w:t>
            </w:r>
            <w:proofErr w:type="spellEnd"/>
            <w:r>
              <w:rPr>
                <w:b/>
                <w:lang w:val="en"/>
              </w:rPr>
              <w:t>)</w:t>
            </w:r>
          </w:p>
        </w:tc>
      </w:tr>
      <w:tr w:rsidR="007B2662" w:rsidRPr="00D16A9D" w14:paraId="3F458749" w14:textId="77777777" w:rsidTr="00760168">
        <w:trPr>
          <w:trHeight w:val="288"/>
          <w:jc w:val="center"/>
        </w:trPr>
        <w:tc>
          <w:tcPr>
            <w:tcW w:w="3435"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center"/>
          </w:tcPr>
          <w:p w14:paraId="15100CEC" w14:textId="0CD38E30" w:rsidR="007B2662" w:rsidRPr="00D16A9D" w:rsidRDefault="007B2662" w:rsidP="00760168">
            <w:pPr>
              <w:jc w:val="center"/>
              <w:rPr>
                <w:rFonts w:cs="Times New Roman"/>
                <w:b/>
                <w:bCs/>
                <w:lang w:val="en"/>
              </w:rPr>
            </w:pPr>
            <w:r>
              <w:rPr>
                <w:rFonts w:cs="Times New Roman"/>
                <w:b/>
                <w:bCs/>
              </w:rPr>
              <w:t>Count of neutral sentiment</w:t>
            </w:r>
          </w:p>
        </w:tc>
        <w:tc>
          <w:tcPr>
            <w:tcW w:w="1920"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center"/>
          </w:tcPr>
          <w:p w14:paraId="23CC8530" w14:textId="77777777" w:rsidR="007B2662" w:rsidRPr="00D16A9D" w:rsidRDefault="007B2662" w:rsidP="00760168">
            <w:pPr>
              <w:jc w:val="center"/>
              <w:rPr>
                <w:rFonts w:cs="Times New Roman"/>
                <w:lang w:val="en"/>
              </w:rPr>
            </w:pPr>
            <w:r>
              <w:rPr>
                <w:rFonts w:cs="Times New Roman"/>
              </w:rPr>
              <w:t>1,432</w:t>
            </w:r>
          </w:p>
        </w:tc>
        <w:tc>
          <w:tcPr>
            <w:tcW w:w="2025"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center"/>
          </w:tcPr>
          <w:p w14:paraId="781E58E7" w14:textId="77777777" w:rsidR="007B2662" w:rsidRPr="00D16A9D" w:rsidRDefault="007B2662" w:rsidP="00760168">
            <w:pPr>
              <w:jc w:val="center"/>
              <w:rPr>
                <w:rFonts w:cs="Times New Roman"/>
                <w:lang w:val="en"/>
              </w:rPr>
            </w:pPr>
            <w:r>
              <w:rPr>
                <w:rFonts w:cs="Times New Roman"/>
              </w:rPr>
              <w:t>1,542</w:t>
            </w:r>
          </w:p>
        </w:tc>
      </w:tr>
      <w:tr w:rsidR="007B2662" w:rsidRPr="00D16A9D" w14:paraId="65D01425" w14:textId="77777777" w:rsidTr="00760168">
        <w:trPr>
          <w:trHeight w:val="288"/>
          <w:jc w:val="center"/>
        </w:trPr>
        <w:tc>
          <w:tcPr>
            <w:tcW w:w="343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6963CE9D" w14:textId="77777777" w:rsidR="007B2662" w:rsidRPr="00D16A9D" w:rsidRDefault="007B2662" w:rsidP="00760168">
            <w:pPr>
              <w:jc w:val="center"/>
              <w:rPr>
                <w:rFonts w:cs="Times New Roman"/>
                <w:b/>
                <w:bCs/>
              </w:rPr>
            </w:pPr>
            <w:r>
              <w:rPr>
                <w:rFonts w:cs="Times New Roman"/>
                <w:b/>
                <w:bCs/>
              </w:rPr>
              <w:t>Portion of neutral sentiment</w:t>
            </w:r>
          </w:p>
        </w:tc>
        <w:tc>
          <w:tcPr>
            <w:tcW w:w="1920"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34FA47BC" w14:textId="77777777" w:rsidR="007B2662" w:rsidRPr="00D16A9D" w:rsidRDefault="007B2662" w:rsidP="00760168">
            <w:pPr>
              <w:jc w:val="center"/>
              <w:rPr>
                <w:rFonts w:cs="Times New Roman"/>
                <w:lang w:val="en"/>
              </w:rPr>
            </w:pPr>
            <w:r>
              <w:rPr>
                <w:rFonts w:cs="Times New Roman"/>
              </w:rPr>
              <w:t>44.8%</w:t>
            </w:r>
          </w:p>
        </w:tc>
        <w:tc>
          <w:tcPr>
            <w:tcW w:w="202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center"/>
          </w:tcPr>
          <w:p w14:paraId="009EC3F4" w14:textId="77777777" w:rsidR="007B2662" w:rsidRPr="00D16A9D" w:rsidRDefault="007B2662" w:rsidP="00760168">
            <w:pPr>
              <w:jc w:val="center"/>
              <w:rPr>
                <w:rFonts w:cs="Times New Roman"/>
                <w:lang w:val="en"/>
              </w:rPr>
            </w:pPr>
            <w:r>
              <w:rPr>
                <w:rFonts w:cs="Times New Roman"/>
              </w:rPr>
              <w:t>48.2%</w:t>
            </w:r>
          </w:p>
        </w:tc>
      </w:tr>
      <w:tr w:rsidR="007B2662" w:rsidRPr="00D16A9D" w14:paraId="3C8D7004" w14:textId="77777777" w:rsidTr="00760168">
        <w:trPr>
          <w:trHeight w:val="288"/>
          <w:jc w:val="center"/>
        </w:trPr>
        <w:tc>
          <w:tcPr>
            <w:tcW w:w="343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7AA1CB98" w14:textId="77777777" w:rsidR="007B2662" w:rsidRPr="006542BE" w:rsidRDefault="007B2662" w:rsidP="00760168">
            <w:pPr>
              <w:jc w:val="center"/>
              <w:rPr>
                <w:rFonts w:cs="Times New Roman"/>
                <w:b/>
                <w:bCs/>
                <w:lang w:val="en"/>
              </w:rPr>
            </w:pPr>
            <w:r>
              <w:rPr>
                <w:rFonts w:cs="Times New Roman"/>
                <w:b/>
                <w:bCs/>
              </w:rPr>
              <w:t>Total tweets</w:t>
            </w:r>
          </w:p>
        </w:tc>
        <w:tc>
          <w:tcPr>
            <w:tcW w:w="1920"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2C0C9110" w14:textId="77777777" w:rsidR="007B2662" w:rsidRPr="00D16A9D" w:rsidRDefault="007B2662" w:rsidP="00760168">
            <w:pPr>
              <w:jc w:val="center"/>
              <w:rPr>
                <w:rFonts w:cs="Times New Roman"/>
                <w:lang w:val="en"/>
              </w:rPr>
            </w:pPr>
            <w:r>
              <w:rPr>
                <w:rFonts w:cs="Times New Roman"/>
              </w:rPr>
              <w:t>3200</w:t>
            </w:r>
          </w:p>
        </w:tc>
        <w:tc>
          <w:tcPr>
            <w:tcW w:w="202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center"/>
          </w:tcPr>
          <w:p w14:paraId="7925DC9D" w14:textId="77777777" w:rsidR="007B2662" w:rsidRPr="00D16A9D" w:rsidRDefault="007B2662" w:rsidP="00760168">
            <w:pPr>
              <w:jc w:val="center"/>
              <w:rPr>
                <w:rFonts w:cs="Times New Roman"/>
                <w:lang w:val="en"/>
              </w:rPr>
            </w:pPr>
            <w:r>
              <w:rPr>
                <w:rFonts w:cs="Times New Roman"/>
              </w:rPr>
              <w:t>3200</w:t>
            </w:r>
          </w:p>
        </w:tc>
      </w:tr>
    </w:tbl>
    <w:p w14:paraId="48AE28EA" w14:textId="77777777" w:rsidR="007B2662" w:rsidRDefault="007B2662" w:rsidP="00583329">
      <w:pPr>
        <w:rPr>
          <w:rFonts w:eastAsia="Times New Roman" w:cs="Times New Roman"/>
        </w:rPr>
      </w:pPr>
    </w:p>
    <w:p w14:paraId="27637616" w14:textId="77777777" w:rsidR="007B2662" w:rsidRDefault="007B2662" w:rsidP="00583329">
      <w:pPr>
        <w:rPr>
          <w:rFonts w:eastAsia="Times New Roman" w:cs="Times New Roman"/>
        </w:rPr>
      </w:pPr>
    </w:p>
    <w:p w14:paraId="64AF3EE7" w14:textId="7E1222FD" w:rsidR="00D81468" w:rsidRDefault="00DB4E56" w:rsidP="00F90B31">
      <w:r>
        <w:rPr>
          <w:rFonts w:eastAsia="Times New Roman" w:cs="Times New Roman"/>
        </w:rPr>
        <w:tab/>
        <w:t xml:space="preserve">It is worth noting that the distribution of ratings of the dictionary-based model is close to </w:t>
      </w:r>
      <w:r w:rsidR="00F1270B">
        <w:rPr>
          <w:rFonts w:eastAsia="Times New Roman" w:cs="Times New Roman"/>
        </w:rPr>
        <w:t xml:space="preserve">a </w:t>
      </w:r>
      <w:r>
        <w:rPr>
          <w:rFonts w:eastAsia="Times New Roman" w:cs="Times New Roman"/>
        </w:rPr>
        <w:t>normal distribution, as both skewness and kurtosis (</w:t>
      </w:r>
      <w:r>
        <w:rPr>
          <w:rFonts w:eastAsia="Times New Roman" w:cs="Times New Roman"/>
          <w:i/>
        </w:rPr>
        <w:t>Skewness</w:t>
      </w:r>
      <w:r>
        <w:rPr>
          <w:rFonts w:eastAsia="Times New Roman" w:cs="Times New Roman"/>
        </w:rPr>
        <w:t xml:space="preserve"> = </w:t>
      </w:r>
      <w:r w:rsidRPr="006542BE">
        <w:rPr>
          <w:lang w:val="en"/>
        </w:rPr>
        <w:t>-</w:t>
      </w:r>
      <w:r>
        <w:rPr>
          <w:lang w:val="en"/>
        </w:rPr>
        <w:t>.242</w:t>
      </w:r>
      <w:r>
        <w:rPr>
          <w:rFonts w:eastAsia="Times New Roman" w:cs="Times New Roman"/>
        </w:rPr>
        <w:t xml:space="preserve"> and </w:t>
      </w:r>
      <w:r>
        <w:rPr>
          <w:rFonts w:eastAsia="Times New Roman" w:cs="Times New Roman"/>
          <w:i/>
        </w:rPr>
        <w:t>Kurtosis</w:t>
      </w:r>
      <w:r>
        <w:rPr>
          <w:rFonts w:eastAsia="Times New Roman" w:cs="Times New Roman"/>
        </w:rPr>
        <w:t xml:space="preserve"> = -</w:t>
      </w:r>
      <w:r>
        <w:rPr>
          <w:lang w:val="en"/>
        </w:rPr>
        <w:t>.139</w:t>
      </w:r>
      <w:r>
        <w:rPr>
          <w:rFonts w:eastAsia="Times New Roman" w:cs="Times New Roman"/>
        </w:rPr>
        <w:t>) are close to “0.” However, as for the distribution of ratings of the dictionary-based model</w:t>
      </w:r>
      <w:r w:rsidR="009C3456">
        <w:rPr>
          <w:rFonts w:eastAsia="Times New Roman" w:cs="Times New Roman"/>
        </w:rPr>
        <w:t xml:space="preserve">, it is obvious that </w:t>
      </w:r>
      <w:r w:rsidR="009C3456">
        <w:rPr>
          <w:rFonts w:eastAsia="Times New Roman" w:cs="Times New Roman"/>
          <w:i/>
        </w:rPr>
        <w:t>Kurtosis</w:t>
      </w:r>
      <w:r w:rsidR="009C3456">
        <w:rPr>
          <w:rFonts w:eastAsia="Times New Roman" w:cs="Times New Roman"/>
        </w:rPr>
        <w:t xml:space="preserve"> = 4.551</w:t>
      </w:r>
      <w:r w:rsidR="009C3456">
        <w:rPr>
          <w:lang w:val="en"/>
        </w:rPr>
        <w:t xml:space="preserve">, while </w:t>
      </w:r>
      <w:r w:rsidR="009C3456">
        <w:rPr>
          <w:rFonts w:eastAsia="Times New Roman" w:cs="Times New Roman"/>
          <w:i/>
        </w:rPr>
        <w:t>Skewness</w:t>
      </w:r>
      <w:r w:rsidR="009C3456">
        <w:rPr>
          <w:rFonts w:eastAsia="Times New Roman" w:cs="Times New Roman"/>
        </w:rPr>
        <w:t xml:space="preserve"> = </w:t>
      </w:r>
      <w:r w:rsidR="009C3456">
        <w:rPr>
          <w:lang w:val="en"/>
        </w:rPr>
        <w:t xml:space="preserve">.139. It is safe to conclude that the </w:t>
      </w:r>
      <w:r w:rsidR="00B33F1D">
        <w:rPr>
          <w:lang w:val="en"/>
        </w:rPr>
        <w:t xml:space="preserve">ratings have </w:t>
      </w:r>
      <w:r w:rsidR="00B33F1D">
        <w:rPr>
          <w:lang w:val="en"/>
        </w:rPr>
        <w:lastRenderedPageBreak/>
        <w:t>a heavy portion</w:t>
      </w:r>
      <w:r w:rsidR="00902CDF">
        <w:rPr>
          <w:lang w:val="en"/>
        </w:rPr>
        <w:t xml:space="preserve"> of data</w:t>
      </w:r>
      <w:r w:rsidR="00B33F1D">
        <w:rPr>
          <w:lang w:val="en"/>
        </w:rPr>
        <w:t xml:space="preserve"> </w:t>
      </w:r>
      <w:r w:rsidR="00902CDF">
        <w:rPr>
          <w:lang w:val="en"/>
        </w:rPr>
        <w:t xml:space="preserve">(rating = 0, neutral) </w:t>
      </w:r>
      <w:r w:rsidR="00B33F1D">
        <w:rPr>
          <w:lang w:val="en"/>
        </w:rPr>
        <w:t xml:space="preserve">that outnumbers the rest. </w:t>
      </w:r>
      <w:r w:rsidR="00902CDF">
        <w:rPr>
          <w:lang w:val="en"/>
        </w:rPr>
        <w:t xml:space="preserve">To further investigate the heavy portion, the frequency table (Table 5) is analyzed. </w:t>
      </w:r>
      <w:r w:rsidR="00D81468">
        <w:t xml:space="preserve">From Table 5, </w:t>
      </w:r>
      <w:r w:rsidR="007B2662">
        <w:t xml:space="preserve">both sentiment analyzers rated a huge portion of Tweets as neutral with similar output. Suppose the pre-trained machine learning sentiment analyzer is accurate, then it is safe to </w:t>
      </w:r>
      <w:r w:rsidR="00F90B31">
        <w:t xml:space="preserve">rudimentarily </w:t>
      </w:r>
      <w:r w:rsidR="00CA1D48">
        <w:t>summarize</w:t>
      </w:r>
      <w:r w:rsidR="007B2662">
        <w:t xml:space="preserve"> that the dictionary-based sentiment analyzer </w:t>
      </w:r>
      <w:r w:rsidR="00F90B31">
        <w:t>has reasonable accuracy in distinguishing neutral sentiment</w:t>
      </w:r>
      <w:r w:rsidR="00CA1D48">
        <w:t>. However, to further investigate the relationship between the two models</w:t>
      </w:r>
      <w:r w:rsidR="00F90B31">
        <w:t xml:space="preserve"> more in-depth investigation</w:t>
      </w:r>
      <w:r w:rsidR="00CA1D48">
        <w:t xml:space="preserve"> is required.</w:t>
      </w:r>
    </w:p>
    <w:p w14:paraId="77E4E2D0" w14:textId="22DE4E3C" w:rsidR="00F90B31" w:rsidRDefault="00F90B31" w:rsidP="00F90B31"/>
    <w:p w14:paraId="456C1343" w14:textId="471046E2" w:rsidR="00F90B31" w:rsidRDefault="00F90B31" w:rsidP="00F90B31">
      <w:pPr>
        <w:rPr>
          <w:b/>
          <w:bCs/>
          <w:i/>
          <w:iCs/>
        </w:rPr>
      </w:pPr>
      <w:r w:rsidRPr="00F90B31">
        <w:rPr>
          <w:b/>
          <w:bCs/>
          <w:i/>
          <w:iCs/>
        </w:rPr>
        <w:t xml:space="preserve">Correlation </w:t>
      </w:r>
    </w:p>
    <w:p w14:paraId="2FF01D53" w14:textId="70497E2D" w:rsidR="00F90B31" w:rsidRDefault="00F90B31" w:rsidP="00F90B31">
      <w:r>
        <w:tab/>
        <w:t xml:space="preserve">To further investigate the relationship between the ratings produced by the two models and seek answers for Research Question 2, I explored </w:t>
      </w:r>
      <w:r w:rsidR="00F1270B">
        <w:t xml:space="preserve">the </w:t>
      </w:r>
      <w:r>
        <w:t xml:space="preserve">correlation between the ratings produced by </w:t>
      </w:r>
      <w:r w:rsidR="00EC789A" w:rsidRPr="00EC789A">
        <w:t xml:space="preserve">dictionary-based and pre-trained machine-learning-based sentiment </w:t>
      </w:r>
      <w:r w:rsidR="00EC789A">
        <w:t>analyzers</w:t>
      </w:r>
      <w:r w:rsidR="00DD4F8C">
        <w:t>. The results are shown in Table 6.</w:t>
      </w:r>
    </w:p>
    <w:p w14:paraId="30BB5B92" w14:textId="153CAE14" w:rsidR="00DD4F8C" w:rsidRDefault="00DD4F8C" w:rsidP="00F90B31"/>
    <w:p w14:paraId="53EF00CB" w14:textId="3AF81AE5" w:rsidR="00DD4F8C" w:rsidRPr="00DD4F8C" w:rsidRDefault="00DD4F8C" w:rsidP="00DD4F8C">
      <w:pPr>
        <w:rPr>
          <w:rFonts w:eastAsia="Times New Roman" w:cs="Times New Roman"/>
          <w:i/>
        </w:rPr>
      </w:pPr>
      <w:r w:rsidRPr="00D16A9D">
        <w:rPr>
          <w:b/>
          <w:lang w:val="en"/>
        </w:rPr>
        <w:t xml:space="preserve">Table </w:t>
      </w:r>
      <w:r w:rsidR="00092C25">
        <w:rPr>
          <w:b/>
          <w:lang w:val="en"/>
        </w:rPr>
        <w:t>6</w:t>
      </w:r>
      <w:r w:rsidRPr="00D16A9D">
        <w:rPr>
          <w:b/>
          <w:lang w:val="en"/>
        </w:rPr>
        <w:br/>
      </w:r>
      <w:r>
        <w:rPr>
          <w:i/>
          <w:lang w:val="en"/>
        </w:rPr>
        <w:t xml:space="preserve">Correlation matrix of </w:t>
      </w:r>
      <w:r>
        <w:rPr>
          <w:rFonts w:eastAsia="Times New Roman" w:cs="Times New Roman"/>
          <w:i/>
        </w:rPr>
        <w:t>d</w:t>
      </w:r>
      <w:r w:rsidRPr="00DD4F8C">
        <w:rPr>
          <w:rFonts w:eastAsia="Times New Roman" w:cs="Times New Roman"/>
          <w:i/>
        </w:rPr>
        <w:t>ictionary-based sentiment rating</w:t>
      </w:r>
      <w:r>
        <w:rPr>
          <w:rFonts w:eastAsia="Times New Roman" w:cs="Times New Roman"/>
          <w:i/>
        </w:rPr>
        <w:t xml:space="preserve"> </w:t>
      </w:r>
      <w:r w:rsidRPr="00DD4F8C">
        <w:rPr>
          <w:rFonts w:eastAsia="Times New Roman" w:cs="Times New Roman"/>
          <w:i/>
        </w:rPr>
        <w:t xml:space="preserve">and </w:t>
      </w:r>
      <w:r>
        <w:rPr>
          <w:rFonts w:eastAsia="Times New Roman" w:cs="Times New Roman"/>
          <w:i/>
        </w:rPr>
        <w:t>p</w:t>
      </w:r>
      <w:r w:rsidRPr="00DD4F8C">
        <w:rPr>
          <w:rFonts w:eastAsia="Times New Roman" w:cs="Times New Roman"/>
          <w:i/>
        </w:rPr>
        <w:t>re</w:t>
      </w:r>
      <w:r w:rsidR="00EC789A">
        <w:rPr>
          <w:rFonts w:eastAsia="Times New Roman" w:cs="Times New Roman"/>
          <w:i/>
        </w:rPr>
        <w:t>-</w:t>
      </w:r>
      <w:r w:rsidRPr="00DD4F8C">
        <w:rPr>
          <w:rFonts w:eastAsia="Times New Roman" w:cs="Times New Roman"/>
          <w:i/>
        </w:rPr>
        <w:t>trained machine-learning-based sentiment rating</w:t>
      </w:r>
      <w:r w:rsidRPr="00DD4F8C">
        <w:rPr>
          <w:rFonts w:eastAsia="Times New Roman" w:cs="Times New Roman"/>
          <w:i/>
          <w:lang w:val="en"/>
        </w:rPr>
        <w:t xml:space="preserve"> </w:t>
      </w:r>
      <w:r w:rsidRPr="000A3B48">
        <w:rPr>
          <w:i/>
          <w:lang w:val="en"/>
        </w:rPr>
        <w:t>(N = 3200)</w:t>
      </w:r>
    </w:p>
    <w:tbl>
      <w:tblPr>
        <w:tblW w:w="9504" w:type="dxa"/>
        <w:jc w:val="center"/>
        <w:tblBorders>
          <w:top w:val="nil"/>
          <w:left w:val="nil"/>
          <w:bottom w:val="nil"/>
          <w:right w:val="nil"/>
          <w:insideH w:val="nil"/>
          <w:insideV w:val="nil"/>
        </w:tblBorders>
        <w:tblLayout w:type="fixed"/>
        <w:tblLook w:val="0600" w:firstRow="0" w:lastRow="0" w:firstColumn="0" w:lastColumn="0" w:noHBand="1" w:noVBand="1"/>
      </w:tblPr>
      <w:tblGrid>
        <w:gridCol w:w="1584"/>
        <w:gridCol w:w="1584"/>
        <w:gridCol w:w="1584"/>
        <w:gridCol w:w="1584"/>
        <w:gridCol w:w="1584"/>
        <w:gridCol w:w="1584"/>
      </w:tblGrid>
      <w:tr w:rsidR="00A10B75" w:rsidRPr="00DD4F8C" w14:paraId="150A979D" w14:textId="0247DDE8" w:rsidTr="00AE2E31">
        <w:trPr>
          <w:trHeight w:val="20"/>
          <w:jc w:val="center"/>
        </w:trPr>
        <w:tc>
          <w:tcPr>
            <w:tcW w:w="1584" w:type="dxa"/>
            <w:tcBorders>
              <w:bottom w:val="single" w:sz="8" w:space="0" w:color="000000"/>
            </w:tcBorders>
            <w:tcMar>
              <w:top w:w="100" w:type="dxa"/>
              <w:left w:w="100" w:type="dxa"/>
              <w:bottom w:w="100" w:type="dxa"/>
              <w:right w:w="100" w:type="dxa"/>
            </w:tcMar>
          </w:tcPr>
          <w:p w14:paraId="6D4FCD44" w14:textId="77777777" w:rsidR="00A10B75" w:rsidRPr="00DD4F8C" w:rsidRDefault="00A10B75" w:rsidP="00DD4F8C">
            <w:pPr>
              <w:rPr>
                <w:b/>
                <w:lang w:val="en"/>
              </w:rPr>
            </w:pPr>
            <w:r w:rsidRPr="00DD4F8C">
              <w:rPr>
                <w:b/>
                <w:lang w:val="en"/>
              </w:rPr>
              <w:t xml:space="preserve">  </w:t>
            </w:r>
          </w:p>
        </w:tc>
        <w:tc>
          <w:tcPr>
            <w:tcW w:w="1584" w:type="dxa"/>
            <w:tcBorders>
              <w:bottom w:val="single" w:sz="8" w:space="0" w:color="000000"/>
            </w:tcBorders>
            <w:tcMar>
              <w:top w:w="100" w:type="dxa"/>
              <w:left w:w="100" w:type="dxa"/>
              <w:bottom w:w="100" w:type="dxa"/>
              <w:right w:w="100" w:type="dxa"/>
            </w:tcMar>
            <w:vAlign w:val="center"/>
          </w:tcPr>
          <w:p w14:paraId="2982ABEE" w14:textId="6FE4CF9F" w:rsidR="00A10B75" w:rsidRPr="00DD4F8C" w:rsidRDefault="00A10B75" w:rsidP="00AE2E31">
            <w:pPr>
              <w:jc w:val="right"/>
              <w:rPr>
                <w:b/>
                <w:i/>
                <w:iCs/>
                <w:lang w:val="en"/>
              </w:rPr>
            </w:pPr>
            <w:r w:rsidRPr="00510927">
              <w:rPr>
                <w:b/>
                <w:i/>
                <w:iCs/>
                <w:lang w:val="en"/>
              </w:rPr>
              <w:t>r</w:t>
            </w:r>
          </w:p>
        </w:tc>
        <w:tc>
          <w:tcPr>
            <w:tcW w:w="1584" w:type="dxa"/>
            <w:tcBorders>
              <w:bottom w:val="single" w:sz="8" w:space="0" w:color="000000"/>
            </w:tcBorders>
            <w:vAlign w:val="center"/>
          </w:tcPr>
          <w:p w14:paraId="77958264" w14:textId="0A65A1D1" w:rsidR="00A10B75" w:rsidRPr="00DD4F8C" w:rsidRDefault="00EC789A" w:rsidP="00AE2E31">
            <w:pPr>
              <w:jc w:val="right"/>
              <w:rPr>
                <w:b/>
                <w:lang w:val="en"/>
              </w:rPr>
            </w:pPr>
            <w:r w:rsidRPr="00510927">
              <w:rPr>
                <w:b/>
                <w:i/>
                <w:iCs/>
                <w:lang w:val="en"/>
              </w:rPr>
              <w:t>r</w:t>
            </w:r>
            <w:r w:rsidRPr="00A10B75">
              <w:rPr>
                <w:b/>
                <w:vertAlign w:val="superscript"/>
                <w:lang w:val="en"/>
              </w:rPr>
              <w:t>2</w:t>
            </w:r>
            <w:r>
              <w:rPr>
                <w:b/>
                <w:vertAlign w:val="superscript"/>
                <w:lang w:val="en"/>
              </w:rPr>
              <w:t xml:space="preserve"> </w:t>
            </w:r>
          </w:p>
        </w:tc>
        <w:tc>
          <w:tcPr>
            <w:tcW w:w="1584" w:type="dxa"/>
            <w:tcBorders>
              <w:bottom w:val="single" w:sz="8" w:space="0" w:color="000000"/>
            </w:tcBorders>
            <w:vAlign w:val="center"/>
          </w:tcPr>
          <w:p w14:paraId="0776BDF4" w14:textId="3E87701D" w:rsidR="00A10B75" w:rsidRPr="00DD4F8C" w:rsidRDefault="00EC789A" w:rsidP="00AE2E31">
            <w:pPr>
              <w:jc w:val="right"/>
              <w:rPr>
                <w:b/>
                <w:lang w:val="en"/>
              </w:rPr>
            </w:pPr>
            <w:r>
              <w:rPr>
                <w:b/>
                <w:lang w:val="en"/>
              </w:rPr>
              <w:t xml:space="preserve">adjusted </w:t>
            </w:r>
            <w:r w:rsidRPr="00510927">
              <w:rPr>
                <w:b/>
                <w:i/>
                <w:iCs/>
                <w:lang w:val="en"/>
              </w:rPr>
              <w:t>r</w:t>
            </w:r>
            <w:r w:rsidRPr="00A10B75">
              <w:rPr>
                <w:b/>
                <w:vertAlign w:val="superscript"/>
                <w:lang w:val="en"/>
              </w:rPr>
              <w:t>2</w:t>
            </w:r>
          </w:p>
        </w:tc>
        <w:tc>
          <w:tcPr>
            <w:tcW w:w="1584" w:type="dxa"/>
            <w:tcBorders>
              <w:bottom w:val="single" w:sz="8" w:space="0" w:color="000000"/>
            </w:tcBorders>
            <w:vAlign w:val="center"/>
          </w:tcPr>
          <w:p w14:paraId="7161F79B" w14:textId="77FD87CB" w:rsidR="00A10B75" w:rsidRPr="00DD4F8C" w:rsidRDefault="00EC789A" w:rsidP="00AE2E31">
            <w:pPr>
              <w:jc w:val="right"/>
              <w:rPr>
                <w:b/>
                <w:lang w:val="en"/>
              </w:rPr>
            </w:pPr>
            <w:r>
              <w:rPr>
                <w:b/>
                <w:lang w:val="en"/>
              </w:rPr>
              <w:t>95% CI</w:t>
            </w:r>
          </w:p>
        </w:tc>
        <w:tc>
          <w:tcPr>
            <w:tcW w:w="1584" w:type="dxa"/>
            <w:tcBorders>
              <w:bottom w:val="single" w:sz="8" w:space="0" w:color="000000"/>
            </w:tcBorders>
            <w:vAlign w:val="center"/>
          </w:tcPr>
          <w:p w14:paraId="1A18B5AC" w14:textId="2BBD358D" w:rsidR="00A10B75" w:rsidRPr="00DD4F8C" w:rsidRDefault="00AE2E31" w:rsidP="00AE2E31">
            <w:pPr>
              <w:jc w:val="right"/>
              <w:rPr>
                <w:b/>
                <w:lang w:val="en"/>
              </w:rPr>
            </w:pPr>
            <w:r w:rsidRPr="00092C25">
              <w:rPr>
                <w:b/>
                <w:i/>
                <w:iCs/>
                <w:lang w:val="en"/>
              </w:rPr>
              <w:t>p</w:t>
            </w:r>
            <w:r>
              <w:rPr>
                <w:b/>
                <w:lang w:val="en"/>
              </w:rPr>
              <w:t>-value</w:t>
            </w:r>
            <w:r w:rsidR="00092C25">
              <w:rPr>
                <w:b/>
                <w:lang w:val="en"/>
              </w:rPr>
              <w:t xml:space="preserve"> *</w:t>
            </w:r>
          </w:p>
        </w:tc>
      </w:tr>
      <w:tr w:rsidR="00A10B75" w:rsidRPr="00DD4F8C" w14:paraId="47040077" w14:textId="40FE374B" w:rsidTr="00AE2E31">
        <w:trPr>
          <w:trHeight w:val="20"/>
          <w:jc w:val="center"/>
        </w:trPr>
        <w:tc>
          <w:tcPr>
            <w:tcW w:w="1584" w:type="dxa"/>
            <w:tcBorders>
              <w:bottom w:val="single" w:sz="8" w:space="0" w:color="000000"/>
            </w:tcBorders>
            <w:shd w:val="clear" w:color="auto" w:fill="auto"/>
            <w:tcMar>
              <w:top w:w="100" w:type="dxa"/>
              <w:left w:w="100" w:type="dxa"/>
              <w:bottom w:w="100" w:type="dxa"/>
              <w:right w:w="100" w:type="dxa"/>
            </w:tcMar>
          </w:tcPr>
          <w:p w14:paraId="5DFCE15C" w14:textId="1BCAFD6C" w:rsidR="00A10B75" w:rsidRPr="00DD4F8C" w:rsidRDefault="00A10B75" w:rsidP="00DD4F8C">
            <w:pPr>
              <w:rPr>
                <w:b/>
                <w:bCs/>
                <w:lang w:val="en"/>
              </w:rPr>
            </w:pPr>
            <w:r w:rsidRPr="00A10B75">
              <w:rPr>
                <w:b/>
                <w:bCs/>
                <w:lang w:val="en"/>
              </w:rPr>
              <w:t xml:space="preserve">Pearson’s </w:t>
            </w:r>
            <w:r w:rsidR="00510927">
              <w:rPr>
                <w:b/>
                <w:bCs/>
                <w:lang w:val="en"/>
              </w:rPr>
              <w:t>C</w:t>
            </w:r>
            <w:r w:rsidRPr="00A10B75">
              <w:rPr>
                <w:b/>
                <w:bCs/>
                <w:lang w:val="en"/>
              </w:rPr>
              <w:t>orrelation</w:t>
            </w:r>
            <w:r w:rsidR="00510927">
              <w:rPr>
                <w:b/>
                <w:bCs/>
                <w:lang w:val="en"/>
              </w:rPr>
              <w:t>s</w:t>
            </w:r>
            <w:r w:rsidRPr="00DD4F8C">
              <w:rPr>
                <w:b/>
                <w:bCs/>
                <w:lang w:val="en"/>
              </w:rPr>
              <w:t xml:space="preserve"> </w:t>
            </w:r>
          </w:p>
        </w:tc>
        <w:tc>
          <w:tcPr>
            <w:tcW w:w="1584" w:type="dxa"/>
            <w:tcBorders>
              <w:bottom w:val="single" w:sz="8" w:space="0" w:color="000000"/>
            </w:tcBorders>
            <w:shd w:val="clear" w:color="auto" w:fill="auto"/>
            <w:tcMar>
              <w:top w:w="100" w:type="dxa"/>
              <w:left w:w="100" w:type="dxa"/>
              <w:bottom w:w="100" w:type="dxa"/>
              <w:right w:w="100" w:type="dxa"/>
            </w:tcMar>
            <w:vAlign w:val="center"/>
          </w:tcPr>
          <w:p w14:paraId="495E7038" w14:textId="6D9585EA" w:rsidR="00A10B75" w:rsidRPr="00DD4F8C" w:rsidRDefault="00A10B75" w:rsidP="00AE2E31">
            <w:pPr>
              <w:jc w:val="right"/>
              <w:rPr>
                <w:lang w:val="en"/>
              </w:rPr>
            </w:pPr>
            <w:r>
              <w:rPr>
                <w:lang w:val="en"/>
              </w:rPr>
              <w:t>.357</w:t>
            </w:r>
            <w:r w:rsidRPr="00DD4F8C">
              <w:rPr>
                <w:lang w:val="en"/>
              </w:rPr>
              <w:t xml:space="preserve"> </w:t>
            </w:r>
          </w:p>
        </w:tc>
        <w:tc>
          <w:tcPr>
            <w:tcW w:w="1584" w:type="dxa"/>
            <w:tcBorders>
              <w:bottom w:val="single" w:sz="8" w:space="0" w:color="000000"/>
            </w:tcBorders>
            <w:vAlign w:val="center"/>
          </w:tcPr>
          <w:p w14:paraId="5E9256D8" w14:textId="77EC9C22" w:rsidR="00A10B75" w:rsidRDefault="00EC789A" w:rsidP="00AE2E31">
            <w:pPr>
              <w:jc w:val="right"/>
              <w:rPr>
                <w:lang w:val="en"/>
              </w:rPr>
            </w:pPr>
            <w:r>
              <w:rPr>
                <w:lang w:val="en"/>
              </w:rPr>
              <w:t xml:space="preserve">.128 </w:t>
            </w:r>
          </w:p>
        </w:tc>
        <w:tc>
          <w:tcPr>
            <w:tcW w:w="1584" w:type="dxa"/>
            <w:tcBorders>
              <w:bottom w:val="single" w:sz="8" w:space="0" w:color="000000"/>
            </w:tcBorders>
            <w:vAlign w:val="center"/>
          </w:tcPr>
          <w:p w14:paraId="75AAC845" w14:textId="430C764C" w:rsidR="00A10B75" w:rsidRDefault="00EC789A" w:rsidP="00AE2E31">
            <w:pPr>
              <w:jc w:val="right"/>
              <w:rPr>
                <w:lang w:val="en"/>
              </w:rPr>
            </w:pPr>
            <w:r>
              <w:rPr>
                <w:lang w:val="en"/>
              </w:rPr>
              <w:t>.127</w:t>
            </w:r>
          </w:p>
        </w:tc>
        <w:tc>
          <w:tcPr>
            <w:tcW w:w="1584" w:type="dxa"/>
            <w:tcBorders>
              <w:bottom w:val="single" w:sz="8" w:space="0" w:color="000000"/>
            </w:tcBorders>
            <w:vAlign w:val="center"/>
          </w:tcPr>
          <w:p w14:paraId="33D1E951" w14:textId="4B2EC41B" w:rsidR="00A10B75" w:rsidRDefault="00EC789A" w:rsidP="00AE2E31">
            <w:pPr>
              <w:jc w:val="right"/>
              <w:rPr>
                <w:lang w:val="en"/>
              </w:rPr>
            </w:pPr>
            <w:r>
              <w:rPr>
                <w:lang w:val="en"/>
              </w:rPr>
              <w:t>[.33, .39]</w:t>
            </w:r>
          </w:p>
        </w:tc>
        <w:tc>
          <w:tcPr>
            <w:tcW w:w="1584" w:type="dxa"/>
            <w:tcBorders>
              <w:bottom w:val="single" w:sz="8" w:space="0" w:color="000000"/>
            </w:tcBorders>
            <w:vAlign w:val="center"/>
          </w:tcPr>
          <w:p w14:paraId="739BFE60" w14:textId="020E3B82" w:rsidR="00A10B75" w:rsidRDefault="00AE2E31" w:rsidP="00AE2E31">
            <w:pPr>
              <w:jc w:val="right"/>
              <w:rPr>
                <w:lang w:val="en"/>
              </w:rPr>
            </w:pPr>
            <w:r>
              <w:rPr>
                <w:lang w:val="en"/>
              </w:rPr>
              <w:t>7.46</w:t>
            </w:r>
            <w:r w:rsidRPr="00AE2E31">
              <w:rPr>
                <w:rFonts w:cs="Times New Roman"/>
                <w:lang w:val="en"/>
              </w:rPr>
              <w:t xml:space="preserve">2 </w:t>
            </w:r>
            <w:r w:rsidRPr="00AE2E31">
              <w:rPr>
                <w:rFonts w:cs="Times New Roman"/>
                <w:color w:val="auto"/>
                <w:sz w:val="26"/>
                <w:szCs w:val="26"/>
              </w:rPr>
              <w:t xml:space="preserve">× </w:t>
            </w:r>
            <w:r>
              <w:rPr>
                <w:rFonts w:cs="Times New Roman"/>
                <w:color w:val="auto"/>
                <w:sz w:val="26"/>
                <w:szCs w:val="26"/>
              </w:rPr>
              <w:t>10</w:t>
            </w:r>
            <w:r w:rsidRPr="00AE2E31">
              <w:rPr>
                <w:rFonts w:cs="Times New Roman"/>
                <w:color w:val="auto"/>
                <w:sz w:val="26"/>
                <w:szCs w:val="26"/>
                <w:vertAlign w:val="superscript"/>
              </w:rPr>
              <w:t>-97</w:t>
            </w:r>
          </w:p>
        </w:tc>
      </w:tr>
    </w:tbl>
    <w:p w14:paraId="502C9298" w14:textId="5C260E1B" w:rsidR="00092C25" w:rsidRPr="00092C25" w:rsidRDefault="00A10B75" w:rsidP="00A10B75">
      <w:pPr>
        <w:rPr>
          <w:lang w:val="en"/>
        </w:rPr>
      </w:pPr>
      <w:r w:rsidRPr="00DD4F8C">
        <w:rPr>
          <w:i/>
          <w:lang w:val="en"/>
        </w:rPr>
        <w:t>Note</w:t>
      </w:r>
      <w:r w:rsidRPr="00DD4F8C">
        <w:rPr>
          <w:lang w:val="en"/>
        </w:rPr>
        <w:t>: CI stands for confidence interval</w:t>
      </w:r>
      <w:r w:rsidR="00092C25">
        <w:rPr>
          <w:lang w:val="en"/>
        </w:rPr>
        <w:t xml:space="preserve">; * </w:t>
      </w:r>
      <w:r w:rsidR="00092C25" w:rsidRPr="00092C25">
        <w:rPr>
          <w:i/>
          <w:iCs/>
          <w:lang w:val="en"/>
        </w:rPr>
        <w:t>p</w:t>
      </w:r>
      <w:r w:rsidR="00092C25">
        <w:rPr>
          <w:lang w:val="en"/>
        </w:rPr>
        <w:t>-value shows statistical significance</w:t>
      </w:r>
      <w:r w:rsidR="00EC789A">
        <w:rPr>
          <w:lang w:val="en"/>
        </w:rPr>
        <w:t>,</w:t>
      </w:r>
      <w:r w:rsidR="00092C25">
        <w:rPr>
          <w:lang w:val="en"/>
        </w:rPr>
        <w:t xml:space="preserve"> </w:t>
      </w:r>
      <w:r w:rsidR="00092C25" w:rsidRPr="00092C25">
        <w:rPr>
          <w:i/>
          <w:iCs/>
          <w:lang w:val="en"/>
        </w:rPr>
        <w:t>p</w:t>
      </w:r>
      <w:r w:rsidR="00092C25">
        <w:rPr>
          <w:i/>
          <w:iCs/>
          <w:lang w:val="en"/>
        </w:rPr>
        <w:t xml:space="preserve"> </w:t>
      </w:r>
      <w:r w:rsidR="00092C25">
        <w:rPr>
          <w:lang w:val="en"/>
        </w:rPr>
        <w:t>&lt; .001</w:t>
      </w:r>
    </w:p>
    <w:p w14:paraId="5C092CCB" w14:textId="67084016" w:rsidR="00DD4F8C" w:rsidRDefault="00DD4F8C" w:rsidP="00F90B31"/>
    <w:p w14:paraId="428F6BC0" w14:textId="16C9A540" w:rsidR="00DD4F8C" w:rsidRDefault="00092C25" w:rsidP="00F90B31">
      <w:pPr>
        <w:rPr>
          <w:lang w:val="en"/>
        </w:rPr>
      </w:pPr>
      <w:r>
        <w:tab/>
        <w:t xml:space="preserve">Table 6 shows the </w:t>
      </w:r>
      <w:r w:rsidR="00510927">
        <w:t>correlation between the ratings</w:t>
      </w:r>
      <w:r>
        <w:t xml:space="preserve"> produced by two models</w:t>
      </w:r>
      <w:r w:rsidR="00510927">
        <w:t xml:space="preserve">, where </w:t>
      </w:r>
      <w:r w:rsidR="00510927" w:rsidRPr="00DA3CF3">
        <w:rPr>
          <w:i/>
        </w:rPr>
        <w:t>r</w:t>
      </w:r>
      <w:r w:rsidR="00510927">
        <w:rPr>
          <w:iCs/>
        </w:rPr>
        <w:t xml:space="preserve"> = .357</w:t>
      </w:r>
      <w:r w:rsidR="00510927">
        <w:t xml:space="preserve">, </w:t>
      </w:r>
      <w:r w:rsidR="00510927">
        <w:rPr>
          <w:i/>
        </w:rPr>
        <w:t xml:space="preserve">p </w:t>
      </w:r>
      <w:r w:rsidR="00510927">
        <w:t xml:space="preserve">&lt; .001, with a 95% CI of </w:t>
      </w:r>
      <w:r w:rsidR="00510927">
        <w:rPr>
          <w:lang w:val="en"/>
        </w:rPr>
        <w:t>[.33, .39], suggesting that there is a statistically significan</w:t>
      </w:r>
      <w:r w:rsidR="00EC789A">
        <w:rPr>
          <w:lang w:val="en"/>
        </w:rPr>
        <w:t>t</w:t>
      </w:r>
      <w:r w:rsidR="00510927">
        <w:rPr>
          <w:lang w:val="en"/>
        </w:rPr>
        <w:t xml:space="preserve"> positive correlation between the ratings produced by </w:t>
      </w:r>
      <w:r w:rsidR="00510927" w:rsidRPr="00510927">
        <w:rPr>
          <w:lang w:val="en"/>
        </w:rPr>
        <w:t>dictionary-based</w:t>
      </w:r>
      <w:r w:rsidR="00510927">
        <w:rPr>
          <w:lang w:val="en"/>
        </w:rPr>
        <w:t xml:space="preserve"> and machine-learning-based sentiment analyzers. It is worth pointing out that the 95% CI is tight, and </w:t>
      </w:r>
      <w:r w:rsidR="00F1270B">
        <w:rPr>
          <w:lang w:val="en"/>
        </w:rPr>
        <w:t xml:space="preserve">the </w:t>
      </w:r>
      <w:r w:rsidR="00510927" w:rsidRPr="00510927">
        <w:rPr>
          <w:i/>
          <w:iCs/>
          <w:lang w:val="en"/>
        </w:rPr>
        <w:t>p</w:t>
      </w:r>
      <w:r w:rsidR="00510927">
        <w:rPr>
          <w:i/>
          <w:iCs/>
          <w:lang w:val="en"/>
        </w:rPr>
        <w:t>-</w:t>
      </w:r>
      <w:r w:rsidR="00510927">
        <w:rPr>
          <w:lang w:val="en"/>
        </w:rPr>
        <w:t>value is tiny</w:t>
      </w:r>
      <w:r w:rsidR="00EC789A">
        <w:rPr>
          <w:lang w:val="en"/>
        </w:rPr>
        <w:t xml:space="preserve"> (</w:t>
      </w:r>
      <w:r w:rsidR="00EC789A" w:rsidRPr="00EC789A">
        <w:rPr>
          <w:i/>
          <w:iCs/>
          <w:lang w:val="en"/>
        </w:rPr>
        <w:t>p</w:t>
      </w:r>
      <w:r w:rsidR="00EC789A">
        <w:rPr>
          <w:lang w:val="en"/>
        </w:rPr>
        <w:t xml:space="preserve"> = 7.46</w:t>
      </w:r>
      <w:r w:rsidR="00EC789A" w:rsidRPr="00AE2E31">
        <w:rPr>
          <w:rFonts w:cs="Times New Roman"/>
          <w:lang w:val="en"/>
        </w:rPr>
        <w:t xml:space="preserve">2 </w:t>
      </w:r>
      <w:r w:rsidR="00EC789A" w:rsidRPr="00AE2E31">
        <w:rPr>
          <w:rFonts w:cs="Times New Roman"/>
          <w:color w:val="auto"/>
          <w:sz w:val="26"/>
          <w:szCs w:val="26"/>
        </w:rPr>
        <w:t xml:space="preserve">× </w:t>
      </w:r>
      <w:r w:rsidR="00EC789A">
        <w:rPr>
          <w:rFonts w:cs="Times New Roman"/>
          <w:color w:val="auto"/>
          <w:sz w:val="26"/>
          <w:szCs w:val="26"/>
        </w:rPr>
        <w:t>10</w:t>
      </w:r>
      <w:r w:rsidR="00EC789A" w:rsidRPr="00AE2E31">
        <w:rPr>
          <w:rFonts w:cs="Times New Roman"/>
          <w:color w:val="auto"/>
          <w:sz w:val="26"/>
          <w:szCs w:val="26"/>
          <w:vertAlign w:val="superscript"/>
        </w:rPr>
        <w:t>-97</w:t>
      </w:r>
      <w:r w:rsidR="00EC789A">
        <w:rPr>
          <w:lang w:val="en"/>
        </w:rPr>
        <w:t>)</w:t>
      </w:r>
      <w:r w:rsidR="00BA44ED">
        <w:rPr>
          <w:lang w:val="en"/>
        </w:rPr>
        <w:t xml:space="preserve"> (</w:t>
      </w:r>
      <w:r w:rsidR="00BA44ED">
        <w:rPr>
          <w:rFonts w:eastAsia="Times New Roman" w:cs="Times New Roman"/>
          <w:highlight w:val="white"/>
        </w:rPr>
        <w:t>Everitt</w:t>
      </w:r>
      <w:r w:rsidR="00BA44ED">
        <w:rPr>
          <w:rFonts w:eastAsia="Times New Roman" w:cs="Times New Roman"/>
        </w:rPr>
        <w:t xml:space="preserve"> &amp; </w:t>
      </w:r>
      <w:proofErr w:type="spellStart"/>
      <w:r w:rsidR="00BA44ED">
        <w:rPr>
          <w:rFonts w:eastAsia="Times New Roman" w:cs="Times New Roman"/>
          <w:highlight w:val="white"/>
        </w:rPr>
        <w:t>Skrondal</w:t>
      </w:r>
      <w:proofErr w:type="spellEnd"/>
      <w:r w:rsidR="00BA44ED">
        <w:rPr>
          <w:rFonts w:eastAsia="Times New Roman" w:cs="Times New Roman"/>
        </w:rPr>
        <w:t xml:space="preserve">, 2010 and </w:t>
      </w:r>
      <w:r w:rsidR="00BA44ED">
        <w:rPr>
          <w:rFonts w:eastAsia="Times New Roman" w:cs="Times New Roman"/>
          <w:highlight w:val="white"/>
        </w:rPr>
        <w:t>O'Brien</w:t>
      </w:r>
      <w:r w:rsidR="00BA44ED">
        <w:rPr>
          <w:rFonts w:eastAsia="Times New Roman" w:cs="Times New Roman"/>
        </w:rPr>
        <w:t xml:space="preserve"> &amp; Yi, 2016).</w:t>
      </w:r>
      <w:r w:rsidR="00510927">
        <w:rPr>
          <w:lang w:val="en"/>
        </w:rPr>
        <w:t xml:space="preserve"> Hence, I am very confident to draw this conclusion.</w:t>
      </w:r>
    </w:p>
    <w:p w14:paraId="3013FA06" w14:textId="096B8582" w:rsidR="00510927" w:rsidRDefault="00510927" w:rsidP="00F90B31">
      <w:pPr>
        <w:rPr>
          <w:lang w:val="en"/>
        </w:rPr>
      </w:pPr>
    </w:p>
    <w:p w14:paraId="7CED9115" w14:textId="3EDF9E66" w:rsidR="00510927" w:rsidRDefault="00510927" w:rsidP="00F90B31">
      <w:pPr>
        <w:rPr>
          <w:b/>
          <w:bCs/>
          <w:lang w:val="en"/>
        </w:rPr>
      </w:pPr>
      <w:r w:rsidRPr="00510927">
        <w:rPr>
          <w:b/>
          <w:bCs/>
          <w:lang w:val="en"/>
        </w:rPr>
        <w:t>Challenges and limitations</w:t>
      </w:r>
    </w:p>
    <w:p w14:paraId="5DC53681" w14:textId="21DC63AA" w:rsidR="00510927" w:rsidRPr="00694D64" w:rsidRDefault="00EC789A" w:rsidP="00694D64">
      <w:pPr>
        <w:rPr>
          <w:lang w:val="en"/>
        </w:rPr>
      </w:pPr>
      <w:r>
        <w:rPr>
          <w:b/>
          <w:bCs/>
          <w:lang w:val="en"/>
        </w:rPr>
        <w:tab/>
      </w:r>
      <w:r w:rsidR="00E1039B">
        <w:rPr>
          <w:lang w:val="en"/>
        </w:rPr>
        <w:t xml:space="preserve">Through the process of exploration and investigation, I encountered several challenges </w:t>
      </w:r>
      <w:r w:rsidR="00AB73E2">
        <w:rPr>
          <w:lang w:val="en"/>
        </w:rPr>
        <w:t>including figuring out efficient and effective data structures to store data and conducting data analysis in Python. Fortunately, I</w:t>
      </w:r>
      <w:r w:rsidR="00E1039B">
        <w:rPr>
          <w:lang w:val="en"/>
        </w:rPr>
        <w:t xml:space="preserve"> </w:t>
      </w:r>
      <w:r w:rsidR="00AB73E2">
        <w:rPr>
          <w:lang w:val="en"/>
        </w:rPr>
        <w:t>tackled</w:t>
      </w:r>
      <w:r w:rsidR="00E1039B">
        <w:rPr>
          <w:lang w:val="en"/>
        </w:rPr>
        <w:t xml:space="preserve"> most of </w:t>
      </w:r>
      <w:r w:rsidR="00AB73E2">
        <w:rPr>
          <w:lang w:val="en"/>
        </w:rPr>
        <w:t>the challenges</w:t>
      </w:r>
      <w:r w:rsidR="00E1039B">
        <w:rPr>
          <w:lang w:val="en"/>
        </w:rPr>
        <w:t xml:space="preserve"> along the way. However, one of the most challenging tasks was scraping the Twitter data and building a corpus. </w:t>
      </w:r>
      <w:r w:rsidR="00694D64">
        <w:rPr>
          <w:lang w:val="en"/>
        </w:rPr>
        <w:t xml:space="preserve">Originally, I was only able to scrape a maximum of 200 Tweets using </w:t>
      </w:r>
      <w:r w:rsidR="00694D64" w:rsidRPr="00694D64">
        <w:rPr>
          <w:i/>
          <w:iCs/>
          <w:lang w:val="en"/>
        </w:rPr>
        <w:t>Tweepy</w:t>
      </w:r>
      <w:r w:rsidR="00694D64">
        <w:rPr>
          <w:lang w:val="en"/>
        </w:rPr>
        <w:t xml:space="preserve">. After multiple attempts, I introduced </w:t>
      </w:r>
      <w:r w:rsidR="00F1270B">
        <w:rPr>
          <w:lang w:val="en"/>
        </w:rPr>
        <w:t xml:space="preserve">a </w:t>
      </w:r>
      <w:r w:rsidR="00694D64" w:rsidRPr="00694D64">
        <w:rPr>
          <w:i/>
          <w:iCs/>
          <w:lang w:val="en"/>
        </w:rPr>
        <w:t>cursor</w:t>
      </w:r>
      <w:r w:rsidR="00694D64">
        <w:rPr>
          <w:lang w:val="en"/>
        </w:rPr>
        <w:t xml:space="preserve"> built within </w:t>
      </w:r>
      <w:r w:rsidR="00694D64" w:rsidRPr="00694D64">
        <w:rPr>
          <w:i/>
          <w:iCs/>
          <w:lang w:val="en"/>
        </w:rPr>
        <w:t>Tweepy</w:t>
      </w:r>
      <w:r w:rsidR="00694D64">
        <w:rPr>
          <w:lang w:val="en"/>
        </w:rPr>
        <w:t xml:space="preserve"> and was able to collect more tweets. </w:t>
      </w:r>
      <w:r w:rsidR="00E1039B">
        <w:rPr>
          <w:lang w:val="en"/>
        </w:rPr>
        <w:t xml:space="preserve">As Twitter API limited the maximum Tweets a user/developer could obtain at one time, I endeavored to obtain </w:t>
      </w:r>
      <w:r w:rsidR="00552102">
        <w:rPr>
          <w:lang w:val="en"/>
        </w:rPr>
        <w:t xml:space="preserve">approximately </w:t>
      </w:r>
      <w:r w:rsidR="00E1039B">
        <w:rPr>
          <w:lang w:val="en"/>
        </w:rPr>
        <w:t xml:space="preserve">3200 Tweets in maximum. I have </w:t>
      </w:r>
      <w:r w:rsidR="00AB73E2">
        <w:rPr>
          <w:lang w:val="en"/>
        </w:rPr>
        <w:t xml:space="preserve">explored other methods as well, but it involved bypassing the Twitter API restrictions. </w:t>
      </w:r>
    </w:p>
    <w:p w14:paraId="14C1A23C" w14:textId="3ECEE388" w:rsidR="00552102" w:rsidRDefault="00AB73E2" w:rsidP="00F90B31">
      <w:r>
        <w:tab/>
        <w:t xml:space="preserve">As for the limitations of this project, as I mentioned the dictionary-based sentiment analyzer was a prototype, it remains a question </w:t>
      </w:r>
      <w:r w:rsidR="002C5C31">
        <w:t>of</w:t>
      </w:r>
      <w:r>
        <w:t xml:space="preserve"> how to improve it</w:t>
      </w:r>
      <w:r w:rsidR="002C5C31">
        <w:t xml:space="preserve"> -</w:t>
      </w:r>
      <w:r>
        <w:t xml:space="preserve"> In the prototype, I only took option lexicons (positive and negative words) into consideration when it came to </w:t>
      </w:r>
      <w:r w:rsidR="00F1270B">
        <w:t xml:space="preserve">the </w:t>
      </w:r>
      <w:r>
        <w:t>calculation of rating.</w:t>
      </w:r>
      <w:r w:rsidR="00552102">
        <w:t xml:space="preserve"> In the current version of the program, the rating formula is simply interpreted as the count of positive words minus the count of negative words, or “positive score + negative score”, where a positive word equals 1 </w:t>
      </w:r>
      <w:r w:rsidR="00465231">
        <w:t>point,</w:t>
      </w:r>
      <w:r w:rsidR="00552102">
        <w:t xml:space="preserve"> and a negative word equals -1 point.</w:t>
      </w:r>
      <w:r>
        <w:t xml:space="preserve"> </w:t>
      </w:r>
    </w:p>
    <w:p w14:paraId="30CCFF7C" w14:textId="4D43B311" w:rsidR="00AB73E2" w:rsidRDefault="00AB73E2" w:rsidP="00552102">
      <w:pPr>
        <w:ind w:firstLine="720"/>
      </w:pPr>
      <w:r>
        <w:lastRenderedPageBreak/>
        <w:t xml:space="preserve">However, other factors such as negation words, punctuations, emoticons, and </w:t>
      </w:r>
      <w:r w:rsidR="002143DA">
        <w:t xml:space="preserve">even </w:t>
      </w:r>
      <w:r>
        <w:t>emojis can impact the sentiment rating</w:t>
      </w:r>
      <w:r w:rsidR="002143DA">
        <w:t>s</w:t>
      </w:r>
      <w:r>
        <w:t xml:space="preserve">, as well. By incorporating </w:t>
      </w:r>
      <w:r w:rsidR="00552102">
        <w:t>the</w:t>
      </w:r>
      <w:r>
        <w:t xml:space="preserve"> factors</w:t>
      </w:r>
      <w:r w:rsidR="00552102">
        <w:t xml:space="preserve"> mentioned above</w:t>
      </w:r>
      <w:r>
        <w:t xml:space="preserve">, I might be able to improve the </w:t>
      </w:r>
      <w:r w:rsidR="002143DA">
        <w:t xml:space="preserve">sentiment </w:t>
      </w:r>
      <w:r>
        <w:t xml:space="preserve">rating </w:t>
      </w:r>
      <w:r w:rsidR="00552102">
        <w:t>formula.</w:t>
      </w:r>
    </w:p>
    <w:p w14:paraId="3FE433F3" w14:textId="2BF5A703" w:rsidR="00552102" w:rsidRPr="00AB73E2" w:rsidRDefault="00552102" w:rsidP="00552102">
      <w:pPr>
        <w:ind w:firstLine="720"/>
      </w:pPr>
      <w:r>
        <w:t xml:space="preserve">As for </w:t>
      </w:r>
      <w:r w:rsidR="00F1270B">
        <w:t xml:space="preserve">the </w:t>
      </w:r>
      <w:r>
        <w:t>choice of text, in this project, I explored texts from different registers and finally decided on analyzing the Tweets from ABC News</w:t>
      </w:r>
      <w:r w:rsidR="004D457A">
        <w:t xml:space="preserve"> (@abc)</w:t>
      </w:r>
      <w:r>
        <w:t xml:space="preserve">. However, there are other news accounts on Twitter as well, such as Fox News, CNN, CBC News, CNBC News, and so on. I would like to investigate other news accounts on Twitter </w:t>
      </w:r>
      <w:r w:rsidR="00694D64">
        <w:t>in the future</w:t>
      </w:r>
      <w:r>
        <w:t xml:space="preserve">. Also, </w:t>
      </w:r>
      <w:r w:rsidR="004D457A">
        <w:t xml:space="preserve">it requires more research to answer the question </w:t>
      </w:r>
      <w:r w:rsidR="00F1270B">
        <w:t>of whether</w:t>
      </w:r>
      <w:r w:rsidR="004D457A">
        <w:t xml:space="preserve"> the ratings would vary for texts of other registers, such as personal Tweets by famous people. </w:t>
      </w:r>
    </w:p>
    <w:p w14:paraId="5D094D63" w14:textId="541009CE" w:rsidR="00552102" w:rsidRDefault="00552102" w:rsidP="00F90B31">
      <w:pPr>
        <w:rPr>
          <w:lang w:val="en"/>
        </w:rPr>
      </w:pPr>
    </w:p>
    <w:p w14:paraId="065500FA" w14:textId="334FE3E5" w:rsidR="00274A99" w:rsidRPr="00274A99" w:rsidRDefault="00274A99" w:rsidP="00F90B31">
      <w:pPr>
        <w:rPr>
          <w:b/>
          <w:bCs/>
          <w:lang w:val="en"/>
        </w:rPr>
      </w:pPr>
      <w:r w:rsidRPr="00274A99">
        <w:rPr>
          <w:b/>
          <w:bCs/>
          <w:lang w:val="en"/>
        </w:rPr>
        <w:t>Conclusion and reflection</w:t>
      </w:r>
    </w:p>
    <w:p w14:paraId="2338FAAB" w14:textId="09989F70" w:rsidR="00D675E8" w:rsidRDefault="00E1039B" w:rsidP="00D675E8">
      <w:pPr>
        <w:ind w:firstLine="720"/>
        <w:rPr>
          <w:lang w:val="en"/>
        </w:rPr>
      </w:pPr>
      <w:r>
        <w:rPr>
          <w:lang w:val="en"/>
        </w:rPr>
        <w:t xml:space="preserve">In this project, I created a </w:t>
      </w:r>
      <w:r w:rsidR="00F1270B">
        <w:rPr>
          <w:lang w:val="en"/>
        </w:rPr>
        <w:t>T</w:t>
      </w:r>
      <w:r>
        <w:rPr>
          <w:lang w:val="en"/>
        </w:rPr>
        <w:t xml:space="preserve">witter scraper and a prototype dictionary-based sentiment analyzer, and I applied the </w:t>
      </w:r>
      <w:r w:rsidR="002143DA">
        <w:rPr>
          <w:lang w:val="en"/>
        </w:rPr>
        <w:t xml:space="preserve">model </w:t>
      </w:r>
      <w:r>
        <w:rPr>
          <w:lang w:val="en"/>
        </w:rPr>
        <w:t>pre-trained machine-learning-based sentiment analyzer.</w:t>
      </w:r>
      <w:r w:rsidR="002143DA">
        <w:rPr>
          <w:lang w:val="en"/>
        </w:rPr>
        <w:t xml:space="preserve"> </w:t>
      </w:r>
      <w:r w:rsidR="00D2791E">
        <w:rPr>
          <w:lang w:val="en"/>
        </w:rPr>
        <w:t xml:space="preserve">The ratings produced by </w:t>
      </w:r>
      <w:r w:rsidR="00F1270B">
        <w:rPr>
          <w:lang w:val="en"/>
        </w:rPr>
        <w:t xml:space="preserve">the </w:t>
      </w:r>
      <w:r w:rsidR="00D2791E">
        <w:rPr>
          <w:lang w:val="en"/>
        </w:rPr>
        <w:t xml:space="preserve">dictionary-based sentiment analyzer positively correlate with that by the pre-trained machine-learning-based analyzer. However, I would not declare that the dictionary-based sentiment analyzer has been flawless so far, as suggested by the correlation coefficient </w:t>
      </w:r>
      <w:r w:rsidR="00D2791E" w:rsidRPr="00DA3CF3">
        <w:rPr>
          <w:i/>
        </w:rPr>
        <w:t>r</w:t>
      </w:r>
      <w:r w:rsidR="00D2791E">
        <w:rPr>
          <w:iCs/>
        </w:rPr>
        <w:t xml:space="preserve"> = .357</w:t>
      </w:r>
      <w:r w:rsidR="00D2791E">
        <w:rPr>
          <w:lang w:val="en"/>
        </w:rPr>
        <w:t xml:space="preserve">. </w:t>
      </w:r>
    </w:p>
    <w:p w14:paraId="7E6BFE4F" w14:textId="2A7D1036" w:rsidR="00E1039B" w:rsidRDefault="00D675E8" w:rsidP="00D675E8">
      <w:pPr>
        <w:ind w:firstLine="720"/>
        <w:rPr>
          <w:lang w:val="en"/>
        </w:rPr>
      </w:pPr>
      <w:r>
        <w:rPr>
          <w:lang w:val="en"/>
        </w:rPr>
        <w:t xml:space="preserve">As discussed above, although both ratings by the two models showed </w:t>
      </w:r>
      <w:r w:rsidR="00F1270B">
        <w:rPr>
          <w:lang w:val="en"/>
        </w:rPr>
        <w:t>a</w:t>
      </w:r>
      <w:r>
        <w:rPr>
          <w:lang w:val="en"/>
        </w:rPr>
        <w:t xml:space="preserve"> similar portion of neutral sentiment, it is imperative to improve the rating formula of the dictionary-based model to reflect higher accuracy</w:t>
      </w:r>
      <w:r w:rsidR="002C5C31">
        <w:rPr>
          <w:lang w:val="en"/>
        </w:rPr>
        <w:t xml:space="preserve">, especially for negative sentiment and positive sentiment. Noticeably, I only focused on analyzing the Tweets by ABC News using </w:t>
      </w:r>
      <w:r w:rsidR="009B3F77">
        <w:rPr>
          <w:lang w:val="en"/>
        </w:rPr>
        <w:t>both sentiment</w:t>
      </w:r>
      <w:r w:rsidR="002C5C31">
        <w:rPr>
          <w:lang w:val="en"/>
        </w:rPr>
        <w:t xml:space="preserve"> analyzers. In future research, different Twitter accounts and Tweets of different registers need to be taken into consideration.</w:t>
      </w:r>
    </w:p>
    <w:p w14:paraId="281EA1E7" w14:textId="30350A7C" w:rsidR="002C5C31" w:rsidRDefault="00694D64" w:rsidP="00F85F4D">
      <w:pPr>
        <w:ind w:firstLine="720"/>
      </w:pPr>
      <w:r>
        <w:t>All in all, this class helped me gain</w:t>
      </w:r>
      <w:r w:rsidR="00F85F4D">
        <w:t xml:space="preserve"> (or regain)</w:t>
      </w:r>
      <w:r>
        <w:t xml:space="preserve"> my interest in programming and guided me to explore more</w:t>
      </w:r>
      <w:r w:rsidR="00CA1D48">
        <w:t xml:space="preserve"> </w:t>
      </w:r>
      <w:r w:rsidR="00F85F4D">
        <w:t>in the field of corpus linguistics and text processing</w:t>
      </w:r>
      <w:r>
        <w:t>. I would say I have applied everything I learned in class, including dictionaries, lists, and so on</w:t>
      </w:r>
      <w:r w:rsidR="00F85F4D">
        <w:t xml:space="preserve"> in the classroom</w:t>
      </w:r>
      <w:r>
        <w:t xml:space="preserve">. </w:t>
      </w:r>
      <w:r w:rsidR="00F85F4D">
        <w:t>Meanwhile</w:t>
      </w:r>
      <w:r>
        <w:t xml:space="preserve">, </w:t>
      </w:r>
      <w:r w:rsidR="00CA1D48">
        <w:t xml:space="preserve">to tackle the issues when I was working on the project, I learned to </w:t>
      </w:r>
      <w:r w:rsidR="00F85F4D">
        <w:t>make use of</w:t>
      </w:r>
      <w:r w:rsidR="00CA1D48">
        <w:t xml:space="preserve"> Pandas Data Frame, </w:t>
      </w:r>
      <w:proofErr w:type="spellStart"/>
      <w:r w:rsidR="00CA1D48">
        <w:t>Numpy</w:t>
      </w:r>
      <w:proofErr w:type="spellEnd"/>
      <w:r w:rsidR="00810D25">
        <w:t xml:space="preserve"> (Harris et al., 2020)</w:t>
      </w:r>
      <w:r w:rsidR="00CA1D48">
        <w:t>, as well as other useful Python modules. I am confident that</w:t>
      </w:r>
      <w:r w:rsidR="00DF206D">
        <w:t xml:space="preserve"> in the future, I will be able to improve the </w:t>
      </w:r>
      <w:r w:rsidR="00F85F4D">
        <w:t xml:space="preserve">prototype </w:t>
      </w:r>
      <w:r w:rsidR="00DF206D">
        <w:t xml:space="preserve">sentiment analyzer by comprehensively incorporating the knowledge I gained in the class </w:t>
      </w:r>
      <w:r w:rsidR="00F85F4D">
        <w:t>and outside of the classroom.</w:t>
      </w:r>
    </w:p>
    <w:p w14:paraId="2CB362F3" w14:textId="7E1E6650" w:rsidR="00AA540C" w:rsidRDefault="00AA540C" w:rsidP="00AA540C"/>
    <w:p w14:paraId="6F47FA07" w14:textId="69E5E04D" w:rsidR="00AA540C" w:rsidRDefault="00AA540C"/>
    <w:sectPr w:rsidR="00AA540C" w:rsidSect="0040320F">
      <w:headerReference w:type="even" r:id="rId10"/>
      <w:headerReference w:type="default" r:id="rId11"/>
      <w:pgSz w:w="12240" w:h="15840" w:code="1"/>
      <w:pgMar w:top="1440" w:right="1440" w:bottom="1440" w:left="1440" w:header="720" w:footer="720"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43A19" w14:textId="77777777" w:rsidR="00847070" w:rsidRDefault="00847070" w:rsidP="00336965">
      <w:r>
        <w:separator/>
      </w:r>
    </w:p>
  </w:endnote>
  <w:endnote w:type="continuationSeparator" w:id="0">
    <w:p w14:paraId="26695F7E" w14:textId="77777777" w:rsidR="00847070" w:rsidRDefault="00847070" w:rsidP="00336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69805B" w14:textId="77777777" w:rsidR="00847070" w:rsidRDefault="00847070" w:rsidP="00336965">
      <w:r>
        <w:separator/>
      </w:r>
    </w:p>
  </w:footnote>
  <w:footnote w:type="continuationSeparator" w:id="0">
    <w:p w14:paraId="7CA8EAF3" w14:textId="77777777" w:rsidR="00847070" w:rsidRDefault="00847070" w:rsidP="00336965">
      <w:r>
        <w:continuationSeparator/>
      </w:r>
    </w:p>
  </w:footnote>
  <w:footnote w:id="1">
    <w:p w14:paraId="629BB32D" w14:textId="18ECEE1A" w:rsidR="00336965" w:rsidRDefault="00336965">
      <w:pPr>
        <w:pStyle w:val="FootnoteText"/>
      </w:pPr>
      <w:r>
        <w:rPr>
          <w:rStyle w:val="FootnoteReference"/>
        </w:rPr>
        <w:footnoteRef/>
      </w:r>
      <w:r>
        <w:t xml:space="preserve"> </w:t>
      </w:r>
      <w:r w:rsidRPr="00336965">
        <w:t>https://docs.tweepy.org/en/v3.10.0/cursor_tutorial.html</w:t>
      </w:r>
    </w:p>
  </w:footnote>
  <w:footnote w:id="2">
    <w:p w14:paraId="206B14D9" w14:textId="2013BD2D" w:rsidR="00546B49" w:rsidRDefault="00546B49">
      <w:pPr>
        <w:pStyle w:val="FootnoteText"/>
      </w:pPr>
      <w:r>
        <w:rPr>
          <w:rStyle w:val="FootnoteReference"/>
        </w:rPr>
        <w:footnoteRef/>
      </w:r>
      <w:r>
        <w:t xml:space="preserve"> </w:t>
      </w:r>
      <w:r w:rsidRPr="00546B49">
        <w:t>https://github.com/stopwords-iso/stopwords-en</w:t>
      </w:r>
    </w:p>
  </w:footnote>
  <w:footnote w:id="3">
    <w:p w14:paraId="7C83DB8A" w14:textId="4828C8C3" w:rsidR="00DC29D9" w:rsidRDefault="00DC29D9">
      <w:pPr>
        <w:pStyle w:val="FootnoteText"/>
      </w:pPr>
      <w:r>
        <w:rPr>
          <w:rStyle w:val="FootnoteReference"/>
        </w:rPr>
        <w:footnoteRef/>
      </w:r>
      <w:r>
        <w:t xml:space="preserve"> </w:t>
      </w:r>
      <w:r w:rsidRPr="00DC29D9">
        <w:t>http://www.cs.uic.edu/~liub/FBS/opinion-lexicon-English.rar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1024480"/>
      <w:docPartObj>
        <w:docPartGallery w:val="Page Numbers (Top of Page)"/>
        <w:docPartUnique/>
      </w:docPartObj>
    </w:sdtPr>
    <w:sdtEndPr>
      <w:rPr>
        <w:rStyle w:val="PageNumber"/>
      </w:rPr>
    </w:sdtEndPr>
    <w:sdtContent>
      <w:p w14:paraId="413BC163" w14:textId="628AE44D" w:rsidR="00902CDF" w:rsidRDefault="00902CDF" w:rsidP="00D149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76CB2" w14:textId="77777777" w:rsidR="00902CDF" w:rsidRDefault="00902CDF" w:rsidP="00902CD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93159631"/>
      <w:docPartObj>
        <w:docPartGallery w:val="Page Numbers (Top of Page)"/>
        <w:docPartUnique/>
      </w:docPartObj>
    </w:sdtPr>
    <w:sdtEndPr>
      <w:rPr>
        <w:rStyle w:val="PageNumber"/>
      </w:rPr>
    </w:sdtEndPr>
    <w:sdtContent>
      <w:p w14:paraId="46DD98FB" w14:textId="0D2CDC34" w:rsidR="00902CDF" w:rsidRDefault="00902CDF" w:rsidP="00D149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34EE4C" w14:textId="77777777" w:rsidR="00902CDF" w:rsidRDefault="00902CDF" w:rsidP="00902CD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3C565D"/>
    <w:multiLevelType w:val="hybridMultilevel"/>
    <w:tmpl w:val="0D5CF1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FAC3AF4"/>
    <w:multiLevelType w:val="hybridMultilevel"/>
    <w:tmpl w:val="DF4AB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isplayBackgroundShape/>
  <w:bordersDoNotSurroundHeader/>
  <w:bordersDoNotSurroundFooter/>
  <w:proofState w:spelling="clean"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14"/>
    <w:rsid w:val="00014E66"/>
    <w:rsid w:val="00016996"/>
    <w:rsid w:val="00030511"/>
    <w:rsid w:val="000454AB"/>
    <w:rsid w:val="00050BAB"/>
    <w:rsid w:val="00056138"/>
    <w:rsid w:val="00060F1E"/>
    <w:rsid w:val="00063F65"/>
    <w:rsid w:val="000742A7"/>
    <w:rsid w:val="00074842"/>
    <w:rsid w:val="00080871"/>
    <w:rsid w:val="00090AA6"/>
    <w:rsid w:val="00091353"/>
    <w:rsid w:val="00092C25"/>
    <w:rsid w:val="000A2227"/>
    <w:rsid w:val="000A3B48"/>
    <w:rsid w:val="000A7CFC"/>
    <w:rsid w:val="000B1D24"/>
    <w:rsid w:val="000B49A4"/>
    <w:rsid w:val="000B5A45"/>
    <w:rsid w:val="000D26AE"/>
    <w:rsid w:val="000E4228"/>
    <w:rsid w:val="000E4496"/>
    <w:rsid w:val="000F2F77"/>
    <w:rsid w:val="000F6373"/>
    <w:rsid w:val="000F7ED7"/>
    <w:rsid w:val="00107483"/>
    <w:rsid w:val="00116142"/>
    <w:rsid w:val="00122552"/>
    <w:rsid w:val="00122925"/>
    <w:rsid w:val="00131003"/>
    <w:rsid w:val="00164241"/>
    <w:rsid w:val="00165362"/>
    <w:rsid w:val="00177632"/>
    <w:rsid w:val="001B2A20"/>
    <w:rsid w:val="001D6569"/>
    <w:rsid w:val="001E09A4"/>
    <w:rsid w:val="002052ED"/>
    <w:rsid w:val="00205567"/>
    <w:rsid w:val="002143DA"/>
    <w:rsid w:val="002166DF"/>
    <w:rsid w:val="00222D49"/>
    <w:rsid w:val="00224142"/>
    <w:rsid w:val="002422CE"/>
    <w:rsid w:val="00252311"/>
    <w:rsid w:val="00255FF9"/>
    <w:rsid w:val="0025718C"/>
    <w:rsid w:val="00264C90"/>
    <w:rsid w:val="00274A99"/>
    <w:rsid w:val="002803DF"/>
    <w:rsid w:val="00280E0D"/>
    <w:rsid w:val="0028212D"/>
    <w:rsid w:val="002907B7"/>
    <w:rsid w:val="00295941"/>
    <w:rsid w:val="002A0B21"/>
    <w:rsid w:val="002B100D"/>
    <w:rsid w:val="002B4637"/>
    <w:rsid w:val="002C5355"/>
    <w:rsid w:val="002C5C31"/>
    <w:rsid w:val="002C68FE"/>
    <w:rsid w:val="002D4AD6"/>
    <w:rsid w:val="002D6F1B"/>
    <w:rsid w:val="002E1BDB"/>
    <w:rsid w:val="002F1FBF"/>
    <w:rsid w:val="00300022"/>
    <w:rsid w:val="00306C70"/>
    <w:rsid w:val="00311BAA"/>
    <w:rsid w:val="00314DA2"/>
    <w:rsid w:val="0032346B"/>
    <w:rsid w:val="00325BE1"/>
    <w:rsid w:val="003334E7"/>
    <w:rsid w:val="00336965"/>
    <w:rsid w:val="0034534F"/>
    <w:rsid w:val="003535E9"/>
    <w:rsid w:val="00366DB3"/>
    <w:rsid w:val="003818EB"/>
    <w:rsid w:val="00383495"/>
    <w:rsid w:val="003964C3"/>
    <w:rsid w:val="003A16D6"/>
    <w:rsid w:val="003A1E5E"/>
    <w:rsid w:val="003A2F8F"/>
    <w:rsid w:val="003A748E"/>
    <w:rsid w:val="003C52C8"/>
    <w:rsid w:val="003C56FD"/>
    <w:rsid w:val="003D16CE"/>
    <w:rsid w:val="003D1A21"/>
    <w:rsid w:val="003E54BB"/>
    <w:rsid w:val="003F314F"/>
    <w:rsid w:val="004030B0"/>
    <w:rsid w:val="0040320F"/>
    <w:rsid w:val="00406897"/>
    <w:rsid w:val="00416CF2"/>
    <w:rsid w:val="00425340"/>
    <w:rsid w:val="004352D0"/>
    <w:rsid w:val="00442436"/>
    <w:rsid w:val="00444E92"/>
    <w:rsid w:val="00445E65"/>
    <w:rsid w:val="0045068D"/>
    <w:rsid w:val="004516EA"/>
    <w:rsid w:val="00462C65"/>
    <w:rsid w:val="00465231"/>
    <w:rsid w:val="0047418B"/>
    <w:rsid w:val="00474692"/>
    <w:rsid w:val="00484D58"/>
    <w:rsid w:val="004A63AF"/>
    <w:rsid w:val="004B484F"/>
    <w:rsid w:val="004D457A"/>
    <w:rsid w:val="004D679F"/>
    <w:rsid w:val="004E2107"/>
    <w:rsid w:val="004E7BFA"/>
    <w:rsid w:val="004F085A"/>
    <w:rsid w:val="00510927"/>
    <w:rsid w:val="00511451"/>
    <w:rsid w:val="005336DB"/>
    <w:rsid w:val="00535E66"/>
    <w:rsid w:val="00546B49"/>
    <w:rsid w:val="0055016F"/>
    <w:rsid w:val="00552102"/>
    <w:rsid w:val="00555D6B"/>
    <w:rsid w:val="00555D81"/>
    <w:rsid w:val="00563652"/>
    <w:rsid w:val="005770A9"/>
    <w:rsid w:val="00580C93"/>
    <w:rsid w:val="00583329"/>
    <w:rsid w:val="00583607"/>
    <w:rsid w:val="00594E13"/>
    <w:rsid w:val="00597440"/>
    <w:rsid w:val="005A2AE9"/>
    <w:rsid w:val="005A7A70"/>
    <w:rsid w:val="005B013D"/>
    <w:rsid w:val="005B10F4"/>
    <w:rsid w:val="005B446E"/>
    <w:rsid w:val="005B5A92"/>
    <w:rsid w:val="005C2BCD"/>
    <w:rsid w:val="005D02DD"/>
    <w:rsid w:val="005D10F7"/>
    <w:rsid w:val="005D6C6B"/>
    <w:rsid w:val="005E413C"/>
    <w:rsid w:val="005F16AA"/>
    <w:rsid w:val="006127AB"/>
    <w:rsid w:val="00613616"/>
    <w:rsid w:val="006162AE"/>
    <w:rsid w:val="006222C4"/>
    <w:rsid w:val="00625135"/>
    <w:rsid w:val="006304FF"/>
    <w:rsid w:val="0064113A"/>
    <w:rsid w:val="006422D2"/>
    <w:rsid w:val="00645401"/>
    <w:rsid w:val="006527ED"/>
    <w:rsid w:val="006542BE"/>
    <w:rsid w:val="00655533"/>
    <w:rsid w:val="00656B16"/>
    <w:rsid w:val="006633F2"/>
    <w:rsid w:val="00665808"/>
    <w:rsid w:val="00666AD4"/>
    <w:rsid w:val="00666DB6"/>
    <w:rsid w:val="00677E3A"/>
    <w:rsid w:val="00677EFA"/>
    <w:rsid w:val="00684109"/>
    <w:rsid w:val="006854EE"/>
    <w:rsid w:val="00686C15"/>
    <w:rsid w:val="00687E1E"/>
    <w:rsid w:val="00691686"/>
    <w:rsid w:val="00694D64"/>
    <w:rsid w:val="006A792E"/>
    <w:rsid w:val="006B4469"/>
    <w:rsid w:val="006C1027"/>
    <w:rsid w:val="006C13B6"/>
    <w:rsid w:val="006C788A"/>
    <w:rsid w:val="006C7FFC"/>
    <w:rsid w:val="006D17C2"/>
    <w:rsid w:val="006D7945"/>
    <w:rsid w:val="006E0696"/>
    <w:rsid w:val="006F7BE7"/>
    <w:rsid w:val="00705B24"/>
    <w:rsid w:val="00717144"/>
    <w:rsid w:val="00721386"/>
    <w:rsid w:val="007256DA"/>
    <w:rsid w:val="0073225F"/>
    <w:rsid w:val="00732C6F"/>
    <w:rsid w:val="00734731"/>
    <w:rsid w:val="007642FC"/>
    <w:rsid w:val="007671D3"/>
    <w:rsid w:val="00771D79"/>
    <w:rsid w:val="007839C1"/>
    <w:rsid w:val="007A1F42"/>
    <w:rsid w:val="007B2662"/>
    <w:rsid w:val="007B696A"/>
    <w:rsid w:val="007D29EC"/>
    <w:rsid w:val="00810D25"/>
    <w:rsid w:val="0081168C"/>
    <w:rsid w:val="008152E4"/>
    <w:rsid w:val="00824629"/>
    <w:rsid w:val="00842D66"/>
    <w:rsid w:val="00847070"/>
    <w:rsid w:val="008506DC"/>
    <w:rsid w:val="00857C14"/>
    <w:rsid w:val="008704BC"/>
    <w:rsid w:val="008841AB"/>
    <w:rsid w:val="008A6B79"/>
    <w:rsid w:val="008D4019"/>
    <w:rsid w:val="008D7157"/>
    <w:rsid w:val="008E3BAC"/>
    <w:rsid w:val="008E5BA7"/>
    <w:rsid w:val="00902CDF"/>
    <w:rsid w:val="00907CE2"/>
    <w:rsid w:val="00910D29"/>
    <w:rsid w:val="00925EB6"/>
    <w:rsid w:val="009608FB"/>
    <w:rsid w:val="00965E7E"/>
    <w:rsid w:val="0098644B"/>
    <w:rsid w:val="0099086C"/>
    <w:rsid w:val="00994E54"/>
    <w:rsid w:val="00996B37"/>
    <w:rsid w:val="009A1455"/>
    <w:rsid w:val="009B29BB"/>
    <w:rsid w:val="009B3F77"/>
    <w:rsid w:val="009B6BB6"/>
    <w:rsid w:val="009B7A21"/>
    <w:rsid w:val="009C050F"/>
    <w:rsid w:val="009C2E4B"/>
    <w:rsid w:val="009C3456"/>
    <w:rsid w:val="009D3FDC"/>
    <w:rsid w:val="009E25D2"/>
    <w:rsid w:val="00A04F89"/>
    <w:rsid w:val="00A10B75"/>
    <w:rsid w:val="00A1535F"/>
    <w:rsid w:val="00A25FAB"/>
    <w:rsid w:val="00A332A4"/>
    <w:rsid w:val="00A46DD3"/>
    <w:rsid w:val="00A57057"/>
    <w:rsid w:val="00A70294"/>
    <w:rsid w:val="00A86825"/>
    <w:rsid w:val="00A93C9F"/>
    <w:rsid w:val="00AA245D"/>
    <w:rsid w:val="00AA336B"/>
    <w:rsid w:val="00AA4DFE"/>
    <w:rsid w:val="00AA540C"/>
    <w:rsid w:val="00AB73E2"/>
    <w:rsid w:val="00AD1847"/>
    <w:rsid w:val="00AD4827"/>
    <w:rsid w:val="00AE2E31"/>
    <w:rsid w:val="00AE5963"/>
    <w:rsid w:val="00B02A52"/>
    <w:rsid w:val="00B109DB"/>
    <w:rsid w:val="00B12FB4"/>
    <w:rsid w:val="00B33F1D"/>
    <w:rsid w:val="00B35626"/>
    <w:rsid w:val="00B41CE5"/>
    <w:rsid w:val="00B60195"/>
    <w:rsid w:val="00B62488"/>
    <w:rsid w:val="00B6491F"/>
    <w:rsid w:val="00B752FA"/>
    <w:rsid w:val="00B76024"/>
    <w:rsid w:val="00B84662"/>
    <w:rsid w:val="00B90120"/>
    <w:rsid w:val="00B93BBC"/>
    <w:rsid w:val="00BA44ED"/>
    <w:rsid w:val="00BA54EE"/>
    <w:rsid w:val="00BA6E07"/>
    <w:rsid w:val="00BA78E9"/>
    <w:rsid w:val="00BB10E8"/>
    <w:rsid w:val="00BD4B12"/>
    <w:rsid w:val="00BE10CF"/>
    <w:rsid w:val="00BE15B8"/>
    <w:rsid w:val="00BE6E66"/>
    <w:rsid w:val="00BF1C50"/>
    <w:rsid w:val="00C2240C"/>
    <w:rsid w:val="00C3513F"/>
    <w:rsid w:val="00C533B8"/>
    <w:rsid w:val="00C619BB"/>
    <w:rsid w:val="00C67749"/>
    <w:rsid w:val="00C72C71"/>
    <w:rsid w:val="00C7554C"/>
    <w:rsid w:val="00C82DDE"/>
    <w:rsid w:val="00C84FCC"/>
    <w:rsid w:val="00CA1D48"/>
    <w:rsid w:val="00CD5D10"/>
    <w:rsid w:val="00CE0D85"/>
    <w:rsid w:val="00CE504B"/>
    <w:rsid w:val="00CF0D44"/>
    <w:rsid w:val="00CF4DEC"/>
    <w:rsid w:val="00CF6F70"/>
    <w:rsid w:val="00D16A9D"/>
    <w:rsid w:val="00D23486"/>
    <w:rsid w:val="00D2791E"/>
    <w:rsid w:val="00D318AF"/>
    <w:rsid w:val="00D327F8"/>
    <w:rsid w:val="00D33A65"/>
    <w:rsid w:val="00D33C1F"/>
    <w:rsid w:val="00D528FD"/>
    <w:rsid w:val="00D553BD"/>
    <w:rsid w:val="00D675E8"/>
    <w:rsid w:val="00D81468"/>
    <w:rsid w:val="00DA4A5B"/>
    <w:rsid w:val="00DB2FA8"/>
    <w:rsid w:val="00DB4E56"/>
    <w:rsid w:val="00DB50D3"/>
    <w:rsid w:val="00DC287B"/>
    <w:rsid w:val="00DC29D9"/>
    <w:rsid w:val="00DC597F"/>
    <w:rsid w:val="00DD4B24"/>
    <w:rsid w:val="00DD4F8C"/>
    <w:rsid w:val="00DE66CA"/>
    <w:rsid w:val="00DF206D"/>
    <w:rsid w:val="00DF3AE9"/>
    <w:rsid w:val="00DF6226"/>
    <w:rsid w:val="00E0541F"/>
    <w:rsid w:val="00E1039B"/>
    <w:rsid w:val="00E55EDD"/>
    <w:rsid w:val="00E73EEA"/>
    <w:rsid w:val="00E74E43"/>
    <w:rsid w:val="00E93F10"/>
    <w:rsid w:val="00E96055"/>
    <w:rsid w:val="00EB29CF"/>
    <w:rsid w:val="00EB4C13"/>
    <w:rsid w:val="00EC6B89"/>
    <w:rsid w:val="00EC789A"/>
    <w:rsid w:val="00EC7E22"/>
    <w:rsid w:val="00ED136D"/>
    <w:rsid w:val="00EE1109"/>
    <w:rsid w:val="00EE412C"/>
    <w:rsid w:val="00EE6A50"/>
    <w:rsid w:val="00EF0819"/>
    <w:rsid w:val="00F02125"/>
    <w:rsid w:val="00F1270B"/>
    <w:rsid w:val="00F154C6"/>
    <w:rsid w:val="00F22566"/>
    <w:rsid w:val="00F254AC"/>
    <w:rsid w:val="00F33522"/>
    <w:rsid w:val="00F474F3"/>
    <w:rsid w:val="00F572A0"/>
    <w:rsid w:val="00F57374"/>
    <w:rsid w:val="00F6102D"/>
    <w:rsid w:val="00F61E1E"/>
    <w:rsid w:val="00F64124"/>
    <w:rsid w:val="00F71764"/>
    <w:rsid w:val="00F76370"/>
    <w:rsid w:val="00F85F4D"/>
    <w:rsid w:val="00F90B31"/>
    <w:rsid w:val="00F96FB5"/>
    <w:rsid w:val="00FB4B64"/>
    <w:rsid w:val="00FB5AFE"/>
    <w:rsid w:val="00FC0BAA"/>
    <w:rsid w:val="00FD4E43"/>
    <w:rsid w:val="00FD5063"/>
    <w:rsid w:val="00FE3DA3"/>
    <w:rsid w:val="00FE6D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BD30C"/>
  <w14:defaultImageDpi w14:val="32767"/>
  <w15:chartTrackingRefBased/>
  <w15:docId w15:val="{CE528083-42E0-A14B-9039-3693CFD28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Helvetica"/>
        <w:color w:val="000000" w:themeColor="text1"/>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57C1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A65"/>
    <w:pPr>
      <w:ind w:left="720"/>
      <w:contextualSpacing/>
    </w:pPr>
  </w:style>
  <w:style w:type="paragraph" w:styleId="FootnoteText">
    <w:name w:val="footnote text"/>
    <w:basedOn w:val="Normal"/>
    <w:link w:val="FootnoteTextChar"/>
    <w:uiPriority w:val="99"/>
    <w:semiHidden/>
    <w:unhideWhenUsed/>
    <w:rsid w:val="00336965"/>
    <w:rPr>
      <w:sz w:val="20"/>
      <w:szCs w:val="20"/>
    </w:rPr>
  </w:style>
  <w:style w:type="character" w:customStyle="1" w:styleId="FootnoteTextChar">
    <w:name w:val="Footnote Text Char"/>
    <w:basedOn w:val="DefaultParagraphFont"/>
    <w:link w:val="FootnoteText"/>
    <w:uiPriority w:val="99"/>
    <w:semiHidden/>
    <w:rsid w:val="00336965"/>
    <w:rPr>
      <w:sz w:val="20"/>
      <w:szCs w:val="20"/>
    </w:rPr>
  </w:style>
  <w:style w:type="character" w:styleId="FootnoteReference">
    <w:name w:val="footnote reference"/>
    <w:basedOn w:val="DefaultParagraphFont"/>
    <w:uiPriority w:val="99"/>
    <w:semiHidden/>
    <w:unhideWhenUsed/>
    <w:rsid w:val="00336965"/>
    <w:rPr>
      <w:vertAlign w:val="superscript"/>
    </w:rPr>
  </w:style>
  <w:style w:type="paragraph" w:styleId="HTMLPreformatted">
    <w:name w:val="HTML Preformatted"/>
    <w:basedOn w:val="Normal"/>
    <w:link w:val="HTMLPreformattedChar"/>
    <w:uiPriority w:val="99"/>
    <w:semiHidden/>
    <w:unhideWhenUsed/>
    <w:rsid w:val="00336965"/>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36965"/>
    <w:rPr>
      <w:rFonts w:ascii="Consolas" w:hAnsi="Consolas" w:cs="Consolas"/>
      <w:sz w:val="20"/>
      <w:szCs w:val="20"/>
    </w:rPr>
  </w:style>
  <w:style w:type="character" w:styleId="Emphasis">
    <w:name w:val="Emphasis"/>
    <w:basedOn w:val="DefaultParagraphFont"/>
    <w:uiPriority w:val="20"/>
    <w:qFormat/>
    <w:rsid w:val="00C3513F"/>
    <w:rPr>
      <w:i/>
      <w:iCs/>
    </w:rPr>
  </w:style>
  <w:style w:type="character" w:styleId="PlaceholderText">
    <w:name w:val="Placeholder Text"/>
    <w:basedOn w:val="DefaultParagraphFont"/>
    <w:uiPriority w:val="99"/>
    <w:semiHidden/>
    <w:rsid w:val="000B49A4"/>
    <w:rPr>
      <w:color w:val="808080"/>
    </w:rPr>
  </w:style>
  <w:style w:type="character" w:styleId="Hyperlink">
    <w:name w:val="Hyperlink"/>
    <w:basedOn w:val="DefaultParagraphFont"/>
    <w:uiPriority w:val="99"/>
    <w:unhideWhenUsed/>
    <w:rsid w:val="00DC29D9"/>
    <w:rPr>
      <w:color w:val="0563C1" w:themeColor="hyperlink"/>
      <w:u w:val="single"/>
    </w:rPr>
  </w:style>
  <w:style w:type="character" w:styleId="UnresolvedMention">
    <w:name w:val="Unresolved Mention"/>
    <w:basedOn w:val="DefaultParagraphFont"/>
    <w:uiPriority w:val="99"/>
    <w:rsid w:val="00DC29D9"/>
    <w:rPr>
      <w:color w:val="605E5C"/>
      <w:shd w:val="clear" w:color="auto" w:fill="E1DFDD"/>
    </w:rPr>
  </w:style>
  <w:style w:type="paragraph" w:styleId="Header">
    <w:name w:val="header"/>
    <w:basedOn w:val="Normal"/>
    <w:link w:val="HeaderChar"/>
    <w:uiPriority w:val="99"/>
    <w:unhideWhenUsed/>
    <w:rsid w:val="00902CDF"/>
    <w:pPr>
      <w:tabs>
        <w:tab w:val="center" w:pos="4680"/>
        <w:tab w:val="right" w:pos="9360"/>
      </w:tabs>
    </w:pPr>
  </w:style>
  <w:style w:type="character" w:customStyle="1" w:styleId="HeaderChar">
    <w:name w:val="Header Char"/>
    <w:basedOn w:val="DefaultParagraphFont"/>
    <w:link w:val="Header"/>
    <w:uiPriority w:val="99"/>
    <w:rsid w:val="00902CDF"/>
  </w:style>
  <w:style w:type="paragraph" w:styleId="Footer">
    <w:name w:val="footer"/>
    <w:basedOn w:val="Normal"/>
    <w:link w:val="FooterChar"/>
    <w:uiPriority w:val="99"/>
    <w:unhideWhenUsed/>
    <w:rsid w:val="00902CDF"/>
    <w:pPr>
      <w:tabs>
        <w:tab w:val="center" w:pos="4680"/>
        <w:tab w:val="right" w:pos="9360"/>
      </w:tabs>
    </w:pPr>
  </w:style>
  <w:style w:type="character" w:customStyle="1" w:styleId="FooterChar">
    <w:name w:val="Footer Char"/>
    <w:basedOn w:val="DefaultParagraphFont"/>
    <w:link w:val="Footer"/>
    <w:uiPriority w:val="99"/>
    <w:rsid w:val="00902CDF"/>
  </w:style>
  <w:style w:type="character" w:styleId="PageNumber">
    <w:name w:val="page number"/>
    <w:basedOn w:val="DefaultParagraphFont"/>
    <w:uiPriority w:val="99"/>
    <w:semiHidden/>
    <w:unhideWhenUsed/>
    <w:rsid w:val="00902CDF"/>
  </w:style>
  <w:style w:type="character" w:customStyle="1" w:styleId="apple-converted-space">
    <w:name w:val="apple-converted-space"/>
    <w:basedOn w:val="DefaultParagraphFont"/>
    <w:rsid w:val="00383495"/>
  </w:style>
  <w:style w:type="paragraph" w:styleId="NormalWeb">
    <w:name w:val="Normal (Web)"/>
    <w:basedOn w:val="Normal"/>
    <w:uiPriority w:val="99"/>
    <w:semiHidden/>
    <w:unhideWhenUsed/>
    <w:rsid w:val="00383495"/>
    <w:pPr>
      <w:spacing w:before="100" w:beforeAutospacing="1" w:after="100" w:afterAutospacing="1"/>
    </w:pPr>
    <w:rPr>
      <w:rFonts w:eastAsia="Times New Roman" w:cs="Times New Roman"/>
      <w:color w:val="auto"/>
    </w:rPr>
  </w:style>
  <w:style w:type="character" w:styleId="FollowedHyperlink">
    <w:name w:val="FollowedHyperlink"/>
    <w:basedOn w:val="DefaultParagraphFont"/>
    <w:uiPriority w:val="99"/>
    <w:semiHidden/>
    <w:unhideWhenUsed/>
    <w:rsid w:val="00810D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285656">
      <w:bodyDiv w:val="1"/>
      <w:marLeft w:val="0"/>
      <w:marRight w:val="0"/>
      <w:marTop w:val="0"/>
      <w:marBottom w:val="0"/>
      <w:divBdr>
        <w:top w:val="none" w:sz="0" w:space="0" w:color="auto"/>
        <w:left w:val="none" w:sz="0" w:space="0" w:color="auto"/>
        <w:bottom w:val="none" w:sz="0" w:space="0" w:color="auto"/>
        <w:right w:val="none" w:sz="0" w:space="0" w:color="auto"/>
      </w:divBdr>
    </w:div>
    <w:div w:id="246623433">
      <w:bodyDiv w:val="1"/>
      <w:marLeft w:val="0"/>
      <w:marRight w:val="0"/>
      <w:marTop w:val="0"/>
      <w:marBottom w:val="0"/>
      <w:divBdr>
        <w:top w:val="none" w:sz="0" w:space="0" w:color="auto"/>
        <w:left w:val="none" w:sz="0" w:space="0" w:color="auto"/>
        <w:bottom w:val="none" w:sz="0" w:space="0" w:color="auto"/>
        <w:right w:val="none" w:sz="0" w:space="0" w:color="auto"/>
      </w:divBdr>
    </w:div>
    <w:div w:id="260071117">
      <w:bodyDiv w:val="1"/>
      <w:marLeft w:val="0"/>
      <w:marRight w:val="0"/>
      <w:marTop w:val="0"/>
      <w:marBottom w:val="0"/>
      <w:divBdr>
        <w:top w:val="none" w:sz="0" w:space="0" w:color="auto"/>
        <w:left w:val="none" w:sz="0" w:space="0" w:color="auto"/>
        <w:bottom w:val="none" w:sz="0" w:space="0" w:color="auto"/>
        <w:right w:val="none" w:sz="0" w:space="0" w:color="auto"/>
      </w:divBdr>
    </w:div>
    <w:div w:id="291904014">
      <w:bodyDiv w:val="1"/>
      <w:marLeft w:val="0"/>
      <w:marRight w:val="0"/>
      <w:marTop w:val="0"/>
      <w:marBottom w:val="0"/>
      <w:divBdr>
        <w:top w:val="none" w:sz="0" w:space="0" w:color="auto"/>
        <w:left w:val="none" w:sz="0" w:space="0" w:color="auto"/>
        <w:bottom w:val="none" w:sz="0" w:space="0" w:color="auto"/>
        <w:right w:val="none" w:sz="0" w:space="0" w:color="auto"/>
      </w:divBdr>
    </w:div>
    <w:div w:id="307318741">
      <w:bodyDiv w:val="1"/>
      <w:marLeft w:val="0"/>
      <w:marRight w:val="0"/>
      <w:marTop w:val="0"/>
      <w:marBottom w:val="0"/>
      <w:divBdr>
        <w:top w:val="none" w:sz="0" w:space="0" w:color="auto"/>
        <w:left w:val="none" w:sz="0" w:space="0" w:color="auto"/>
        <w:bottom w:val="none" w:sz="0" w:space="0" w:color="auto"/>
        <w:right w:val="none" w:sz="0" w:space="0" w:color="auto"/>
      </w:divBdr>
    </w:div>
    <w:div w:id="309293845">
      <w:bodyDiv w:val="1"/>
      <w:marLeft w:val="0"/>
      <w:marRight w:val="0"/>
      <w:marTop w:val="0"/>
      <w:marBottom w:val="0"/>
      <w:divBdr>
        <w:top w:val="none" w:sz="0" w:space="0" w:color="auto"/>
        <w:left w:val="none" w:sz="0" w:space="0" w:color="auto"/>
        <w:bottom w:val="none" w:sz="0" w:space="0" w:color="auto"/>
        <w:right w:val="none" w:sz="0" w:space="0" w:color="auto"/>
      </w:divBdr>
    </w:div>
    <w:div w:id="326328689">
      <w:bodyDiv w:val="1"/>
      <w:marLeft w:val="0"/>
      <w:marRight w:val="0"/>
      <w:marTop w:val="0"/>
      <w:marBottom w:val="0"/>
      <w:divBdr>
        <w:top w:val="none" w:sz="0" w:space="0" w:color="auto"/>
        <w:left w:val="none" w:sz="0" w:space="0" w:color="auto"/>
        <w:bottom w:val="none" w:sz="0" w:space="0" w:color="auto"/>
        <w:right w:val="none" w:sz="0" w:space="0" w:color="auto"/>
      </w:divBdr>
    </w:div>
    <w:div w:id="330061956">
      <w:bodyDiv w:val="1"/>
      <w:marLeft w:val="0"/>
      <w:marRight w:val="0"/>
      <w:marTop w:val="0"/>
      <w:marBottom w:val="0"/>
      <w:divBdr>
        <w:top w:val="none" w:sz="0" w:space="0" w:color="auto"/>
        <w:left w:val="none" w:sz="0" w:space="0" w:color="auto"/>
        <w:bottom w:val="none" w:sz="0" w:space="0" w:color="auto"/>
        <w:right w:val="none" w:sz="0" w:space="0" w:color="auto"/>
      </w:divBdr>
    </w:div>
    <w:div w:id="347487755">
      <w:bodyDiv w:val="1"/>
      <w:marLeft w:val="0"/>
      <w:marRight w:val="0"/>
      <w:marTop w:val="0"/>
      <w:marBottom w:val="0"/>
      <w:divBdr>
        <w:top w:val="none" w:sz="0" w:space="0" w:color="auto"/>
        <w:left w:val="none" w:sz="0" w:space="0" w:color="auto"/>
        <w:bottom w:val="none" w:sz="0" w:space="0" w:color="auto"/>
        <w:right w:val="none" w:sz="0" w:space="0" w:color="auto"/>
      </w:divBdr>
    </w:div>
    <w:div w:id="385177963">
      <w:bodyDiv w:val="1"/>
      <w:marLeft w:val="0"/>
      <w:marRight w:val="0"/>
      <w:marTop w:val="0"/>
      <w:marBottom w:val="0"/>
      <w:divBdr>
        <w:top w:val="none" w:sz="0" w:space="0" w:color="auto"/>
        <w:left w:val="none" w:sz="0" w:space="0" w:color="auto"/>
        <w:bottom w:val="none" w:sz="0" w:space="0" w:color="auto"/>
        <w:right w:val="none" w:sz="0" w:space="0" w:color="auto"/>
      </w:divBdr>
    </w:div>
    <w:div w:id="425883364">
      <w:bodyDiv w:val="1"/>
      <w:marLeft w:val="0"/>
      <w:marRight w:val="0"/>
      <w:marTop w:val="0"/>
      <w:marBottom w:val="0"/>
      <w:divBdr>
        <w:top w:val="none" w:sz="0" w:space="0" w:color="auto"/>
        <w:left w:val="none" w:sz="0" w:space="0" w:color="auto"/>
        <w:bottom w:val="none" w:sz="0" w:space="0" w:color="auto"/>
        <w:right w:val="none" w:sz="0" w:space="0" w:color="auto"/>
      </w:divBdr>
    </w:div>
    <w:div w:id="631207241">
      <w:bodyDiv w:val="1"/>
      <w:marLeft w:val="0"/>
      <w:marRight w:val="0"/>
      <w:marTop w:val="0"/>
      <w:marBottom w:val="0"/>
      <w:divBdr>
        <w:top w:val="none" w:sz="0" w:space="0" w:color="auto"/>
        <w:left w:val="none" w:sz="0" w:space="0" w:color="auto"/>
        <w:bottom w:val="none" w:sz="0" w:space="0" w:color="auto"/>
        <w:right w:val="none" w:sz="0" w:space="0" w:color="auto"/>
      </w:divBdr>
    </w:div>
    <w:div w:id="675111160">
      <w:bodyDiv w:val="1"/>
      <w:marLeft w:val="0"/>
      <w:marRight w:val="0"/>
      <w:marTop w:val="0"/>
      <w:marBottom w:val="0"/>
      <w:divBdr>
        <w:top w:val="none" w:sz="0" w:space="0" w:color="auto"/>
        <w:left w:val="none" w:sz="0" w:space="0" w:color="auto"/>
        <w:bottom w:val="none" w:sz="0" w:space="0" w:color="auto"/>
        <w:right w:val="none" w:sz="0" w:space="0" w:color="auto"/>
      </w:divBdr>
    </w:div>
    <w:div w:id="764302376">
      <w:bodyDiv w:val="1"/>
      <w:marLeft w:val="0"/>
      <w:marRight w:val="0"/>
      <w:marTop w:val="0"/>
      <w:marBottom w:val="0"/>
      <w:divBdr>
        <w:top w:val="none" w:sz="0" w:space="0" w:color="auto"/>
        <w:left w:val="none" w:sz="0" w:space="0" w:color="auto"/>
        <w:bottom w:val="none" w:sz="0" w:space="0" w:color="auto"/>
        <w:right w:val="none" w:sz="0" w:space="0" w:color="auto"/>
      </w:divBdr>
    </w:div>
    <w:div w:id="853109796">
      <w:bodyDiv w:val="1"/>
      <w:marLeft w:val="0"/>
      <w:marRight w:val="0"/>
      <w:marTop w:val="0"/>
      <w:marBottom w:val="0"/>
      <w:divBdr>
        <w:top w:val="none" w:sz="0" w:space="0" w:color="auto"/>
        <w:left w:val="none" w:sz="0" w:space="0" w:color="auto"/>
        <w:bottom w:val="none" w:sz="0" w:space="0" w:color="auto"/>
        <w:right w:val="none" w:sz="0" w:space="0" w:color="auto"/>
      </w:divBdr>
    </w:div>
    <w:div w:id="1026516288">
      <w:bodyDiv w:val="1"/>
      <w:marLeft w:val="0"/>
      <w:marRight w:val="0"/>
      <w:marTop w:val="0"/>
      <w:marBottom w:val="0"/>
      <w:divBdr>
        <w:top w:val="none" w:sz="0" w:space="0" w:color="auto"/>
        <w:left w:val="none" w:sz="0" w:space="0" w:color="auto"/>
        <w:bottom w:val="none" w:sz="0" w:space="0" w:color="auto"/>
        <w:right w:val="none" w:sz="0" w:space="0" w:color="auto"/>
      </w:divBdr>
    </w:div>
    <w:div w:id="1134978866">
      <w:bodyDiv w:val="1"/>
      <w:marLeft w:val="0"/>
      <w:marRight w:val="0"/>
      <w:marTop w:val="0"/>
      <w:marBottom w:val="0"/>
      <w:divBdr>
        <w:top w:val="none" w:sz="0" w:space="0" w:color="auto"/>
        <w:left w:val="none" w:sz="0" w:space="0" w:color="auto"/>
        <w:bottom w:val="none" w:sz="0" w:space="0" w:color="auto"/>
        <w:right w:val="none" w:sz="0" w:space="0" w:color="auto"/>
      </w:divBdr>
    </w:div>
    <w:div w:id="1278756423">
      <w:bodyDiv w:val="1"/>
      <w:marLeft w:val="0"/>
      <w:marRight w:val="0"/>
      <w:marTop w:val="0"/>
      <w:marBottom w:val="0"/>
      <w:divBdr>
        <w:top w:val="none" w:sz="0" w:space="0" w:color="auto"/>
        <w:left w:val="none" w:sz="0" w:space="0" w:color="auto"/>
        <w:bottom w:val="none" w:sz="0" w:space="0" w:color="auto"/>
        <w:right w:val="none" w:sz="0" w:space="0" w:color="auto"/>
      </w:divBdr>
    </w:div>
    <w:div w:id="1360356017">
      <w:bodyDiv w:val="1"/>
      <w:marLeft w:val="0"/>
      <w:marRight w:val="0"/>
      <w:marTop w:val="0"/>
      <w:marBottom w:val="0"/>
      <w:divBdr>
        <w:top w:val="none" w:sz="0" w:space="0" w:color="auto"/>
        <w:left w:val="none" w:sz="0" w:space="0" w:color="auto"/>
        <w:bottom w:val="none" w:sz="0" w:space="0" w:color="auto"/>
        <w:right w:val="none" w:sz="0" w:space="0" w:color="auto"/>
      </w:divBdr>
    </w:div>
    <w:div w:id="1427188258">
      <w:bodyDiv w:val="1"/>
      <w:marLeft w:val="0"/>
      <w:marRight w:val="0"/>
      <w:marTop w:val="0"/>
      <w:marBottom w:val="0"/>
      <w:divBdr>
        <w:top w:val="none" w:sz="0" w:space="0" w:color="auto"/>
        <w:left w:val="none" w:sz="0" w:space="0" w:color="auto"/>
        <w:bottom w:val="none" w:sz="0" w:space="0" w:color="auto"/>
        <w:right w:val="none" w:sz="0" w:space="0" w:color="auto"/>
      </w:divBdr>
    </w:div>
    <w:div w:id="1473987784">
      <w:bodyDiv w:val="1"/>
      <w:marLeft w:val="0"/>
      <w:marRight w:val="0"/>
      <w:marTop w:val="0"/>
      <w:marBottom w:val="0"/>
      <w:divBdr>
        <w:top w:val="none" w:sz="0" w:space="0" w:color="auto"/>
        <w:left w:val="none" w:sz="0" w:space="0" w:color="auto"/>
        <w:bottom w:val="none" w:sz="0" w:space="0" w:color="auto"/>
        <w:right w:val="none" w:sz="0" w:space="0" w:color="auto"/>
      </w:divBdr>
    </w:div>
    <w:div w:id="1583098811">
      <w:bodyDiv w:val="1"/>
      <w:marLeft w:val="0"/>
      <w:marRight w:val="0"/>
      <w:marTop w:val="0"/>
      <w:marBottom w:val="0"/>
      <w:divBdr>
        <w:top w:val="none" w:sz="0" w:space="0" w:color="auto"/>
        <w:left w:val="none" w:sz="0" w:space="0" w:color="auto"/>
        <w:bottom w:val="none" w:sz="0" w:space="0" w:color="auto"/>
        <w:right w:val="none" w:sz="0" w:space="0" w:color="auto"/>
      </w:divBdr>
    </w:div>
    <w:div w:id="1624848418">
      <w:bodyDiv w:val="1"/>
      <w:marLeft w:val="0"/>
      <w:marRight w:val="0"/>
      <w:marTop w:val="0"/>
      <w:marBottom w:val="0"/>
      <w:divBdr>
        <w:top w:val="none" w:sz="0" w:space="0" w:color="auto"/>
        <w:left w:val="none" w:sz="0" w:space="0" w:color="auto"/>
        <w:bottom w:val="none" w:sz="0" w:space="0" w:color="auto"/>
        <w:right w:val="none" w:sz="0" w:space="0" w:color="auto"/>
      </w:divBdr>
    </w:div>
    <w:div w:id="1668095276">
      <w:bodyDiv w:val="1"/>
      <w:marLeft w:val="0"/>
      <w:marRight w:val="0"/>
      <w:marTop w:val="0"/>
      <w:marBottom w:val="0"/>
      <w:divBdr>
        <w:top w:val="none" w:sz="0" w:space="0" w:color="auto"/>
        <w:left w:val="none" w:sz="0" w:space="0" w:color="auto"/>
        <w:bottom w:val="none" w:sz="0" w:space="0" w:color="auto"/>
        <w:right w:val="none" w:sz="0" w:space="0" w:color="auto"/>
      </w:divBdr>
    </w:div>
    <w:div w:id="1728920834">
      <w:bodyDiv w:val="1"/>
      <w:marLeft w:val="0"/>
      <w:marRight w:val="0"/>
      <w:marTop w:val="0"/>
      <w:marBottom w:val="0"/>
      <w:divBdr>
        <w:top w:val="none" w:sz="0" w:space="0" w:color="auto"/>
        <w:left w:val="none" w:sz="0" w:space="0" w:color="auto"/>
        <w:bottom w:val="none" w:sz="0" w:space="0" w:color="auto"/>
        <w:right w:val="none" w:sz="0" w:space="0" w:color="auto"/>
      </w:divBdr>
    </w:div>
    <w:div w:id="1742606106">
      <w:bodyDiv w:val="1"/>
      <w:marLeft w:val="0"/>
      <w:marRight w:val="0"/>
      <w:marTop w:val="0"/>
      <w:marBottom w:val="0"/>
      <w:divBdr>
        <w:top w:val="none" w:sz="0" w:space="0" w:color="auto"/>
        <w:left w:val="none" w:sz="0" w:space="0" w:color="auto"/>
        <w:bottom w:val="none" w:sz="0" w:space="0" w:color="auto"/>
        <w:right w:val="none" w:sz="0" w:space="0" w:color="auto"/>
      </w:divBdr>
    </w:div>
    <w:div w:id="1809128740">
      <w:bodyDiv w:val="1"/>
      <w:marLeft w:val="0"/>
      <w:marRight w:val="0"/>
      <w:marTop w:val="0"/>
      <w:marBottom w:val="0"/>
      <w:divBdr>
        <w:top w:val="none" w:sz="0" w:space="0" w:color="auto"/>
        <w:left w:val="none" w:sz="0" w:space="0" w:color="auto"/>
        <w:bottom w:val="none" w:sz="0" w:space="0" w:color="auto"/>
        <w:right w:val="none" w:sz="0" w:space="0" w:color="auto"/>
      </w:divBdr>
    </w:div>
    <w:div w:id="1953856594">
      <w:bodyDiv w:val="1"/>
      <w:marLeft w:val="0"/>
      <w:marRight w:val="0"/>
      <w:marTop w:val="0"/>
      <w:marBottom w:val="0"/>
      <w:divBdr>
        <w:top w:val="none" w:sz="0" w:space="0" w:color="auto"/>
        <w:left w:val="none" w:sz="0" w:space="0" w:color="auto"/>
        <w:bottom w:val="none" w:sz="0" w:space="0" w:color="auto"/>
        <w:right w:val="none" w:sz="0" w:space="0" w:color="auto"/>
      </w:divBdr>
    </w:div>
    <w:div w:id="1965309302">
      <w:bodyDiv w:val="1"/>
      <w:marLeft w:val="0"/>
      <w:marRight w:val="0"/>
      <w:marTop w:val="0"/>
      <w:marBottom w:val="0"/>
      <w:divBdr>
        <w:top w:val="none" w:sz="0" w:space="0" w:color="auto"/>
        <w:left w:val="none" w:sz="0" w:space="0" w:color="auto"/>
        <w:bottom w:val="none" w:sz="0" w:space="0" w:color="auto"/>
        <w:right w:val="none" w:sz="0" w:space="0" w:color="auto"/>
      </w:divBdr>
    </w:div>
    <w:div w:id="2005011624">
      <w:bodyDiv w:val="1"/>
      <w:marLeft w:val="0"/>
      <w:marRight w:val="0"/>
      <w:marTop w:val="0"/>
      <w:marBottom w:val="0"/>
      <w:divBdr>
        <w:top w:val="none" w:sz="0" w:space="0" w:color="auto"/>
        <w:left w:val="none" w:sz="0" w:space="0" w:color="auto"/>
        <w:bottom w:val="none" w:sz="0" w:space="0" w:color="auto"/>
        <w:right w:val="none" w:sz="0" w:space="0" w:color="auto"/>
      </w:divBdr>
    </w:div>
    <w:div w:id="2016377844">
      <w:bodyDiv w:val="1"/>
      <w:marLeft w:val="0"/>
      <w:marRight w:val="0"/>
      <w:marTop w:val="0"/>
      <w:marBottom w:val="0"/>
      <w:divBdr>
        <w:top w:val="none" w:sz="0" w:space="0" w:color="auto"/>
        <w:left w:val="none" w:sz="0" w:space="0" w:color="auto"/>
        <w:bottom w:val="none" w:sz="0" w:space="0" w:color="auto"/>
        <w:right w:val="none" w:sz="0" w:space="0" w:color="auto"/>
      </w:divBdr>
    </w:div>
    <w:div w:id="2053649284">
      <w:bodyDiv w:val="1"/>
      <w:marLeft w:val="0"/>
      <w:marRight w:val="0"/>
      <w:marTop w:val="0"/>
      <w:marBottom w:val="0"/>
      <w:divBdr>
        <w:top w:val="none" w:sz="0" w:space="0" w:color="auto"/>
        <w:left w:val="none" w:sz="0" w:space="0" w:color="auto"/>
        <w:bottom w:val="none" w:sz="0" w:space="0" w:color="auto"/>
        <w:right w:val="none" w:sz="0" w:space="0" w:color="auto"/>
      </w:divBdr>
    </w:div>
    <w:div w:id="2057004727">
      <w:bodyDiv w:val="1"/>
      <w:marLeft w:val="0"/>
      <w:marRight w:val="0"/>
      <w:marTop w:val="0"/>
      <w:marBottom w:val="0"/>
      <w:divBdr>
        <w:top w:val="none" w:sz="0" w:space="0" w:color="auto"/>
        <w:left w:val="none" w:sz="0" w:space="0" w:color="auto"/>
        <w:bottom w:val="none" w:sz="0" w:space="0" w:color="auto"/>
        <w:right w:val="none" w:sz="0" w:space="0" w:color="auto"/>
      </w:divBdr>
    </w:div>
    <w:div w:id="2065329450">
      <w:bodyDiv w:val="1"/>
      <w:marLeft w:val="0"/>
      <w:marRight w:val="0"/>
      <w:marTop w:val="0"/>
      <w:marBottom w:val="0"/>
      <w:divBdr>
        <w:top w:val="none" w:sz="0" w:space="0" w:color="auto"/>
        <w:left w:val="none" w:sz="0" w:space="0" w:color="auto"/>
        <w:bottom w:val="none" w:sz="0" w:space="0" w:color="auto"/>
        <w:right w:val="none" w:sz="0" w:space="0" w:color="auto"/>
      </w:divBdr>
    </w:div>
    <w:div w:id="2081556482">
      <w:bodyDiv w:val="1"/>
      <w:marLeft w:val="0"/>
      <w:marRight w:val="0"/>
      <w:marTop w:val="0"/>
      <w:marBottom w:val="0"/>
      <w:divBdr>
        <w:top w:val="none" w:sz="0" w:space="0" w:color="auto"/>
        <w:left w:val="none" w:sz="0" w:space="0" w:color="auto"/>
        <w:bottom w:val="none" w:sz="0" w:space="0" w:color="auto"/>
        <w:right w:val="none" w:sz="0" w:space="0" w:color="auto"/>
      </w:divBdr>
    </w:div>
    <w:div w:id="209462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F5D9-0D8C-A247-A8AF-750199524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8</Pages>
  <Words>2646</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Hu</dc:creator>
  <cp:keywords/>
  <dc:description/>
  <cp:lastModifiedBy>Rui Hu</cp:lastModifiedBy>
  <cp:revision>31</cp:revision>
  <cp:lastPrinted>2021-04-27T19:53:00Z</cp:lastPrinted>
  <dcterms:created xsi:type="dcterms:W3CDTF">2021-04-25T21:08:00Z</dcterms:created>
  <dcterms:modified xsi:type="dcterms:W3CDTF">2021-04-27T20:47:00Z</dcterms:modified>
</cp:coreProperties>
</file>