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EDAD" w14:textId="77777777" w:rsidR="00E246D3" w:rsidRDefault="002421F3">
      <w:pPr>
        <w:pStyle w:val="1"/>
        <w:spacing w:before="83"/>
        <w:ind w:left="0" w:right="124"/>
        <w:jc w:val="right"/>
      </w:pPr>
      <w:r>
        <w:rPr>
          <w:spacing w:val="-2"/>
        </w:rPr>
        <w:t>Exhibit</w:t>
      </w:r>
      <w:r>
        <w:rPr>
          <w:spacing w:val="-6"/>
        </w:rPr>
        <w:t xml:space="preserve"> </w:t>
      </w:r>
      <w:r>
        <w:rPr>
          <w:spacing w:val="-5"/>
        </w:rPr>
        <w:t>2.7</w:t>
      </w:r>
    </w:p>
    <w:p w14:paraId="5567E681" w14:textId="77777777" w:rsidR="00E246D3" w:rsidRDefault="002421F3">
      <w:pPr>
        <w:spacing w:before="18" w:line="264" w:lineRule="auto"/>
        <w:ind w:left="3699" w:right="3730" w:firstLine="17"/>
        <w:jc w:val="center"/>
        <w:rPr>
          <w:b/>
          <w:sz w:val="16"/>
        </w:rPr>
      </w:pPr>
      <w:r>
        <w:rPr>
          <w:b/>
          <w:sz w:val="16"/>
        </w:rPr>
        <w:t>FORM</w:t>
      </w:r>
      <w:r>
        <w:rPr>
          <w:b/>
          <w:spacing w:val="66"/>
          <w:w w:val="150"/>
          <w:sz w:val="16"/>
        </w:rPr>
        <w:t xml:space="preserve">       </w:t>
      </w:r>
      <w:r>
        <w:rPr>
          <w:b/>
          <w:sz w:val="16"/>
        </w:rPr>
        <w:t>OF</w:t>
      </w:r>
      <w:r>
        <w:rPr>
          <w:b/>
          <w:spacing w:val="80"/>
          <w:w w:val="150"/>
          <w:sz w:val="16"/>
        </w:rPr>
        <w:t xml:space="preserve"> </w:t>
      </w:r>
      <w:r>
        <w:rPr>
          <w:b/>
          <w:spacing w:val="-8"/>
          <w:sz w:val="16"/>
        </w:rPr>
        <w:t>TRADEMARK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LICENSE</w:t>
      </w:r>
      <w:r>
        <w:rPr>
          <w:b/>
          <w:spacing w:val="-20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0E02C8FE" w14:textId="77777777" w:rsidR="00E246D3" w:rsidRDefault="002421F3">
      <w:pPr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</w:rPr>
        <w:t>THIS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TRADEMARK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LICENSE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sz w:val="16"/>
        </w:rPr>
        <w:t>Agreement</w:t>
      </w:r>
      <w:r>
        <w:rPr>
          <w:sz w:val="16"/>
        </w:rPr>
        <w:t xml:space="preserve">”), made and entered into as of the </w:t>
      </w:r>
      <w:proofErr w:type="gramStart"/>
      <w:r>
        <w:rPr>
          <w:sz w:val="16"/>
        </w:rPr>
        <w:t>[</w:t>
      </w:r>
      <w:r>
        <w:rPr>
          <w:spacing w:val="40"/>
          <w:sz w:val="16"/>
        </w:rPr>
        <w:t xml:space="preserve"> </w:t>
      </w:r>
      <w:r>
        <w:rPr>
          <w:sz w:val="16"/>
        </w:rPr>
        <w:t>]</w:t>
      </w:r>
      <w:proofErr w:type="gramEnd"/>
      <w:r>
        <w:rPr>
          <w:sz w:val="16"/>
        </w:rPr>
        <w:t xml:space="preserve"> day of [</w:t>
      </w:r>
      <w:r>
        <w:rPr>
          <w:spacing w:val="39"/>
          <w:sz w:val="16"/>
        </w:rPr>
        <w:t xml:space="preserve"> </w:t>
      </w:r>
      <w:r>
        <w:rPr>
          <w:sz w:val="16"/>
        </w:rPr>
        <w:t>], 2020 (the “</w:t>
      </w:r>
      <w:r>
        <w:rPr>
          <w:b/>
          <w:sz w:val="16"/>
        </w:rPr>
        <w:t>Effective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Date</w:t>
      </w:r>
      <w:r>
        <w:rPr>
          <w:sz w:val="16"/>
        </w:rPr>
        <w:t xml:space="preserve">”), by and between </w:t>
      </w:r>
      <w:r>
        <w:rPr>
          <w:b/>
          <w:sz w:val="16"/>
        </w:rPr>
        <w:t>ARCONIC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 xml:space="preserve">INC.,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Licensee</w:t>
      </w:r>
      <w:r>
        <w:rPr>
          <w:sz w:val="16"/>
        </w:rPr>
        <w:t xml:space="preserve">”) and </w:t>
      </w:r>
      <w:r>
        <w:rPr>
          <w:b/>
          <w:sz w:val="16"/>
        </w:rPr>
        <w:t>ARCONIC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ROLLED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PRODUCTS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 xml:space="preserve">CORP., </w:t>
      </w:r>
      <w:r>
        <w:rPr>
          <w:sz w:val="16"/>
        </w:rPr>
        <w:t>a corporation organized under the laws of Delaware (“</w:t>
      </w:r>
      <w:r>
        <w:rPr>
          <w:b/>
          <w:sz w:val="16"/>
        </w:rPr>
        <w:t>Licensor</w:t>
      </w:r>
      <w:r>
        <w:rPr>
          <w:sz w:val="16"/>
        </w:rPr>
        <w:t>”).</w:t>
      </w:r>
    </w:p>
    <w:p w14:paraId="1BE581DB" w14:textId="77777777" w:rsidR="00E246D3" w:rsidRDefault="002421F3">
      <w:pPr>
        <w:pStyle w:val="a3"/>
        <w:spacing w:line="264" w:lineRule="auto"/>
        <w:ind w:right="118"/>
      </w:pPr>
      <w:r>
        <w:rPr>
          <w:b/>
        </w:rPr>
        <w:t>WHEREAS</w:t>
      </w:r>
      <w:r>
        <w:t>, Licensor and Licensee entered into a Separation and Distribution Agreement having a</w:t>
      </w:r>
      <w:r>
        <w:t xml:space="preserve">n effective date of the </w:t>
      </w:r>
      <w:proofErr w:type="gramStart"/>
      <w:r>
        <w:t>[ ]</w:t>
      </w:r>
      <w:proofErr w:type="gramEnd"/>
      <w:r>
        <w:t xml:space="preserve"> day of [ ],</w:t>
      </w:r>
      <w:r>
        <w:rPr>
          <w:spacing w:val="-1"/>
        </w:rPr>
        <w:t xml:space="preserve"> </w:t>
      </w:r>
      <w:r>
        <w:t>2020</w:t>
      </w:r>
      <w:r>
        <w:rPr>
          <w:spacing w:val="40"/>
        </w:rPr>
        <w:t xml:space="preserve"> </w:t>
      </w:r>
      <w:r>
        <w:t>(“Separation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Distribution</w:t>
      </w:r>
      <w:r>
        <w:rPr>
          <w:spacing w:val="35"/>
        </w:rPr>
        <w:t xml:space="preserve"> </w:t>
      </w:r>
      <w:r>
        <w:t>Agreement”);</w:t>
      </w:r>
      <w:r>
        <w:rPr>
          <w:spacing w:val="35"/>
        </w:rPr>
        <w:t xml:space="preserve"> </w:t>
      </w:r>
      <w:r>
        <w:t>unless</w:t>
      </w:r>
      <w:r>
        <w:rPr>
          <w:spacing w:val="35"/>
        </w:rPr>
        <w:t xml:space="preserve"> </w:t>
      </w:r>
      <w:r>
        <w:t>specifically</w:t>
      </w:r>
      <w:r>
        <w:rPr>
          <w:spacing w:val="35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capitalized</w:t>
      </w:r>
      <w:r>
        <w:rPr>
          <w:spacing w:val="35"/>
        </w:rPr>
        <w:t xml:space="preserve"> </w:t>
      </w:r>
      <w:r>
        <w:t>term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meaning set forth in the Separation and Distribution Agreement.</w:t>
      </w:r>
    </w:p>
    <w:p w14:paraId="4EB37045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8"/>
        </w:rPr>
        <w:t xml:space="preserve"> </w:t>
      </w:r>
      <w:r>
        <w:t>Licensor</w:t>
      </w:r>
      <w:r>
        <w:rPr>
          <w:spacing w:val="8"/>
        </w:rPr>
        <w:t xml:space="preserve"> </w:t>
      </w:r>
      <w:r>
        <w:t>formerly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Licensee;</w:t>
      </w:r>
    </w:p>
    <w:p w14:paraId="54E6EC5E" w14:textId="77777777" w:rsidR="00E246D3" w:rsidRDefault="002421F3">
      <w:pPr>
        <w:pStyle w:val="a3"/>
        <w:spacing w:before="16" w:line="264" w:lineRule="auto"/>
        <w:ind w:right="122"/>
      </w:pPr>
      <w:r>
        <w:rPr>
          <w:b/>
        </w:rPr>
        <w:t>WHEREAS</w:t>
      </w:r>
      <w:r>
        <w:t>, as part of and further to the Separation and Distribution Agreement: (a) Licensor and Licensee are now two separate</w:t>
      </w:r>
      <w:r>
        <w:t xml:space="preserve"> publicly</w:t>
      </w:r>
      <w:r>
        <w:rPr>
          <w:spacing w:val="40"/>
        </w:rPr>
        <w:t xml:space="preserve"> </w:t>
      </w:r>
      <w:r>
        <w:t>traded</w:t>
      </w:r>
      <w:r>
        <w:rPr>
          <w:spacing w:val="21"/>
        </w:rPr>
        <w:t xml:space="preserve"> </w:t>
      </w:r>
      <w:r>
        <w:t>companies;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(b)</w:t>
      </w:r>
      <w:r>
        <w:rPr>
          <w:spacing w:val="21"/>
        </w:rPr>
        <w:t xml:space="preserve"> </w:t>
      </w:r>
      <w:r>
        <w:t>Licensor</w:t>
      </w:r>
      <w:r>
        <w:rPr>
          <w:spacing w:val="20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right,</w:t>
      </w:r>
      <w:r>
        <w:rPr>
          <w:spacing w:val="21"/>
        </w:rPr>
        <w:t xml:space="preserve"> </w:t>
      </w:r>
      <w:r>
        <w:t>title,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interest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trademark</w:t>
      </w:r>
      <w:r>
        <w:rPr>
          <w:spacing w:val="21"/>
        </w:rPr>
        <w:t xml:space="preserve"> </w:t>
      </w:r>
      <w:r>
        <w:t>“ARMX”</w:t>
      </w:r>
      <w:r>
        <w:rPr>
          <w:spacing w:val="20"/>
        </w:rPr>
        <w:t xml:space="preserve"> </w:t>
      </w:r>
      <w:r>
        <w:t>(the</w:t>
      </w:r>
      <w:r>
        <w:rPr>
          <w:spacing w:val="40"/>
        </w:rPr>
        <w:t xml:space="preserve"> </w:t>
      </w:r>
      <w:r>
        <w:rPr>
          <w:b/>
        </w:rPr>
        <w:t>“Licensed Mark</w:t>
      </w:r>
      <w:proofErr w:type="gramStart"/>
      <w:r>
        <w:t>”);</w:t>
      </w:r>
      <w:proofErr w:type="gramEnd"/>
    </w:p>
    <w:p w14:paraId="3A06C22B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wishes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Mark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hereinafter</w:t>
      </w:r>
      <w:r>
        <w:rPr>
          <w:spacing w:val="6"/>
          <w:highlight w:val="yellow"/>
        </w:rPr>
        <w:t xml:space="preserve"> </w:t>
      </w:r>
      <w:r>
        <w:rPr>
          <w:highlight w:val="yellow"/>
        </w:rPr>
        <w:t>defined</w:t>
      </w:r>
      <w:r>
        <w:rPr>
          <w:spacing w:val="6"/>
          <w:highlight w:val="yellow"/>
        </w:rPr>
        <w:t xml:space="preserve"> </w:t>
      </w:r>
      <w:r>
        <w:rPr>
          <w:spacing w:val="-2"/>
          <w:highlight w:val="yellow"/>
        </w:rPr>
        <w:t>below;</w:t>
      </w:r>
      <w:r>
        <w:rPr>
          <w:b/>
          <w:color w:val="FF0000"/>
          <w:sz w:val="24"/>
        </w:rPr>
        <w:t xml:space="preserve"> (1)</w:t>
      </w:r>
    </w:p>
    <w:p w14:paraId="3053B44E" w14:textId="77777777" w:rsidR="00E246D3" w:rsidRDefault="002421F3">
      <w:pPr>
        <w:pStyle w:val="a3"/>
        <w:spacing w:before="18" w:line="264" w:lineRule="auto"/>
        <w:ind w:right="127"/>
      </w:pPr>
      <w:r>
        <w:rPr>
          <w:b/>
        </w:rPr>
        <w:t>WHEREAS</w:t>
      </w:r>
      <w:r>
        <w:t>,</w:t>
      </w:r>
      <w:r>
        <w:rPr>
          <w:spacing w:val="15"/>
        </w:rPr>
        <w:t xml:space="preserve"> </w:t>
      </w:r>
      <w:r>
        <w:t>Licensee</w:t>
      </w:r>
      <w:r>
        <w:rPr>
          <w:spacing w:val="14"/>
        </w:rPr>
        <w:t xml:space="preserve"> </w:t>
      </w:r>
      <w:r>
        <w:t>wishes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obtain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Licensor,</w:t>
      </w:r>
      <w:r>
        <w:rPr>
          <w:spacing w:val="14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forth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license</w:t>
      </w:r>
      <w:r>
        <w:rPr>
          <w:spacing w:val="4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used,</w:t>
      </w:r>
      <w:r>
        <w:rPr>
          <w:spacing w:val="26"/>
        </w:rPr>
        <w:t xml:space="preserve"> </w:t>
      </w:r>
      <w:r>
        <w:t>manufacture,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manufactured,</w:t>
      </w:r>
      <w:r>
        <w:rPr>
          <w:spacing w:val="24"/>
        </w:rPr>
        <w:t xml:space="preserve"> </w:t>
      </w:r>
      <w:r>
        <w:t>sell,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sold,</w:t>
      </w:r>
      <w:r>
        <w:rPr>
          <w:spacing w:val="26"/>
        </w:rPr>
        <w:t xml:space="preserve"> </w:t>
      </w:r>
      <w:r>
        <w:t>advertise,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advertised,</w:t>
      </w:r>
      <w:r>
        <w:rPr>
          <w:spacing w:val="24"/>
        </w:rPr>
        <w:t xml:space="preserve"> </w:t>
      </w:r>
      <w:r>
        <w:t>import,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imported,</w:t>
      </w:r>
      <w:r>
        <w:rPr>
          <w:spacing w:val="24"/>
        </w:rPr>
        <w:t xml:space="preserve"> </w:t>
      </w:r>
      <w:r>
        <w:t>export,</w:t>
      </w:r>
      <w:r>
        <w:rPr>
          <w:spacing w:val="2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exported,</w:t>
      </w:r>
      <w:r>
        <w:rPr>
          <w:spacing w:val="24"/>
        </w:rPr>
        <w:t xml:space="preserve"> </w:t>
      </w:r>
      <w:r>
        <w:t>offer</w:t>
      </w:r>
      <w:r>
        <w:rPr>
          <w:spacing w:val="4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offered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(later</w:t>
      </w:r>
      <w:r>
        <w:rPr>
          <w:spacing w:val="23"/>
        </w:rPr>
        <w:t xml:space="preserve"> </w:t>
      </w:r>
      <w:r>
        <w:t>defined)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Mark</w:t>
      </w:r>
      <w:r>
        <w:rPr>
          <w:spacing w:val="23"/>
        </w:rPr>
        <w:t xml:space="preserve"> </w:t>
      </w:r>
      <w:r>
        <w:t>(the</w:t>
      </w:r>
      <w:r>
        <w:rPr>
          <w:spacing w:val="23"/>
        </w:rPr>
        <w:t xml:space="preserve"> </w:t>
      </w:r>
      <w:r>
        <w:t>“</w:t>
      </w:r>
      <w:r>
        <w:rPr>
          <w:b/>
        </w:rPr>
        <w:t>Licensed</w:t>
      </w:r>
      <w:r>
        <w:rPr>
          <w:b/>
          <w:spacing w:val="17"/>
        </w:rPr>
        <w:t xml:space="preserve"> </w:t>
      </w:r>
      <w:r>
        <w:rPr>
          <w:b/>
        </w:rPr>
        <w:t>Purpose</w:t>
      </w:r>
      <w:proofErr w:type="gramStart"/>
      <w:r>
        <w:t>”);</w:t>
      </w:r>
      <w:proofErr w:type="gramEnd"/>
    </w:p>
    <w:p w14:paraId="1638CF28" w14:textId="77777777" w:rsidR="00E246D3" w:rsidRDefault="002421F3">
      <w:pPr>
        <w:pStyle w:val="a3"/>
        <w:spacing w:line="183" w:lineRule="exact"/>
        <w:ind w:left="706" w:firstLine="0"/>
      </w:pPr>
      <w:r>
        <w:rPr>
          <w:b/>
        </w:rPr>
        <w:t>WHEREAS</w:t>
      </w:r>
      <w:r>
        <w:t>,</w:t>
      </w:r>
      <w:r>
        <w:rPr>
          <w:spacing w:val="10"/>
        </w:rPr>
        <w:t xml:space="preserve"> </w:t>
      </w:r>
      <w:r>
        <w:t>Licensor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willing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grant</w:t>
      </w:r>
      <w:r>
        <w:rPr>
          <w:spacing w:val="10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rights,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subject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forth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2"/>
        </w:rPr>
        <w:t>Agreement.</w:t>
      </w:r>
    </w:p>
    <w:p w14:paraId="1C6FFB90" w14:textId="77777777" w:rsidR="00E246D3" w:rsidRDefault="002421F3">
      <w:pPr>
        <w:pStyle w:val="a3"/>
        <w:spacing w:before="18" w:line="264" w:lineRule="auto"/>
        <w:ind w:right="126"/>
      </w:pPr>
      <w:r>
        <w:rPr>
          <w:b/>
        </w:rPr>
        <w:t>NOW,</w:t>
      </w:r>
      <w:r>
        <w:rPr>
          <w:b/>
          <w:spacing w:val="-7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consideration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mutual</w:t>
      </w:r>
      <w:r>
        <w:rPr>
          <w:spacing w:val="34"/>
        </w:rPr>
        <w:t xml:space="preserve"> </w:t>
      </w:r>
      <w:r>
        <w:t>agreements,</w:t>
      </w:r>
      <w:r>
        <w:rPr>
          <w:spacing w:val="34"/>
        </w:rPr>
        <w:t xml:space="preserve"> </w:t>
      </w:r>
      <w:r>
        <w:t>provisions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covenants</w:t>
      </w:r>
      <w:r>
        <w:rPr>
          <w:spacing w:val="34"/>
        </w:rPr>
        <w:t xml:space="preserve"> </w:t>
      </w:r>
      <w:r>
        <w:t>contained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valuable</w:t>
      </w:r>
      <w:r>
        <w:rPr>
          <w:spacing w:val="25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acknowle</w:t>
      </w:r>
      <w:r>
        <w:t>dged,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parties,</w:t>
      </w:r>
      <w:r>
        <w:rPr>
          <w:spacing w:val="25"/>
        </w:rPr>
        <w:t xml:space="preserve"> </w:t>
      </w:r>
      <w:r>
        <w:t>intending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bound,</w:t>
      </w:r>
      <w:r>
        <w:rPr>
          <w:spacing w:val="25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agree as follows:</w:t>
      </w:r>
    </w:p>
    <w:p w14:paraId="0F12887A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550A5688" w14:textId="77777777" w:rsidR="00E246D3" w:rsidRDefault="002421F3">
      <w:pPr>
        <w:pStyle w:val="a3"/>
        <w:ind w:left="0" w:right="11" w:firstLine="0"/>
        <w:jc w:val="center"/>
      </w:pPr>
      <w:r>
        <w:pict w14:anchorId="5054904D">
          <v:rect id="docshape2" o:spid="_x0000_s1037" style="position:absolute;left:0;text-align:left;margin-left:50.05pt;margin-top:9.55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1</w:t>
      </w:r>
    </w:p>
    <w:p w14:paraId="08A691AD" w14:textId="77777777" w:rsidR="00E246D3" w:rsidRDefault="00E246D3">
      <w:pPr>
        <w:jc w:val="center"/>
        <w:sectPr w:rsidR="00E246D3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92F4D6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before="83"/>
        <w:ind w:hanging="166"/>
        <w:rPr>
          <w:b/>
          <w:sz w:val="16"/>
        </w:rPr>
      </w:pPr>
      <w:r>
        <w:rPr>
          <w:b/>
          <w:w w:val="105"/>
          <w:sz w:val="16"/>
        </w:rPr>
        <w:lastRenderedPageBreak/>
        <w:t>G</w:t>
      </w:r>
      <w:r>
        <w:rPr>
          <w:w w:val="105"/>
          <w:sz w:val="11"/>
        </w:rPr>
        <w:t>RANT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2"/>
          <w:w w:val="105"/>
          <w:sz w:val="11"/>
        </w:rPr>
        <w:t xml:space="preserve"> </w:t>
      </w:r>
      <w:r>
        <w:rPr>
          <w:b/>
          <w:w w:val="105"/>
          <w:sz w:val="16"/>
        </w:rPr>
        <w:t>S</w:t>
      </w:r>
      <w:r>
        <w:rPr>
          <w:w w:val="105"/>
          <w:sz w:val="11"/>
        </w:rPr>
        <w:t>COPE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L</w:t>
      </w:r>
      <w:r>
        <w:rPr>
          <w:spacing w:val="-2"/>
          <w:w w:val="105"/>
          <w:sz w:val="11"/>
        </w:rPr>
        <w:t>ICENSE</w:t>
      </w:r>
      <w:r>
        <w:rPr>
          <w:b/>
          <w:spacing w:val="-2"/>
          <w:w w:val="105"/>
          <w:sz w:val="16"/>
        </w:rPr>
        <w:t>.</w:t>
      </w:r>
    </w:p>
    <w:p w14:paraId="26B91AB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Grant of License. </w:t>
      </w:r>
      <w:r>
        <w:rPr>
          <w:sz w:val="16"/>
          <w:highlight w:val="yellow"/>
        </w:rPr>
        <w:t xml:space="preserve">Licensor on behalf of itself and its </w:t>
      </w:r>
      <w:proofErr w:type="spellStart"/>
      <w:r>
        <w:rPr>
          <w:sz w:val="16"/>
          <w:highlight w:val="yellow"/>
        </w:rPr>
        <w:t>Affliates</w:t>
      </w:r>
      <w:proofErr w:type="spellEnd"/>
      <w:r>
        <w:rPr>
          <w:sz w:val="16"/>
          <w:highlight w:val="yellow"/>
        </w:rPr>
        <w:t xml:space="preserve"> hereby grants to Licensee the limited licenses to use and have used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 Mark: (</w:t>
      </w:r>
      <w:proofErr w:type="spellStart"/>
      <w:r>
        <w:rPr>
          <w:sz w:val="16"/>
          <w:highlight w:val="yellow"/>
        </w:rPr>
        <w:t>i</w:t>
      </w:r>
      <w:proofErr w:type="spellEnd"/>
      <w:r>
        <w:rPr>
          <w:sz w:val="16"/>
          <w:highlight w:val="yellow"/>
        </w:rPr>
        <w:t>) for the Licensed Products as set forth on Schedule 2; and (ii) as set forth on Schedule 1, concerning agreements enter</w:t>
      </w:r>
      <w:r>
        <w:rPr>
          <w:sz w:val="16"/>
          <w:highlight w:val="yellow"/>
        </w:rPr>
        <w:t>ed into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 prior to the Effective Date (“</w:t>
      </w:r>
      <w:r>
        <w:rPr>
          <w:b/>
          <w:sz w:val="16"/>
          <w:highlight w:val="yellow"/>
        </w:rPr>
        <w:t>Existing Agreements</w:t>
      </w:r>
      <w:r>
        <w:rPr>
          <w:sz w:val="16"/>
          <w:highlight w:val="yellow"/>
        </w:rPr>
        <w:t>”). For the avoidance of doubt, Licensor also grants to Licensee and its subsidiaries 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worldwide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containing the Licensed Mark applied to such products during the Transition Period as set forth in section 8.2 of the Separation and Distribution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Schedule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ho</w:t>
      </w:r>
      <w:r>
        <w:rPr>
          <w:sz w:val="16"/>
          <w:highlight w:val="yellow"/>
        </w:rPr>
        <w:t>wever,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inventory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 provided in this Section 1.1 and in Section 8.2 of the Separation and Distribution Agreement and Schedule 2 of this Agreement. For avoidance 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doubt,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granted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</w:t>
      </w:r>
      <w:r>
        <w:rPr>
          <w:sz w:val="16"/>
          <w:highlight w:val="yellow"/>
        </w:rPr>
        <w:t>license,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extend to Licensee’s subsidiaries and joint venturers.</w:t>
      </w:r>
      <w:r>
        <w:rPr>
          <w:b/>
          <w:color w:val="FF0000"/>
          <w:sz w:val="24"/>
        </w:rPr>
        <w:t xml:space="preserve"> (2)</w:t>
      </w:r>
    </w:p>
    <w:p w14:paraId="2641F4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3" w:firstLine="606"/>
        <w:jc w:val="both"/>
        <w:rPr>
          <w:sz w:val="16"/>
        </w:rPr>
      </w:pPr>
      <w:r>
        <w:rPr>
          <w:b/>
          <w:sz w:val="16"/>
          <w:highlight w:val="yellow"/>
        </w:rPr>
        <w:t>Goodwill.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expressly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recognizes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inure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solely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confer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ownership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rights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Mark.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covenants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challenge,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contest,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take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actions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inconsistent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exclusive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rights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ownership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Mark.</w:t>
      </w:r>
      <w:r>
        <w:rPr>
          <w:b/>
          <w:color w:val="FF0000"/>
          <w:sz w:val="24"/>
        </w:rPr>
        <w:t xml:space="preserve"> (3)</w:t>
      </w:r>
    </w:p>
    <w:p w14:paraId="4B3AC64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  <w:highlight w:val="yellow"/>
        </w:rPr>
        <w:t>Trademark Notices.</w:t>
      </w:r>
      <w:r>
        <w:rPr>
          <w:b/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print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electronic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displays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option,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effect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owned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b/>
          <w:color w:val="FF0000"/>
          <w:sz w:val="24"/>
        </w:rPr>
        <w:t xml:space="preserve"> (4)</w:t>
      </w:r>
    </w:p>
    <w:p w14:paraId="28D615B9" w14:textId="77777777" w:rsidR="00E246D3" w:rsidRDefault="002421F3">
      <w:pPr>
        <w:pStyle w:val="a4"/>
        <w:numPr>
          <w:ilvl w:val="1"/>
          <w:numId w:val="1"/>
        </w:numPr>
        <w:tabs>
          <w:tab w:val="left" w:pos="973"/>
        </w:tabs>
        <w:spacing w:line="264" w:lineRule="auto"/>
        <w:ind w:left="100" w:right="115" w:firstLine="606"/>
        <w:jc w:val="both"/>
        <w:rPr>
          <w:sz w:val="16"/>
        </w:rPr>
      </w:pPr>
      <w:r>
        <w:rPr>
          <w:b/>
          <w:sz w:val="16"/>
          <w:highlight w:val="yellow"/>
        </w:rPr>
        <w:t>Licensee Cooperation.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cooperate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achieving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worldwide,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maintaining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protecting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sole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execute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z w:val="16"/>
          <w:highlight w:val="yellow"/>
        </w:rPr>
        <w:t>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support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evidence,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testimony,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80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ex</w:t>
      </w:r>
      <w:r>
        <w:rPr>
          <w:i/>
          <w:spacing w:val="40"/>
          <w:sz w:val="16"/>
          <w:highlight w:val="yellow"/>
        </w:rPr>
        <w:t xml:space="preserve"> </w:t>
      </w:r>
      <w:proofErr w:type="spellStart"/>
      <w:r>
        <w:rPr>
          <w:i/>
          <w:sz w:val="16"/>
          <w:highlight w:val="yellow"/>
        </w:rPr>
        <w:t>parte</w:t>
      </w:r>
      <w:proofErr w:type="spellEnd"/>
      <w:r>
        <w:rPr>
          <w:i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inter</w:t>
      </w:r>
      <w:r>
        <w:rPr>
          <w:i/>
          <w:spacing w:val="40"/>
          <w:sz w:val="16"/>
          <w:highlight w:val="yellow"/>
        </w:rPr>
        <w:t xml:space="preserve"> </w:t>
      </w:r>
      <w:proofErr w:type="spellStart"/>
      <w:r>
        <w:rPr>
          <w:i/>
          <w:sz w:val="16"/>
          <w:highlight w:val="yellow"/>
        </w:rPr>
        <w:t>partes</w:t>
      </w:r>
      <w:proofErr w:type="spellEnd"/>
      <w:r>
        <w:rPr>
          <w:i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administrative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prosecutions,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maintenance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renewals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involving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registrations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Mark,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sole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expense.</w:t>
      </w:r>
      <w:r>
        <w:rPr>
          <w:b/>
          <w:color w:val="FF0000"/>
          <w:sz w:val="24"/>
        </w:rPr>
        <w:t xml:space="preserve"> (5)</w:t>
      </w:r>
    </w:p>
    <w:p w14:paraId="380C11F4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  <w:highlight w:val="yellow"/>
        </w:rPr>
        <w:t>Quality Control, Licensor Approvals.</w:t>
      </w:r>
      <w:r>
        <w:rPr>
          <w:b/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owner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Mark,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times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nature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(and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thereon),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operations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ensuring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high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level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maintained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calendar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materially</w:t>
      </w:r>
      <w:r>
        <w:rPr>
          <w:spacing w:val="34"/>
          <w:sz w:val="16"/>
          <w:highlight w:val="yellow"/>
        </w:rPr>
        <w:t xml:space="preserve"> </w:t>
      </w:r>
      <w:r>
        <w:rPr>
          <w:sz w:val="16"/>
          <w:highlight w:val="yellow"/>
        </w:rPr>
        <w:t>depart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therefrom without Licensor’s prior express wri</w:t>
      </w:r>
      <w:r>
        <w:rPr>
          <w:sz w:val="16"/>
          <w:highlight w:val="yellow"/>
        </w:rPr>
        <w:t>tten consent. The Licensed Products, as well as all promotional, packaging and advertising material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relative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thereto,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notices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once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year,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chosen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approval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enter,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regular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premises,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workforce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machinery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aspects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manufacture,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storage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(“Access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Rights”).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8"/>
          <w:sz w:val="16"/>
          <w:highlight w:val="yellow"/>
        </w:rPr>
        <w:t xml:space="preserve"> </w:t>
      </w:r>
      <w:r>
        <w:rPr>
          <w:sz w:val="16"/>
          <w:highlight w:val="yellow"/>
        </w:rPr>
        <w:t>exercising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 Access Rights, the third party auditor shall enter into a nondisclosure agreement with Licensee that, among other terms deemed acceptable 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</w:t>
      </w:r>
      <w:r>
        <w:rPr>
          <w:sz w:val="16"/>
          <w:highlight w:val="yellow"/>
        </w:rPr>
        <w:t>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shall: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content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made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auditor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description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manner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manufacturers;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prevent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disclosure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 of Licensee’s trade secrets and/or Confidential Information. To the extent reasonably practicable, all Licensed Products shall include notices 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labeling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stating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owned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commensurate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previous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samples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approved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class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falls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below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standards,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commercially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efforts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quality.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taken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appropriate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steps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restore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one-hundred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twenty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(120)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notification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 shall have the right to terminate this Agreement.</w:t>
      </w:r>
      <w:r>
        <w:rPr>
          <w:b/>
          <w:color w:val="FF0000"/>
          <w:sz w:val="24"/>
        </w:rPr>
        <w:t xml:space="preserve"> (6)</w:t>
      </w:r>
    </w:p>
    <w:p w14:paraId="42199CE0" w14:textId="77777777" w:rsidR="00E246D3" w:rsidRDefault="00E246D3">
      <w:pPr>
        <w:pStyle w:val="a3"/>
        <w:spacing w:before="3"/>
        <w:ind w:left="0" w:firstLine="0"/>
        <w:jc w:val="left"/>
      </w:pPr>
    </w:p>
    <w:p w14:paraId="6BA4120B" w14:textId="77777777" w:rsidR="00E246D3" w:rsidRDefault="002421F3">
      <w:pPr>
        <w:pStyle w:val="a3"/>
        <w:ind w:left="0" w:right="11" w:firstLine="0"/>
        <w:jc w:val="center"/>
      </w:pPr>
      <w:r>
        <w:pict w14:anchorId="5730B4EF">
          <v:rect id="docshape3" o:spid="_x0000_s1036" style="position:absolute;left:0;text-align:left;margin-left:50.05pt;margin-top:9.5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2</w:t>
      </w:r>
    </w:p>
    <w:p w14:paraId="10551394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2ADCD7A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 xml:space="preserve">Compliance with Trademark Usage Guidelines. </w:t>
      </w:r>
      <w:r>
        <w:rPr>
          <w:sz w:val="16"/>
          <w:highlight w:val="yellow"/>
        </w:rPr>
        <w:t>Licensee agrees to comply with Licensor’s trademark usage guidelines and any 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policies and requireme</w:t>
      </w:r>
      <w:r>
        <w:rPr>
          <w:sz w:val="16"/>
          <w:highlight w:val="yellow"/>
        </w:rPr>
        <w:t>nts applicable to the Licensed Mark.</w:t>
      </w:r>
      <w:r>
        <w:rPr>
          <w:b/>
          <w:color w:val="FF0000"/>
          <w:sz w:val="24"/>
        </w:rPr>
        <w:t xml:space="preserve"> (7)</w:t>
      </w:r>
    </w:p>
    <w:p w14:paraId="754AE98D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3" w:lineRule="exact"/>
        <w:ind w:hanging="166"/>
        <w:rPr>
          <w:b/>
          <w:sz w:val="16"/>
        </w:rPr>
      </w:pPr>
      <w:r>
        <w:rPr>
          <w:b/>
          <w:sz w:val="16"/>
        </w:rPr>
        <w:t>E</w:t>
      </w:r>
      <w:r>
        <w:rPr>
          <w:sz w:val="11"/>
        </w:rPr>
        <w:t>NFORCEMENT</w:t>
      </w:r>
      <w:r>
        <w:rPr>
          <w:spacing w:val="40"/>
          <w:sz w:val="11"/>
        </w:rPr>
        <w:t xml:space="preserve"> </w:t>
      </w:r>
      <w:r>
        <w:rPr>
          <w:sz w:val="11"/>
        </w:rPr>
        <w:t>OF</w:t>
      </w:r>
      <w:r>
        <w:rPr>
          <w:spacing w:val="18"/>
          <w:sz w:val="11"/>
        </w:rPr>
        <w:t xml:space="preserve"> </w:t>
      </w:r>
      <w:r>
        <w:rPr>
          <w:b/>
          <w:sz w:val="16"/>
        </w:rPr>
        <w:t>I</w:t>
      </w:r>
      <w:r>
        <w:rPr>
          <w:sz w:val="11"/>
        </w:rPr>
        <w:t>NTELLECTUAL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P</w:t>
      </w:r>
      <w:r>
        <w:rPr>
          <w:spacing w:val="-2"/>
          <w:sz w:val="11"/>
        </w:rPr>
        <w:t>ROPERTY</w:t>
      </w:r>
      <w:r>
        <w:rPr>
          <w:b/>
          <w:spacing w:val="-2"/>
          <w:sz w:val="16"/>
        </w:rPr>
        <w:t>.</w:t>
      </w:r>
    </w:p>
    <w:p w14:paraId="55EEC107" w14:textId="77777777" w:rsidR="00E246D3" w:rsidRDefault="002421F3">
      <w:pPr>
        <w:pStyle w:val="a3"/>
        <w:spacing w:before="18" w:line="264" w:lineRule="auto"/>
        <w:ind w:right="126"/>
      </w:pPr>
      <w:r>
        <w:rPr>
          <w:highlight w:val="yellow"/>
        </w:rPr>
        <w:t>If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legally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able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breaching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confidentiality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third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party,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event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becomes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aware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third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infringing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Mark,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promptly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notify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provide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pertinent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details.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have the right in its sole discretion to bring a legal action for infringement against the third party, together with the right to enforce a</w:t>
      </w:r>
      <w:r>
        <w:rPr>
          <w:highlight w:val="yellow"/>
        </w:rPr>
        <w:t>nd collect 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judgment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thereon.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elects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exercise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right,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shall,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Licensor’s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request,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provide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reasonable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assistance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Licensor,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sole expense of Licensor.</w:t>
      </w:r>
      <w:r>
        <w:rPr>
          <w:b/>
          <w:color w:val="FF0000"/>
          <w:sz w:val="24"/>
        </w:rPr>
        <w:t xml:space="preserve"> (8)</w:t>
      </w:r>
    </w:p>
    <w:p w14:paraId="43701EA8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rPr>
          <w:b/>
          <w:sz w:val="16"/>
        </w:rPr>
      </w:pPr>
      <w:r>
        <w:rPr>
          <w:b/>
          <w:spacing w:val="-2"/>
          <w:w w:val="105"/>
          <w:sz w:val="16"/>
        </w:rPr>
        <w:t>I</w:t>
      </w:r>
      <w:r>
        <w:rPr>
          <w:spacing w:val="-2"/>
          <w:w w:val="105"/>
          <w:sz w:val="11"/>
        </w:rPr>
        <w:t>NDEMNIFICATION</w:t>
      </w:r>
      <w:r>
        <w:rPr>
          <w:b/>
          <w:spacing w:val="-2"/>
          <w:w w:val="105"/>
          <w:sz w:val="16"/>
        </w:rPr>
        <w:t>.</w:t>
      </w:r>
    </w:p>
    <w:p w14:paraId="3F54E933" w14:textId="77777777" w:rsidR="00E246D3" w:rsidRDefault="002421F3">
      <w:pPr>
        <w:pStyle w:val="a3"/>
        <w:spacing w:before="18" w:line="264" w:lineRule="auto"/>
        <w:ind w:right="123"/>
      </w:pPr>
      <w:r>
        <w:rPr>
          <w:highlight w:val="yellow"/>
        </w:rPr>
        <w:t>Licensee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defend,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indemnify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hold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harmless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officers,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directors,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employees,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agents,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corporate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subsidiaries,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parents,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affiliates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(</w:t>
      </w:r>
      <w:r>
        <w:rPr>
          <w:b/>
          <w:highlight w:val="yellow"/>
        </w:rPr>
        <w:t>“Licensor</w:t>
      </w:r>
      <w:r>
        <w:rPr>
          <w:b/>
          <w:spacing w:val="30"/>
          <w:highlight w:val="yellow"/>
        </w:rPr>
        <w:t xml:space="preserve"> </w:t>
      </w:r>
      <w:r>
        <w:rPr>
          <w:b/>
          <w:highlight w:val="yellow"/>
        </w:rPr>
        <w:t>Indemnitees”</w:t>
      </w:r>
      <w:r>
        <w:rPr>
          <w:highlight w:val="yellow"/>
        </w:rPr>
        <w:t>)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against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demands,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claims,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actions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causes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action,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assessments,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deficiencies,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damages,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losses,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liabilities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(including,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limitation,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reasonable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investigation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attorneys’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expenses),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conjunction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out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relating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third-party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claim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concerning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</w:t>
      </w:r>
      <w:r>
        <w:rPr>
          <w:highlight w:val="yellow"/>
        </w:rPr>
        <w:t>oducts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acts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omissions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Mark,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limitation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Licensee’s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obligations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Indemnitees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cooperate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Licensee’s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expense,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provide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copies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documents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materials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requested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Licensee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support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defense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Licensor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Indemnitees.</w:t>
      </w:r>
      <w:r>
        <w:rPr>
          <w:b/>
          <w:color w:val="FF0000"/>
          <w:sz w:val="24"/>
        </w:rPr>
        <w:t xml:space="preserve"> (9)</w:t>
      </w:r>
    </w:p>
    <w:p w14:paraId="37831F05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1" w:lineRule="exact"/>
        <w:ind w:hanging="166"/>
        <w:rPr>
          <w:b/>
          <w:sz w:val="16"/>
        </w:rPr>
      </w:pPr>
      <w:r>
        <w:rPr>
          <w:b/>
          <w:w w:val="105"/>
          <w:sz w:val="16"/>
        </w:rPr>
        <w:t>T</w:t>
      </w:r>
      <w:r>
        <w:rPr>
          <w:w w:val="105"/>
          <w:sz w:val="11"/>
        </w:rPr>
        <w:t>ERM</w:t>
      </w:r>
      <w:r>
        <w:rPr>
          <w:spacing w:val="9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2"/>
          <w:w w:val="105"/>
          <w:sz w:val="11"/>
        </w:rPr>
        <w:t xml:space="preserve"> </w:t>
      </w:r>
      <w:r>
        <w:rPr>
          <w:b/>
          <w:spacing w:val="-2"/>
          <w:w w:val="105"/>
          <w:sz w:val="16"/>
        </w:rPr>
        <w:t>T</w:t>
      </w:r>
      <w:r>
        <w:rPr>
          <w:spacing w:val="-2"/>
          <w:w w:val="105"/>
          <w:sz w:val="11"/>
        </w:rPr>
        <w:t>ERMINATION</w:t>
      </w:r>
      <w:r>
        <w:rPr>
          <w:b/>
          <w:spacing w:val="-2"/>
          <w:w w:val="105"/>
          <w:sz w:val="16"/>
        </w:rPr>
        <w:t>.</w:t>
      </w:r>
    </w:p>
    <w:p w14:paraId="3C49E65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26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Term. </w:t>
      </w:r>
      <w:r>
        <w:rPr>
          <w:sz w:val="16"/>
          <w:highlight w:val="yellow"/>
        </w:rPr>
        <w:t>The Term of this Agreement will commence on the Effective Date and shall continue for the time periods set forth in Schedules 1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sooner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(10)</w:t>
      </w:r>
    </w:p>
    <w:p w14:paraId="2E8E30AD" w14:textId="782D35D6" w:rsidR="00E246D3" w:rsidRDefault="002421F3" w:rsidP="00F06C88">
      <w:pPr>
        <w:pStyle w:val="a3"/>
      </w:pPr>
      <w:r w:rsidRPr="00F06C88">
        <w:rPr>
          <w:b/>
          <w:highlight w:val="yellow"/>
        </w:rPr>
        <w:t xml:space="preserve">Termination for Breach. </w:t>
      </w:r>
      <w:r>
        <w:rPr>
          <w:highlight w:val="yellow"/>
        </w:rPr>
        <w:t>Licensor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Licensee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wil</w:t>
      </w:r>
      <w:r>
        <w:rPr>
          <w:highlight w:val="yellow"/>
        </w:rPr>
        <w:t>l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entitled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terminate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this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Agreement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written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40"/>
          <w:highlight w:val="yellow"/>
        </w:rPr>
        <w:t xml:space="preserve"> </w:t>
      </w:r>
      <w:r>
        <w:rPr>
          <w:highlight w:val="yellow"/>
        </w:rPr>
        <w:t>event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other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party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in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material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breach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its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obligations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hereunder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fail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remedy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any</w:t>
      </w:r>
      <w:r w:rsidRPr="00F06C88"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default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one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hundred</w:t>
      </w:r>
      <w:r w:rsidRPr="00F06C88">
        <w:rPr>
          <w:spacing w:val="23"/>
          <w:highlight w:val="yellow"/>
        </w:rPr>
        <w:t xml:space="preserve"> </w:t>
      </w:r>
      <w:r>
        <w:rPr>
          <w:highlight w:val="yellow"/>
        </w:rPr>
        <w:t>twenty</w:t>
      </w:r>
      <w:r w:rsidR="00F06C88">
        <w:rPr>
          <w:highlight w:val="yellow"/>
        </w:rPr>
        <w:t xml:space="preserve"> </w:t>
      </w:r>
      <w:r>
        <w:rPr>
          <w:highlight w:val="yellow"/>
        </w:rPr>
        <w:t>(120)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days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after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notice</w:t>
      </w:r>
      <w:r w:rsidRPr="00F06C88">
        <w:rPr>
          <w:spacing w:val="16"/>
          <w:highlight w:val="yellow"/>
        </w:rPr>
        <w:t xml:space="preserve"> </w:t>
      </w:r>
      <w:r>
        <w:rPr>
          <w:highlight w:val="yellow"/>
        </w:rPr>
        <w:t>thereof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by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the</w:t>
      </w:r>
      <w:r w:rsidRPr="00F06C88">
        <w:rPr>
          <w:spacing w:val="15"/>
          <w:highlight w:val="yellow"/>
        </w:rPr>
        <w:t xml:space="preserve"> </w:t>
      </w:r>
      <w:r>
        <w:rPr>
          <w:highlight w:val="yellow"/>
        </w:rPr>
        <w:t>non-breaching</w:t>
      </w:r>
      <w:r w:rsidRPr="00F06C88">
        <w:rPr>
          <w:spacing w:val="16"/>
          <w:highlight w:val="yellow"/>
        </w:rPr>
        <w:t xml:space="preserve"> </w:t>
      </w:r>
      <w:r w:rsidRPr="00F06C88">
        <w:rPr>
          <w:spacing w:val="-2"/>
          <w:highlight w:val="yellow"/>
        </w:rPr>
        <w:t>party.</w:t>
      </w:r>
      <w:r>
        <w:rPr>
          <w:b/>
          <w:color w:val="FF0000"/>
          <w:sz w:val="24"/>
        </w:rPr>
        <w:t xml:space="preserve"> (11)</w:t>
      </w:r>
    </w:p>
    <w:p w14:paraId="1FEE3531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7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>T</w:t>
      </w:r>
      <w:r>
        <w:rPr>
          <w:b/>
          <w:sz w:val="16"/>
          <w:highlight w:val="yellow"/>
        </w:rPr>
        <w:t xml:space="preserve">ermination Upon Bankruptcy. </w:t>
      </w:r>
      <w:r>
        <w:rPr>
          <w:sz w:val="16"/>
          <w:highlight w:val="yellow"/>
        </w:rPr>
        <w:t>Either party may terminate this Agreement by written notice to the other in the event of: (a) the 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making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creditors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insolvency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law,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Code,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like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import;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appointment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property.</w:t>
      </w:r>
      <w:r>
        <w:rPr>
          <w:b/>
          <w:color w:val="FF0000"/>
          <w:sz w:val="24"/>
        </w:rPr>
        <w:t xml:space="preserve"> (12)</w:t>
      </w:r>
    </w:p>
    <w:p w14:paraId="107B5233" w14:textId="77777777" w:rsidR="00E246D3" w:rsidRDefault="00E246D3">
      <w:pPr>
        <w:pStyle w:val="a3"/>
        <w:spacing w:before="5"/>
        <w:ind w:left="0" w:firstLine="0"/>
        <w:jc w:val="left"/>
        <w:rPr>
          <w:sz w:val="17"/>
        </w:rPr>
      </w:pPr>
    </w:p>
    <w:p w14:paraId="660D273F" w14:textId="77777777" w:rsidR="00E246D3" w:rsidRDefault="002421F3">
      <w:pPr>
        <w:pStyle w:val="a3"/>
        <w:ind w:left="0" w:right="11" w:firstLine="0"/>
        <w:jc w:val="center"/>
      </w:pPr>
      <w:r>
        <w:pict w14:anchorId="029A224C">
          <v:rect id="docshape4" o:spid="_x0000_s1035" style="position:absolute;left:0;text-align:left;margin-left:50.05pt;margin-top:9.6pt;width:494.9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3</w:t>
      </w:r>
    </w:p>
    <w:p w14:paraId="21A788FC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333EF102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>Survival of Obligations; Return of Confidential Information.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Notwithstanding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Sections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1.4,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3,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4.4,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5.1,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5.2,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through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6.11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survive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continue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enforceable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set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forth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herein.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this Agreement, Licensee shall promptly return to Licensor, or at Licensor’s direction, destroy all Licensor confidential information and all copies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 in Licensee’s possession.</w:t>
      </w:r>
      <w:r>
        <w:rPr>
          <w:b/>
          <w:color w:val="FF0000"/>
          <w:sz w:val="24"/>
        </w:rPr>
        <w:t xml:space="preserve"> (13)</w:t>
      </w:r>
    </w:p>
    <w:p w14:paraId="10B09BD1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2" w:lineRule="exact"/>
        <w:ind w:hanging="166"/>
        <w:jc w:val="both"/>
        <w:rPr>
          <w:b/>
          <w:sz w:val="16"/>
        </w:rPr>
      </w:pPr>
      <w:r>
        <w:rPr>
          <w:b/>
          <w:sz w:val="16"/>
        </w:rPr>
        <w:t>R</w:t>
      </w:r>
      <w:r>
        <w:rPr>
          <w:sz w:val="11"/>
        </w:rPr>
        <w:t>EPRESENTATIONS</w:t>
      </w:r>
      <w:r>
        <w:rPr>
          <w:spacing w:val="41"/>
          <w:sz w:val="11"/>
        </w:rPr>
        <w:t xml:space="preserve"> </w:t>
      </w:r>
      <w:r>
        <w:rPr>
          <w:sz w:val="11"/>
        </w:rPr>
        <w:t>AND</w:t>
      </w:r>
      <w:r>
        <w:rPr>
          <w:spacing w:val="42"/>
          <w:sz w:val="11"/>
        </w:rPr>
        <w:t xml:space="preserve"> </w:t>
      </w:r>
      <w:r>
        <w:rPr>
          <w:b/>
          <w:spacing w:val="-2"/>
          <w:sz w:val="16"/>
        </w:rPr>
        <w:t>W</w:t>
      </w:r>
      <w:r>
        <w:rPr>
          <w:spacing w:val="-2"/>
          <w:sz w:val="11"/>
        </w:rPr>
        <w:t>ARRANTIES</w:t>
      </w:r>
      <w:r>
        <w:rPr>
          <w:b/>
          <w:spacing w:val="-2"/>
          <w:sz w:val="16"/>
        </w:rPr>
        <w:t>.</w:t>
      </w:r>
    </w:p>
    <w:p w14:paraId="62565C58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8" w:line="264" w:lineRule="auto"/>
        <w:ind w:left="100" w:right="122" w:firstLine="606"/>
        <w:jc w:val="both"/>
        <w:rPr>
          <w:sz w:val="16"/>
        </w:rPr>
      </w:pPr>
      <w:r>
        <w:rPr>
          <w:sz w:val="16"/>
          <w:highlight w:val="yellow"/>
        </w:rPr>
        <w:t>Licensor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rep</w:t>
      </w:r>
      <w:r>
        <w:rPr>
          <w:sz w:val="16"/>
          <w:highlight w:val="yellow"/>
        </w:rPr>
        <w:t>resents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warrants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Licensor’s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performance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obligations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conflict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with, and will not result in a breach of or constitute a default under, any other contract, instrument, rule of law or order of any cour</w:t>
      </w:r>
      <w:r>
        <w:rPr>
          <w:sz w:val="16"/>
          <w:highlight w:val="yellow"/>
        </w:rPr>
        <w:t>t or 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agency to which Licensor is a party or by which Licensor is bound.</w:t>
      </w:r>
      <w:r>
        <w:rPr>
          <w:b/>
          <w:color w:val="FF0000"/>
          <w:sz w:val="24"/>
        </w:rPr>
        <w:t xml:space="preserve"> (14)</w:t>
      </w:r>
    </w:p>
    <w:p w14:paraId="2621776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sz w:val="16"/>
          <w:highlight w:val="yellow"/>
        </w:rPr>
        <w:t>Licensee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warrants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Licensee’s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performance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obligations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conflict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with, and will not result in a breach of or constitute a default under, any other contract, instrument, rule of law or order of any court or 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agency to which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 is a party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 is bound.</w:t>
      </w:r>
      <w:r>
        <w:rPr>
          <w:b/>
          <w:color w:val="FF0000"/>
          <w:sz w:val="24"/>
        </w:rPr>
        <w:t xml:space="preserve"> (15)</w:t>
      </w:r>
    </w:p>
    <w:p w14:paraId="6CEDB527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sz w:val="16"/>
          <w:highlight w:val="yellow"/>
        </w:rPr>
        <w:t>No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Warranty.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But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</w:t>
      </w:r>
      <w:r>
        <w:rPr>
          <w:sz w:val="16"/>
          <w:highlight w:val="yellow"/>
        </w:rPr>
        <w:t>et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forth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section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5.1.,</w:t>
      </w:r>
      <w:r>
        <w:rPr>
          <w:spacing w:val="40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supra,</w:t>
      </w:r>
      <w:r>
        <w:rPr>
          <w:i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makes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guarantees,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either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express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implied,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arising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regard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particular,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assumes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obligation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makes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express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implied,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fact,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to: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(</w:t>
      </w:r>
      <w:proofErr w:type="spellStart"/>
      <w:r>
        <w:rPr>
          <w:sz w:val="16"/>
          <w:highlight w:val="yellow"/>
        </w:rPr>
        <w:t>i</w:t>
      </w:r>
      <w:proofErr w:type="spellEnd"/>
      <w:r>
        <w:rPr>
          <w:sz w:val="16"/>
          <w:highlight w:val="yellow"/>
        </w:rPr>
        <w:t>)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utility,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characteristics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Mark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use,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embodiment,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modification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thereof;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embodiments,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modifications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thereof,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(iii)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embodiments,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modifications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thereof,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would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compliance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federal,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state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local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laws,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regulations,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standards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criteria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claim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arise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connection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 Products. LICENSOR SPECIFICALLY DISCLAIMS, AND WILL HAVE NO OBLIGATION OR LIABILITY FROM THIS 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 xml:space="preserve">WITH REGARD TO THE LICENSED MARK FOR ANY: (1) IMPLIED </w:t>
      </w:r>
      <w:r>
        <w:rPr>
          <w:sz w:val="16"/>
          <w:highlight w:val="yellow"/>
        </w:rPr>
        <w:t>WARRANTY OF MERCHANTABILITY; (2) IMPLIED WARRANTY OF</w:t>
      </w:r>
      <w:r>
        <w:rPr>
          <w:spacing w:val="40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FITNESS</w:t>
      </w:r>
      <w:r>
        <w:rPr>
          <w:spacing w:val="-10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FOR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A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PARTICULAR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PURPOSE;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(3)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IMPLIED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WARRANTY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OF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NONINFRINGEMENT;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AND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(4)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IMPLIED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WARRANTY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OF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ANY</w:t>
      </w:r>
      <w:r>
        <w:rPr>
          <w:spacing w:val="-8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TYPE.</w:t>
      </w:r>
      <w:r>
        <w:rPr>
          <w:b/>
          <w:color w:val="FF0000"/>
          <w:sz w:val="24"/>
        </w:rPr>
        <w:t xml:space="preserve"> (16)</w:t>
      </w:r>
    </w:p>
    <w:p w14:paraId="764B8F1A" w14:textId="77777777" w:rsidR="00E246D3" w:rsidRDefault="002421F3">
      <w:pPr>
        <w:pStyle w:val="a4"/>
        <w:numPr>
          <w:ilvl w:val="0"/>
          <w:numId w:val="1"/>
        </w:numPr>
        <w:tabs>
          <w:tab w:val="left" w:pos="266"/>
        </w:tabs>
        <w:spacing w:line="180" w:lineRule="exact"/>
        <w:ind w:hanging="166"/>
        <w:jc w:val="both"/>
        <w:rPr>
          <w:b/>
          <w:sz w:val="16"/>
        </w:rPr>
      </w:pPr>
      <w:r>
        <w:rPr>
          <w:b/>
          <w:spacing w:val="-2"/>
          <w:w w:val="105"/>
          <w:sz w:val="16"/>
        </w:rPr>
        <w:t>M</w:t>
      </w:r>
      <w:r>
        <w:rPr>
          <w:spacing w:val="-2"/>
          <w:w w:val="105"/>
          <w:sz w:val="11"/>
        </w:rPr>
        <w:t>ISCELLANEOUS</w:t>
      </w:r>
      <w:r>
        <w:rPr>
          <w:b/>
          <w:spacing w:val="-2"/>
          <w:w w:val="105"/>
          <w:sz w:val="16"/>
        </w:rPr>
        <w:t>.</w:t>
      </w:r>
    </w:p>
    <w:p w14:paraId="4BBDD50D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before="16"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  <w:highlight w:val="yellow"/>
        </w:rPr>
        <w:t>Governing Law.</w:t>
      </w:r>
      <w:r>
        <w:rPr>
          <w:b/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governed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interpreted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laws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State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Delaware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regard to its conflicts of law principles.</w:t>
      </w:r>
      <w:r>
        <w:rPr>
          <w:b/>
          <w:color w:val="FF0000"/>
          <w:sz w:val="24"/>
        </w:rPr>
        <w:t xml:space="preserve"> (17)</w:t>
      </w:r>
    </w:p>
    <w:p w14:paraId="4CA33042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Jurisdiction and Venue. </w:t>
      </w:r>
      <w:r>
        <w:rPr>
          <w:sz w:val="16"/>
          <w:highlight w:val="yellow"/>
        </w:rPr>
        <w:t>Each of the parties: (a) submits to the exclusive jurisdiction of any state or federal court sitting in Wilmington,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Delaware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arising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out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relating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Agreement;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claims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heard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determined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court;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bring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arising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out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relating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court.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waives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defense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inconvenient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forum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maintenance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brought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waives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bond,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surety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security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might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thereto.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final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judgment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brought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conclusive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enforced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suit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judgment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manner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provided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 law or at equity.</w:t>
      </w:r>
      <w:r>
        <w:rPr>
          <w:b/>
          <w:color w:val="FF0000"/>
          <w:sz w:val="24"/>
        </w:rPr>
        <w:t xml:space="preserve"> (18)</w:t>
      </w:r>
    </w:p>
    <w:p w14:paraId="2B7F3A55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4AED870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6E227F8B">
          <v:rect id="docshape5" o:spid="_x0000_s1034" style="position:absolute;left:0;text-align:left;margin-left:50.05pt;margin-top:9.65pt;width:494.9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4</w:t>
      </w:r>
    </w:p>
    <w:p w14:paraId="1560E6B7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417FBA8B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83" w:line="264" w:lineRule="auto"/>
        <w:ind w:left="100" w:right="116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>Waive</w:t>
      </w:r>
      <w:r>
        <w:rPr>
          <w:sz w:val="16"/>
          <w:highlight w:val="yellow"/>
        </w:rPr>
        <w:t>r</w:t>
      </w:r>
      <w:r>
        <w:rPr>
          <w:b/>
          <w:sz w:val="16"/>
          <w:highlight w:val="yellow"/>
        </w:rPr>
        <w:t xml:space="preserve">.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default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construed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succeeding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same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delay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omission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exercise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avail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itself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right,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power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privilege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operate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right,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power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privilege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party.</w:t>
      </w:r>
      <w:r>
        <w:rPr>
          <w:b/>
          <w:color w:val="FF0000"/>
          <w:sz w:val="24"/>
        </w:rPr>
        <w:t xml:space="preserve"> (19)</w:t>
      </w:r>
    </w:p>
    <w:p w14:paraId="5C244BF3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line="264" w:lineRule="auto"/>
        <w:ind w:left="100" w:right="122" w:firstLine="606"/>
        <w:jc w:val="both"/>
        <w:rPr>
          <w:sz w:val="16"/>
        </w:rPr>
      </w:pPr>
      <w:r>
        <w:rPr>
          <w:b/>
          <w:sz w:val="16"/>
        </w:rPr>
        <w:t>Waiver of Jury Trial.</w:t>
      </w:r>
      <w:r>
        <w:rPr>
          <w:b/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FULLEST</w:t>
      </w:r>
      <w:r>
        <w:rPr>
          <w:spacing w:val="-1"/>
          <w:sz w:val="16"/>
        </w:rPr>
        <w:t xml:space="preserve"> </w:t>
      </w:r>
      <w:r>
        <w:rPr>
          <w:sz w:val="16"/>
        </w:rPr>
        <w:t>EXTENT</w:t>
      </w:r>
      <w:r>
        <w:rPr>
          <w:spacing w:val="-2"/>
          <w:sz w:val="16"/>
        </w:rPr>
        <w:t xml:space="preserve"> </w:t>
      </w:r>
      <w:r>
        <w:rPr>
          <w:sz w:val="16"/>
        </w:rPr>
        <w:t>PERMITTED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APPLICABLE</w:t>
      </w:r>
      <w:r>
        <w:rPr>
          <w:spacing w:val="-1"/>
          <w:sz w:val="16"/>
        </w:rPr>
        <w:t xml:space="preserve"> </w:t>
      </w:r>
      <w:r>
        <w:rPr>
          <w:sz w:val="16"/>
        </w:rPr>
        <w:t>LAW</w:t>
      </w:r>
      <w:r>
        <w:rPr>
          <w:spacing w:val="-2"/>
          <w:sz w:val="16"/>
        </w:rPr>
        <w:t xml:space="preserve"> </w:t>
      </w:r>
      <w:r>
        <w:rPr>
          <w:sz w:val="16"/>
        </w:rPr>
        <w:t>EACH</w:t>
      </w:r>
      <w:r>
        <w:rPr>
          <w:spacing w:val="-2"/>
          <w:sz w:val="16"/>
        </w:rPr>
        <w:t xml:space="preserve"> </w:t>
      </w:r>
      <w:r>
        <w:rPr>
          <w:sz w:val="16"/>
        </w:rPr>
        <w:t>PARTY</w:t>
      </w:r>
      <w:r>
        <w:rPr>
          <w:spacing w:val="-1"/>
          <w:sz w:val="16"/>
        </w:rPr>
        <w:t xml:space="preserve"> </w:t>
      </w:r>
      <w:r>
        <w:rPr>
          <w:sz w:val="16"/>
        </w:rPr>
        <w:t>HEREBY</w:t>
      </w:r>
      <w:r>
        <w:rPr>
          <w:spacing w:val="-1"/>
          <w:sz w:val="16"/>
        </w:rPr>
        <w:t xml:space="preserve"> </w:t>
      </w:r>
      <w:r>
        <w:rPr>
          <w:sz w:val="16"/>
        </w:rPr>
        <w:t>IRREVOCABLY</w:t>
      </w:r>
      <w:r>
        <w:rPr>
          <w:spacing w:val="40"/>
          <w:sz w:val="16"/>
        </w:rPr>
        <w:t xml:space="preserve"> </w:t>
      </w:r>
      <w:r>
        <w:rPr>
          <w:sz w:val="16"/>
        </w:rPr>
        <w:t>WAIVES ALL RIGHT OF TRIAL BY JURY IN ANY ACTION, PROCEEDING, CLAIM, OR COUNTERCLAIM ARISING OUT OF OR IN</w:t>
      </w:r>
      <w:r>
        <w:rPr>
          <w:spacing w:val="40"/>
          <w:sz w:val="16"/>
        </w:rPr>
        <w:t xml:space="preserve"> </w:t>
      </w:r>
      <w:r>
        <w:rPr>
          <w:sz w:val="16"/>
        </w:rPr>
        <w:t>CONNECTION</w:t>
      </w:r>
      <w:r>
        <w:rPr>
          <w:spacing w:val="-9"/>
          <w:sz w:val="16"/>
        </w:rPr>
        <w:t xml:space="preserve"> </w:t>
      </w:r>
      <w:r>
        <w:rPr>
          <w:sz w:val="16"/>
        </w:rPr>
        <w:t>WITH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9"/>
          <w:sz w:val="16"/>
        </w:rPr>
        <w:t xml:space="preserve"> </w:t>
      </w:r>
      <w:r>
        <w:rPr>
          <w:sz w:val="16"/>
        </w:rPr>
        <w:t>AGREEMENT</w:t>
      </w:r>
      <w:r>
        <w:rPr>
          <w:spacing w:val="-9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ANY</w:t>
      </w:r>
      <w:r>
        <w:rPr>
          <w:spacing w:val="-9"/>
          <w:sz w:val="16"/>
        </w:rPr>
        <w:t xml:space="preserve"> </w:t>
      </w:r>
      <w:r>
        <w:rPr>
          <w:sz w:val="16"/>
        </w:rPr>
        <w:t>MATTER</w:t>
      </w:r>
      <w:r>
        <w:rPr>
          <w:spacing w:val="-9"/>
          <w:sz w:val="16"/>
        </w:rPr>
        <w:t xml:space="preserve"> </w:t>
      </w:r>
      <w:r>
        <w:rPr>
          <w:sz w:val="16"/>
        </w:rPr>
        <w:t>ARISING</w:t>
      </w:r>
      <w:r>
        <w:rPr>
          <w:spacing w:val="-9"/>
          <w:sz w:val="16"/>
        </w:rPr>
        <w:t xml:space="preserve"> </w:t>
      </w:r>
      <w:r>
        <w:rPr>
          <w:sz w:val="16"/>
        </w:rPr>
        <w:t>HEREUNDER.</w:t>
      </w:r>
    </w:p>
    <w:p w14:paraId="778280DE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Notices. </w:t>
      </w:r>
      <w:r>
        <w:rPr>
          <w:sz w:val="16"/>
          <w:highlight w:val="yellow"/>
        </w:rPr>
        <w:t>Any notice or other communication under this Agreement shall be effective when: (a) delivered in person; (b) if mailed, when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deposited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registered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certified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requested;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deliv</w:t>
      </w:r>
      <w:r>
        <w:rPr>
          <w:sz w:val="16"/>
          <w:highlight w:val="yellow"/>
        </w:rPr>
        <w:t>ered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mail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recognized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carrier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(e.g.,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FedEx,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UPS,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DHL).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notices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communications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addressed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follows:</w:t>
      </w:r>
      <w:r>
        <w:rPr>
          <w:b/>
          <w:color w:val="FF0000"/>
          <w:sz w:val="24"/>
        </w:rPr>
        <w:t xml:space="preserve"> (20)</w:t>
      </w:r>
    </w:p>
    <w:p w14:paraId="6496AB73" w14:textId="77777777" w:rsidR="00E246D3" w:rsidRDefault="002421F3">
      <w:pPr>
        <w:pStyle w:val="a3"/>
        <w:tabs>
          <w:tab w:val="left" w:pos="5049"/>
        </w:tabs>
        <w:spacing w:line="183" w:lineRule="exact"/>
        <w:ind w:left="126" w:firstLine="0"/>
        <w:jc w:val="left"/>
      </w:pPr>
      <w:r>
        <w:t>If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Licensor:</w:t>
      </w:r>
      <w:r>
        <w:tab/>
        <w:t>If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Licensee:</w:t>
      </w:r>
    </w:p>
    <w:p w14:paraId="033C3CB6" w14:textId="77777777" w:rsidR="00E246D3" w:rsidRDefault="002421F3">
      <w:pPr>
        <w:pStyle w:val="a3"/>
        <w:tabs>
          <w:tab w:val="left" w:pos="5049"/>
        </w:tabs>
        <w:spacing w:before="16"/>
        <w:ind w:left="126" w:firstLine="0"/>
        <w:jc w:val="left"/>
      </w:pPr>
      <w:proofErr w:type="spellStart"/>
      <w:r>
        <w:t>Arconic</w:t>
      </w:r>
      <w:proofErr w:type="spellEnd"/>
      <w:r>
        <w:rPr>
          <w:spacing w:val="19"/>
        </w:rPr>
        <w:t xml:space="preserve"> </w:t>
      </w:r>
      <w:r>
        <w:rPr>
          <w:spacing w:val="-4"/>
        </w:rPr>
        <w:t>Inc.</w:t>
      </w:r>
      <w:r>
        <w:tab/>
      </w:r>
      <w:proofErr w:type="spellStart"/>
      <w:r>
        <w:t>Arconic</w:t>
      </w:r>
      <w:proofErr w:type="spellEnd"/>
      <w:r>
        <w:rPr>
          <w:spacing w:val="12"/>
        </w:rPr>
        <w:t xml:space="preserve"> </w:t>
      </w:r>
      <w:r>
        <w:t>Rolled</w:t>
      </w:r>
      <w:r>
        <w:rPr>
          <w:spacing w:val="12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rPr>
          <w:spacing w:val="-2"/>
        </w:rPr>
        <w:t>Corp.</w:t>
      </w:r>
    </w:p>
    <w:p w14:paraId="38F1D51B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tab/>
        <w:t>201</w:t>
      </w:r>
      <w:r>
        <w:rPr>
          <w:spacing w:val="2"/>
        </w:rPr>
        <w:t xml:space="preserve"> </w:t>
      </w:r>
      <w:r>
        <w:t>Isabella</w:t>
      </w:r>
      <w:r>
        <w:rPr>
          <w:spacing w:val="3"/>
        </w:rPr>
        <w:t xml:space="preserve"> </w:t>
      </w:r>
      <w:r>
        <w:rPr>
          <w:spacing w:val="-2"/>
        </w:rPr>
        <w:t>Street</w:t>
      </w:r>
    </w:p>
    <w:p w14:paraId="30892F20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  <w:r>
        <w:tab/>
        <w:t>Pittsburgh,</w:t>
      </w:r>
      <w:r>
        <w:rPr>
          <w:spacing w:val="-5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rPr>
          <w:spacing w:val="-2"/>
        </w:rPr>
        <w:t>15212</w:t>
      </w:r>
    </w:p>
    <w:p w14:paraId="19E19F97" w14:textId="77777777" w:rsidR="00E246D3" w:rsidRDefault="002421F3">
      <w:pPr>
        <w:pStyle w:val="a3"/>
        <w:tabs>
          <w:tab w:val="left" w:pos="5049"/>
        </w:tabs>
        <w:spacing w:before="18"/>
        <w:ind w:left="126" w:firstLine="0"/>
        <w:jc w:val="left"/>
      </w:pPr>
      <w:r>
        <w:t>Attn.:</w:t>
      </w:r>
      <w:r>
        <w:rPr>
          <w:spacing w:val="13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rPr>
          <w:spacing w:val="-2"/>
        </w:rPr>
        <w:t>Counsel</w:t>
      </w:r>
      <w:r>
        <w:tab/>
        <w:t>Attn:</w:t>
      </w:r>
      <w:r>
        <w:rPr>
          <w:spacing w:val="15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rPr>
          <w:spacing w:val="-2"/>
        </w:rPr>
        <w:t>Counsel</w:t>
      </w:r>
    </w:p>
    <w:p w14:paraId="7FB429D6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before="18" w:line="264" w:lineRule="auto"/>
        <w:ind w:left="100" w:right="119" w:firstLine="606"/>
        <w:jc w:val="both"/>
        <w:rPr>
          <w:sz w:val="16"/>
        </w:rPr>
      </w:pPr>
      <w:r>
        <w:rPr>
          <w:b/>
          <w:sz w:val="16"/>
          <w:highlight w:val="yellow"/>
        </w:rPr>
        <w:t xml:space="preserve">No Agency. </w:t>
      </w:r>
      <w:r>
        <w:rPr>
          <w:sz w:val="16"/>
          <w:highlight w:val="yellow"/>
        </w:rPr>
        <w:t>Nothing herein shall be deemed to constitute Licensor, on the one hand, or Licensee, on the other hand, as the agent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</w:t>
      </w:r>
      <w:r>
        <w:rPr>
          <w:sz w:val="16"/>
          <w:highlight w:val="yellow"/>
        </w:rPr>
        <w:t>presentative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other,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joint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venturers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partners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purpose.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Neither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one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hand,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hand,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 be responsible for the acts or omissions of the other. No party will have authority to speak for, represent or obligate the other party in any way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 prior written authority from such other party.</w:t>
      </w:r>
      <w:r>
        <w:rPr>
          <w:b/>
          <w:color w:val="FF0000"/>
          <w:sz w:val="24"/>
        </w:rPr>
        <w:t xml:space="preserve"> (21)</w:t>
      </w:r>
    </w:p>
    <w:p w14:paraId="3DB5E99C" w14:textId="77777777" w:rsidR="00E246D3" w:rsidRDefault="002421F3">
      <w:pPr>
        <w:pStyle w:val="a4"/>
        <w:numPr>
          <w:ilvl w:val="1"/>
          <w:numId w:val="1"/>
        </w:numPr>
        <w:tabs>
          <w:tab w:val="left" w:pos="947"/>
        </w:tabs>
        <w:spacing w:line="264" w:lineRule="auto"/>
        <w:ind w:left="100" w:right="118" w:firstLine="606"/>
        <w:jc w:val="both"/>
        <w:rPr>
          <w:sz w:val="16"/>
        </w:rPr>
      </w:pPr>
      <w:r>
        <w:rPr>
          <w:b/>
          <w:sz w:val="16"/>
          <w:highlight w:val="yellow"/>
        </w:rPr>
        <w:t>Entire</w:t>
      </w:r>
      <w:r>
        <w:rPr>
          <w:b/>
          <w:spacing w:val="23"/>
          <w:sz w:val="16"/>
          <w:highlight w:val="yellow"/>
        </w:rPr>
        <w:t xml:space="preserve"> </w:t>
      </w:r>
      <w:r>
        <w:rPr>
          <w:b/>
          <w:sz w:val="16"/>
          <w:highlight w:val="yellow"/>
        </w:rPr>
        <w:t>Agreement.</w:t>
      </w:r>
      <w:r>
        <w:rPr>
          <w:b/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Separat</w:t>
      </w:r>
      <w:r>
        <w:rPr>
          <w:sz w:val="16"/>
          <w:highlight w:val="yellow"/>
        </w:rPr>
        <w:t>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Distribution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contain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full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understanding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 with respect to the subject matter hereof and supersedes all prior understandings and writings relating thereto. No waiver, alteration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modification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made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signed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(22)</w:t>
      </w:r>
    </w:p>
    <w:p w14:paraId="06CFCAAF" w14:textId="77777777" w:rsidR="00E246D3" w:rsidRDefault="002421F3">
      <w:pPr>
        <w:pStyle w:val="a4"/>
        <w:numPr>
          <w:ilvl w:val="1"/>
          <w:numId w:val="1"/>
        </w:numPr>
        <w:tabs>
          <w:tab w:val="left" w:pos="935"/>
        </w:tabs>
        <w:spacing w:line="264" w:lineRule="auto"/>
        <w:ind w:left="100" w:right="124" w:firstLine="606"/>
        <w:jc w:val="both"/>
        <w:rPr>
          <w:sz w:val="16"/>
        </w:rPr>
      </w:pPr>
      <w:r>
        <w:rPr>
          <w:b/>
          <w:sz w:val="16"/>
          <w:highlight w:val="yellow"/>
        </w:rPr>
        <w:t>Headings.</w:t>
      </w:r>
      <w:r>
        <w:rPr>
          <w:b/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headings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contained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convenience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reference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only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considered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construing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 Agreement.</w:t>
      </w:r>
      <w:r>
        <w:rPr>
          <w:b/>
          <w:color w:val="FF0000"/>
          <w:sz w:val="24"/>
        </w:rPr>
        <w:t xml:space="preserve"> (23)</w:t>
      </w:r>
    </w:p>
    <w:p w14:paraId="6C9F5A36" w14:textId="77777777" w:rsidR="00E246D3" w:rsidRDefault="00E246D3">
      <w:pPr>
        <w:pStyle w:val="a3"/>
        <w:spacing w:before="2"/>
        <w:ind w:left="0" w:firstLine="0"/>
        <w:jc w:val="left"/>
        <w:rPr>
          <w:sz w:val="17"/>
        </w:rPr>
      </w:pPr>
    </w:p>
    <w:p w14:paraId="3854C420" w14:textId="77777777" w:rsidR="00E246D3" w:rsidRDefault="002421F3">
      <w:pPr>
        <w:pStyle w:val="a3"/>
        <w:spacing w:before="1"/>
        <w:ind w:left="0" w:right="11" w:firstLine="0"/>
        <w:jc w:val="center"/>
      </w:pPr>
      <w:r>
        <w:pict w14:anchorId="3C83F1B5">
          <v:rect id="docshape6" o:spid="_x0000_s1033" style="position:absolute;left:0;text-align:left;margin-left:50.05pt;margin-top:9.65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5</w:t>
      </w:r>
    </w:p>
    <w:p w14:paraId="26F4D8DE" w14:textId="77777777" w:rsidR="00E246D3" w:rsidRDefault="00E246D3">
      <w:pPr>
        <w:jc w:val="center"/>
        <w:sectPr w:rsidR="00E246D3">
          <w:pgSz w:w="11900" w:h="16840"/>
          <w:pgMar w:top="920" w:right="880" w:bottom="880" w:left="900" w:header="0" w:footer="693" w:gutter="0"/>
          <w:cols w:space="720"/>
        </w:sectPr>
      </w:pPr>
    </w:p>
    <w:p w14:paraId="1A307CF1" w14:textId="77777777" w:rsidR="00E246D3" w:rsidRDefault="002421F3">
      <w:pPr>
        <w:pStyle w:val="a4"/>
        <w:numPr>
          <w:ilvl w:val="1"/>
          <w:numId w:val="1"/>
        </w:numPr>
        <w:tabs>
          <w:tab w:val="left" w:pos="960"/>
        </w:tabs>
        <w:spacing w:before="83" w:line="264" w:lineRule="auto"/>
        <w:ind w:left="100" w:right="120" w:firstLine="606"/>
        <w:jc w:val="both"/>
        <w:rPr>
          <w:sz w:val="16"/>
        </w:rPr>
      </w:pPr>
      <w:r>
        <w:rPr>
          <w:b/>
          <w:sz w:val="16"/>
          <w:highlight w:val="yellow"/>
        </w:rPr>
        <w:lastRenderedPageBreak/>
        <w:t>Severability.</w:t>
      </w:r>
      <w:r>
        <w:rPr>
          <w:b/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held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court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competent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jurisdiction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unenforceable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because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invalid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conflict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law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relevant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jurisdiction,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validity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remaining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affected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 xml:space="preserve">invalid provision shall be severed </w:t>
      </w:r>
      <w:proofErr w:type="spellStart"/>
      <w:r>
        <w:rPr>
          <w:sz w:val="16"/>
          <w:highlight w:val="yellow"/>
        </w:rPr>
        <w:t>herefrom</w:t>
      </w:r>
      <w:proofErr w:type="spellEnd"/>
      <w:r>
        <w:rPr>
          <w:sz w:val="16"/>
          <w:highlight w:val="yellow"/>
        </w:rPr>
        <w:t>.</w:t>
      </w:r>
      <w:r>
        <w:rPr>
          <w:b/>
          <w:color w:val="FF0000"/>
          <w:sz w:val="24"/>
        </w:rPr>
        <w:t xml:space="preserve"> (24)</w:t>
      </w:r>
    </w:p>
    <w:p w14:paraId="5135D72E" w14:textId="77777777" w:rsidR="00E246D3" w:rsidRDefault="002421F3">
      <w:pPr>
        <w:pStyle w:val="a4"/>
        <w:numPr>
          <w:ilvl w:val="1"/>
          <w:numId w:val="1"/>
        </w:numPr>
        <w:tabs>
          <w:tab w:val="left" w:pos="1036"/>
        </w:tabs>
        <w:spacing w:line="264" w:lineRule="auto"/>
        <w:ind w:left="100" w:right="117" w:firstLine="606"/>
        <w:jc w:val="both"/>
        <w:rPr>
          <w:sz w:val="16"/>
        </w:rPr>
      </w:pPr>
      <w:r>
        <w:rPr>
          <w:b/>
          <w:sz w:val="16"/>
          <w:highlight w:val="yellow"/>
        </w:rPr>
        <w:t>Assignment.</w:t>
      </w:r>
      <w:r>
        <w:rPr>
          <w:b/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Notwithstanding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foregoing</w:t>
      </w:r>
      <w:r>
        <w:rPr>
          <w:sz w:val="16"/>
          <w:highlight w:val="yellow"/>
        </w:rPr>
        <w:t>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consent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Change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Control of Licensee so long as: (a) the resulting, surviving or transferee Person assumes all the obligations of the Licensee by operation of Law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form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substance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satisfactory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Licensor;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z w:val="16"/>
          <w:highlight w:val="yellow"/>
        </w:rPr>
        <w:t>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granted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herein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transferrable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sublicensable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Person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were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Affiliates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Change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Control.</w:t>
      </w:r>
      <w:r>
        <w:rPr>
          <w:b/>
          <w:color w:val="FF0000"/>
          <w:sz w:val="24"/>
        </w:rPr>
        <w:t xml:space="preserve"> (25)</w:t>
      </w:r>
    </w:p>
    <w:p w14:paraId="198CF14E" w14:textId="77777777" w:rsidR="00E246D3" w:rsidRDefault="002421F3">
      <w:pPr>
        <w:pStyle w:val="a4"/>
        <w:numPr>
          <w:ilvl w:val="1"/>
          <w:numId w:val="1"/>
        </w:numPr>
        <w:tabs>
          <w:tab w:val="left" w:pos="998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b/>
          <w:sz w:val="16"/>
          <w:highlight w:val="yellow"/>
        </w:rPr>
        <w:t>Counterparts</w:t>
      </w:r>
      <w:r>
        <w:rPr>
          <w:sz w:val="16"/>
          <w:highlight w:val="yellow"/>
        </w:rPr>
        <w:t>;</w:t>
      </w:r>
      <w:r>
        <w:rPr>
          <w:spacing w:val="18"/>
          <w:sz w:val="16"/>
          <w:highlight w:val="yellow"/>
        </w:rPr>
        <w:t xml:space="preserve"> </w:t>
      </w:r>
      <w:r>
        <w:rPr>
          <w:b/>
          <w:sz w:val="16"/>
          <w:highlight w:val="yellow"/>
        </w:rPr>
        <w:t>Images</w:t>
      </w:r>
      <w:r>
        <w:rPr>
          <w:b/>
          <w:spacing w:val="17"/>
          <w:sz w:val="16"/>
          <w:highlight w:val="yellow"/>
        </w:rPr>
        <w:t xml:space="preserve"> </w:t>
      </w:r>
      <w:r>
        <w:rPr>
          <w:b/>
          <w:sz w:val="16"/>
          <w:highlight w:val="yellow"/>
        </w:rPr>
        <w:t>Signatures.</w:t>
      </w:r>
      <w:r>
        <w:rPr>
          <w:b/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number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counterparts,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original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but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same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instrument.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Scanned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PDF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copies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signatures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facsimile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copies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signatures may be deemed original signatures.</w:t>
      </w:r>
      <w:r>
        <w:rPr>
          <w:b/>
          <w:color w:val="FF0000"/>
          <w:sz w:val="24"/>
        </w:rPr>
        <w:t xml:space="preserve"> (26)</w:t>
      </w:r>
    </w:p>
    <w:p w14:paraId="4F11FEE6" w14:textId="77777777" w:rsidR="00E246D3" w:rsidRDefault="002421F3">
      <w:pPr>
        <w:pStyle w:val="a3"/>
        <w:spacing w:line="183" w:lineRule="exact"/>
        <w:ind w:firstLine="0"/>
      </w:pP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WITNESS</w:t>
      </w:r>
      <w:r>
        <w:rPr>
          <w:b/>
          <w:spacing w:val="-10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caused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respective</w:t>
      </w:r>
      <w:r>
        <w:rPr>
          <w:spacing w:val="10"/>
        </w:rPr>
        <w:t xml:space="preserve"> </w:t>
      </w:r>
      <w:r>
        <w:t>authorized</w:t>
      </w:r>
      <w:r>
        <w:rPr>
          <w:spacing w:val="9"/>
        </w:rPr>
        <w:t xml:space="preserve"> </w:t>
      </w:r>
      <w:r>
        <w:t>officers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rPr>
          <w:spacing w:val="-2"/>
        </w:rPr>
        <w:t>Date.</w:t>
      </w:r>
    </w:p>
    <w:p w14:paraId="006C94ED" w14:textId="77777777" w:rsidR="00E246D3" w:rsidRDefault="002421F3">
      <w:pPr>
        <w:pStyle w:val="1"/>
        <w:spacing w:before="15"/>
      </w:pPr>
      <w:r>
        <w:rPr>
          <w:spacing w:val="-5"/>
        </w:rPr>
        <w:t>ARCONIC</w:t>
      </w:r>
      <w:r>
        <w:rPr>
          <w:spacing w:val="-4"/>
        </w:rPr>
        <w:t xml:space="preserve"> INC.</w:t>
      </w:r>
    </w:p>
    <w:p w14:paraId="6099F3A1" w14:textId="77777777" w:rsidR="00E246D3" w:rsidRDefault="002421F3">
      <w:pPr>
        <w:pStyle w:val="a3"/>
        <w:spacing w:before="18" w:line="280" w:lineRule="auto"/>
        <w:ind w:right="9603" w:firstLine="0"/>
        <w:jc w:val="left"/>
      </w:pPr>
      <w:r>
        <w:pict w14:anchorId="2CDC810D">
          <v:rect id="docshape7" o:spid="_x0000_s1032" style="position:absolute;left:0;text-align:left;margin-left:70.9pt;margin-top:21.65pt;width:232.3pt;height:.65pt;z-index:15733760;mso-position-horizontal-relative:page" fillcolor="black" stroked="f">
            <w10:wrap anchorx="page"/>
          </v:rect>
        </w:pict>
      </w:r>
      <w:r>
        <w:pict w14:anchorId="224F9076">
          <v:rect id="docshape8" o:spid="_x0000_s1031" style="position:absolute;left:0;text-align:left;margin-left:70.9pt;margin-top:10.9pt;width:232.3pt;height:.65pt;z-index:15734272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0D2455CA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6165D64F">
          <v:rect id="docshape9" o:spid="_x0000_s1030" style="position:absolute;left:0;text-align:left;margin-left:70.9pt;margin-top:9.65pt;width:232.3pt;height:.65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45FBCD58" w14:textId="77777777" w:rsidR="00E246D3" w:rsidRDefault="002421F3">
      <w:pPr>
        <w:pStyle w:val="1"/>
      </w:pPr>
      <w:r>
        <w:rPr>
          <w:spacing w:val="-4"/>
        </w:rPr>
        <w:t>ARCONIC ROLLED PRODUCTS</w:t>
      </w:r>
      <w:r>
        <w:rPr>
          <w:spacing w:val="-3"/>
        </w:rPr>
        <w:t xml:space="preserve"> </w:t>
      </w:r>
      <w:r>
        <w:rPr>
          <w:spacing w:val="-4"/>
        </w:rPr>
        <w:t>CORP.</w:t>
      </w:r>
    </w:p>
    <w:p w14:paraId="68019430" w14:textId="77777777" w:rsidR="00E246D3" w:rsidRDefault="002421F3">
      <w:pPr>
        <w:pStyle w:val="a3"/>
        <w:spacing w:before="13" w:line="280" w:lineRule="auto"/>
        <w:ind w:right="9603" w:firstLine="0"/>
        <w:jc w:val="left"/>
      </w:pPr>
      <w:r>
        <w:pict w14:anchorId="1ADB6D91">
          <v:rect id="docshape10" o:spid="_x0000_s1029" style="position:absolute;left:0;text-align:left;margin-left:70.9pt;margin-top:21.4pt;width:232.3pt;height:.65pt;z-index:15732736;mso-position-horizontal-relative:page" fillcolor="black" stroked="f">
            <w10:wrap anchorx="page"/>
          </v:rect>
        </w:pict>
      </w:r>
      <w:r>
        <w:pict w14:anchorId="6F07177C">
          <v:rect id="docshape11" o:spid="_x0000_s1028" style="position:absolute;left:0;text-align:left;margin-left:70.9pt;margin-top:10.65pt;width:232.3pt;height:.65pt;z-index:15733248;mso-position-horizontal-relative:page" fillcolor="black" stroked="f">
            <w10:wrap anchorx="page"/>
          </v:rect>
        </w:pict>
      </w:r>
      <w:r>
        <w:rPr>
          <w:spacing w:val="-6"/>
        </w:rPr>
        <w:t>By</w:t>
      </w:r>
      <w:r>
        <w:rPr>
          <w:spacing w:val="40"/>
        </w:rPr>
        <w:t xml:space="preserve"> </w:t>
      </w:r>
      <w:r>
        <w:rPr>
          <w:spacing w:val="-6"/>
        </w:rPr>
        <w:t>Name:</w:t>
      </w:r>
    </w:p>
    <w:p w14:paraId="1F9EF2DF" w14:textId="77777777" w:rsidR="00E246D3" w:rsidRDefault="002421F3">
      <w:pPr>
        <w:pStyle w:val="a3"/>
        <w:spacing w:line="183" w:lineRule="exact"/>
        <w:ind w:firstLine="0"/>
        <w:jc w:val="left"/>
      </w:pPr>
      <w:r>
        <w:pict w14:anchorId="7E1CD8A5">
          <v:rect id="docshape12" o:spid="_x0000_s1027" style="position:absolute;left:0;text-align:left;margin-left:70.9pt;margin-top:9.95pt;width:232.3pt;height:.6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Title:</w:t>
      </w:r>
    </w:p>
    <w:p w14:paraId="2FD80B09" w14:textId="77777777" w:rsidR="00E246D3" w:rsidRDefault="00E246D3">
      <w:pPr>
        <w:pStyle w:val="a3"/>
        <w:spacing w:before="8"/>
        <w:ind w:left="0" w:firstLine="0"/>
        <w:jc w:val="left"/>
        <w:rPr>
          <w:sz w:val="17"/>
        </w:rPr>
      </w:pPr>
    </w:p>
    <w:p w14:paraId="0E2C30B0" w14:textId="77777777" w:rsidR="00E246D3" w:rsidRDefault="002421F3">
      <w:pPr>
        <w:pStyle w:val="a3"/>
        <w:ind w:left="0" w:right="11" w:firstLine="0"/>
        <w:jc w:val="center"/>
      </w:pPr>
      <w:r>
        <w:pict w14:anchorId="33B021A9">
          <v:rect id="docshape13" o:spid="_x0000_s1026" style="position:absolute;left:0;text-align:left;margin-left:50.05pt;margin-top:9.55pt;width:494.9pt;height:.65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102"/>
        </w:rPr>
        <w:t>6</w:t>
      </w:r>
    </w:p>
    <w:sectPr w:rsidR="00E246D3">
      <w:pgSz w:w="11900" w:h="16840"/>
      <w:pgMar w:top="92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FC30" w14:textId="77777777" w:rsidR="002421F3" w:rsidRDefault="002421F3">
      <w:r>
        <w:separator/>
      </w:r>
    </w:p>
  </w:endnote>
  <w:endnote w:type="continuationSeparator" w:id="0">
    <w:p w14:paraId="6ED65DF8" w14:textId="77777777" w:rsidR="002421F3" w:rsidRDefault="0024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D5E5" w14:textId="77777777" w:rsidR="00E246D3" w:rsidRDefault="002421F3">
    <w:pPr>
      <w:pStyle w:val="a3"/>
      <w:spacing w:line="14" w:lineRule="auto"/>
      <w:ind w:left="0" w:firstLine="0"/>
      <w:jc w:val="left"/>
      <w:rPr>
        <w:sz w:val="20"/>
      </w:rPr>
    </w:pPr>
    <w:r>
      <w:pict w14:anchorId="7FA2D5A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36.2pt;height:11.7pt;z-index:-251658752;mso-position-horizontal-relative:page;mso-position-vertical-relative:page" filled="f" stroked="f">
          <v:textbox inset="0,0,0,0">
            <w:txbxContent>
              <w:p w14:paraId="24EC1D33" w14:textId="77777777" w:rsidR="00E246D3" w:rsidRDefault="002421F3">
                <w:pPr>
                  <w:pStyle w:val="a3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ARCONIC ROLLED PRODUCTS CORP, 10-12B, </w:t>
                </w:r>
                <w:r>
                  <w:rPr>
                    <w:rFonts w:ascii="Tahoma"/>
                    <w:color w:val="7F7F7F"/>
                    <w:spacing w:val="-2"/>
                  </w:rPr>
                  <w:t>12/17/2019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C10E" w14:textId="77777777" w:rsidR="002421F3" w:rsidRDefault="002421F3">
      <w:r>
        <w:separator/>
      </w:r>
    </w:p>
  </w:footnote>
  <w:footnote w:type="continuationSeparator" w:id="0">
    <w:p w14:paraId="735F1783" w14:textId="77777777" w:rsidR="002421F3" w:rsidRDefault="0024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1D5"/>
    <w:multiLevelType w:val="multilevel"/>
    <w:tmpl w:val="BC083118"/>
    <w:lvl w:ilvl="0">
      <w:start w:val="1"/>
      <w:numFmt w:val="decimal"/>
      <w:lvlText w:val="%1."/>
      <w:lvlJc w:val="left"/>
      <w:pPr>
        <w:ind w:left="265" w:hanging="1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355" w:hanging="2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1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6D3"/>
    <w:rsid w:val="002421F3"/>
    <w:rsid w:val="00657D8D"/>
    <w:rsid w:val="00E246D3"/>
    <w:rsid w:val="00F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6F0DE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 w:firstLine="606"/>
      <w:jc w:val="both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60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3</cp:revision>
  <dcterms:created xsi:type="dcterms:W3CDTF">2023-05-11T05:33:00Z</dcterms:created>
  <dcterms:modified xsi:type="dcterms:W3CDTF">2023-05-11T05:53:00Z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