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CAAA" w14:textId="77777777" w:rsidR="00390984" w:rsidRDefault="000F7868">
      <w:pPr>
        <w:pStyle w:val="1"/>
        <w:spacing w:before="83"/>
      </w:pPr>
      <w:r>
        <w:rPr>
          <w:spacing w:val="-2"/>
          <w:u w:val="single"/>
        </w:rPr>
        <w:t>Exhibit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10.1</w:t>
      </w:r>
    </w:p>
    <w:p w14:paraId="3740B393" w14:textId="77777777" w:rsidR="00390984" w:rsidRDefault="00390984">
      <w:pPr>
        <w:pStyle w:val="a3"/>
        <w:spacing w:before="8"/>
        <w:rPr>
          <w:b/>
          <w:sz w:val="10"/>
        </w:rPr>
      </w:pPr>
    </w:p>
    <w:p w14:paraId="4835E3BF" w14:textId="77777777" w:rsidR="00390984" w:rsidRDefault="000F7868">
      <w:pPr>
        <w:spacing w:before="97"/>
        <w:ind w:left="4018" w:right="4046"/>
        <w:jc w:val="center"/>
        <w:rPr>
          <w:b/>
          <w:sz w:val="16"/>
        </w:rPr>
      </w:pPr>
      <w:r>
        <w:rPr>
          <w:b/>
          <w:spacing w:val="-8"/>
          <w:sz w:val="16"/>
        </w:rPr>
        <w:t>PROMOTION</w:t>
      </w:r>
      <w:r>
        <w:rPr>
          <w:b/>
          <w:spacing w:val="-7"/>
          <w:sz w:val="16"/>
        </w:rPr>
        <w:t xml:space="preserve"> </w:t>
      </w:r>
      <w:r>
        <w:rPr>
          <w:b/>
          <w:spacing w:val="-2"/>
          <w:sz w:val="16"/>
        </w:rPr>
        <w:t>AGREEMENT</w:t>
      </w:r>
    </w:p>
    <w:p w14:paraId="566EEBF4" w14:textId="77777777" w:rsidR="00390984" w:rsidRDefault="00390984">
      <w:pPr>
        <w:pStyle w:val="a3"/>
        <w:spacing w:before="1"/>
        <w:rPr>
          <w:b/>
          <w:sz w:val="19"/>
        </w:rPr>
      </w:pPr>
    </w:p>
    <w:p w14:paraId="69E268A5" w14:textId="20C2D394" w:rsidR="00390984" w:rsidRDefault="000F7868" w:rsidP="00867323">
      <w:pPr>
        <w:pStyle w:val="a3"/>
        <w:spacing w:line="276" w:lineRule="auto"/>
        <w:ind w:left="100"/>
      </w:pPr>
      <w:r>
        <w:t>This</w:t>
      </w:r>
      <w:r>
        <w:rPr>
          <w:spacing w:val="34"/>
        </w:rPr>
        <w:t xml:space="preserve"> </w:t>
      </w:r>
      <w:r>
        <w:t>Promotion</w:t>
      </w:r>
      <w:r>
        <w:rPr>
          <w:spacing w:val="34"/>
        </w:rPr>
        <w:t xml:space="preserve"> </w:t>
      </w:r>
      <w:r>
        <w:t>Agreement</w:t>
      </w:r>
      <w:r>
        <w:rPr>
          <w:spacing w:val="34"/>
        </w:rPr>
        <w:t xml:space="preserve"> </w:t>
      </w:r>
      <w:r>
        <w:t>(“Agreement”)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entered</w:t>
      </w:r>
      <w:r>
        <w:rPr>
          <w:spacing w:val="34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t>effective</w:t>
      </w:r>
      <w:r>
        <w:rPr>
          <w:spacing w:val="34"/>
        </w:rPr>
        <w:t xml:space="preserve"> </w:t>
      </w:r>
      <w:r>
        <w:t>September</w:t>
      </w:r>
      <w:r>
        <w:rPr>
          <w:spacing w:val="34"/>
        </w:rPr>
        <w:t xml:space="preserve"> </w:t>
      </w:r>
      <w:r>
        <w:t>10,</w:t>
      </w:r>
      <w:r>
        <w:rPr>
          <w:spacing w:val="34"/>
        </w:rPr>
        <w:t xml:space="preserve"> </w:t>
      </w:r>
      <w:r>
        <w:t>2015</w:t>
      </w:r>
      <w:r>
        <w:rPr>
          <w:spacing w:val="34"/>
        </w:rPr>
        <w:t xml:space="preserve"> </w:t>
      </w:r>
      <w:r>
        <w:t>between</w:t>
      </w:r>
      <w:r>
        <w:rPr>
          <w:spacing w:val="34"/>
        </w:rPr>
        <w:t xml:space="preserve"> </w:t>
      </w:r>
      <w:r>
        <w:t>BookingEntertainment.com</w:t>
      </w:r>
      <w:r>
        <w:rPr>
          <w:spacing w:val="34"/>
        </w:rPr>
        <w:t xml:space="preserve"> </w:t>
      </w:r>
      <w:r>
        <w:t>(“Promoter”)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275</w:t>
      </w:r>
      <w:r>
        <w:rPr>
          <w:spacing w:val="40"/>
        </w:rPr>
        <w:t xml:space="preserve"> </w:t>
      </w:r>
      <w:r>
        <w:t>Madison Avenue, 6</w:t>
      </w:r>
      <w:r>
        <w:rPr>
          <w:position w:val="6"/>
          <w:sz w:val="14"/>
        </w:rPr>
        <w:t xml:space="preserve">th </w:t>
      </w:r>
      <w:r>
        <w:t>Floor, New York, NY 10016 and VNUE, Inc., (“VNUE”), a Nevada corporation quoted on the OTCMarkets, with offices at</w:t>
      </w:r>
      <w:r w:rsidR="00867323">
        <w:t xml:space="preserve"> </w:t>
      </w:r>
      <w:r>
        <w:rPr>
          <w:spacing w:val="-2"/>
        </w:rPr>
        <w:t>104</w:t>
      </w:r>
      <w:r>
        <w:rPr>
          <w:spacing w:val="-6"/>
        </w:rPr>
        <w:t xml:space="preserve"> </w:t>
      </w:r>
      <w:r>
        <w:rPr>
          <w:spacing w:val="-2"/>
        </w:rPr>
        <w:t>West</w:t>
      </w:r>
      <w:r>
        <w:rPr>
          <w:spacing w:val="-4"/>
        </w:rPr>
        <w:t xml:space="preserve"> </w:t>
      </w:r>
      <w:r>
        <w:rPr>
          <w:spacing w:val="-2"/>
        </w:rPr>
        <w:t>29th</w:t>
      </w:r>
      <w:r>
        <w:rPr>
          <w:spacing w:val="-4"/>
        </w:rPr>
        <w:t xml:space="preserve"> </w:t>
      </w:r>
      <w:r>
        <w:rPr>
          <w:spacing w:val="-2"/>
        </w:rPr>
        <w:t>Street</w:t>
      </w:r>
      <w:r>
        <w:rPr>
          <w:spacing w:val="-4"/>
        </w:rPr>
        <w:t xml:space="preserve"> </w:t>
      </w:r>
      <w:r>
        <w:rPr>
          <w:spacing w:val="-2"/>
        </w:rPr>
        <w:t>11th</w:t>
      </w:r>
      <w:r>
        <w:rPr>
          <w:spacing w:val="-4"/>
        </w:rPr>
        <w:t xml:space="preserve"> </w:t>
      </w:r>
      <w:r>
        <w:rPr>
          <w:spacing w:val="-2"/>
        </w:rPr>
        <w:t>Floor,</w:t>
      </w:r>
      <w:r>
        <w:rPr>
          <w:spacing w:val="-4"/>
        </w:rPr>
        <w:t xml:space="preserve"> </w:t>
      </w:r>
      <w:r>
        <w:rPr>
          <w:spacing w:val="-2"/>
        </w:rPr>
        <w:t>New</w:t>
      </w:r>
      <w:r>
        <w:rPr>
          <w:spacing w:val="-4"/>
        </w:rPr>
        <w:t xml:space="preserve"> </w:t>
      </w:r>
      <w:r>
        <w:rPr>
          <w:spacing w:val="-2"/>
        </w:rPr>
        <w:t>York,</w:t>
      </w:r>
      <w:r>
        <w:rPr>
          <w:spacing w:val="-4"/>
        </w:rPr>
        <w:t xml:space="preserve"> </w:t>
      </w:r>
      <w:r>
        <w:rPr>
          <w:spacing w:val="-2"/>
        </w:rPr>
        <w:t>NY</w:t>
      </w:r>
      <w:r>
        <w:rPr>
          <w:spacing w:val="-4"/>
        </w:rPr>
        <w:t xml:space="preserve"> </w:t>
      </w:r>
      <w:r>
        <w:rPr>
          <w:spacing w:val="-2"/>
        </w:rPr>
        <w:t>10001.</w:t>
      </w:r>
    </w:p>
    <w:p w14:paraId="2DD5612D" w14:textId="77777777" w:rsidR="00390984" w:rsidRDefault="00390984">
      <w:pPr>
        <w:pStyle w:val="a3"/>
        <w:spacing w:before="2"/>
        <w:rPr>
          <w:sz w:val="19"/>
        </w:rPr>
      </w:pPr>
    </w:p>
    <w:p w14:paraId="6DFDD004" w14:textId="77777777" w:rsidR="00390984" w:rsidRDefault="000F7868">
      <w:pPr>
        <w:pStyle w:val="a3"/>
        <w:spacing w:line="264" w:lineRule="auto"/>
        <w:ind w:left="100" w:right="124" w:firstLine="606"/>
        <w:jc w:val="both"/>
      </w:pPr>
      <w:r>
        <w:t xml:space="preserve">WHEREAS, Promoter has substantial business experience in the music industry, and since </w:t>
      </w:r>
      <w:r>
        <w:t>1996 has built thousands of relationships with</w:t>
      </w:r>
      <w:r>
        <w:rPr>
          <w:spacing w:val="80"/>
        </w:rPr>
        <w:t xml:space="preserve"> </w:t>
      </w:r>
      <w:r>
        <w:t>artists,</w:t>
      </w:r>
      <w:r>
        <w:rPr>
          <w:spacing w:val="40"/>
        </w:rPr>
        <w:t xml:space="preserve"> </w:t>
      </w:r>
      <w:r>
        <w:t>entertainment</w:t>
      </w:r>
      <w:r>
        <w:rPr>
          <w:spacing w:val="40"/>
        </w:rPr>
        <w:t xml:space="preserve"> </w:t>
      </w:r>
      <w:r>
        <w:t>venues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industry</w:t>
      </w:r>
      <w:r>
        <w:rPr>
          <w:spacing w:val="40"/>
        </w:rPr>
        <w:t xml:space="preserve"> </w:t>
      </w:r>
      <w:r>
        <w:t>professionals,</w:t>
      </w:r>
      <w:r>
        <w:rPr>
          <w:spacing w:val="40"/>
        </w:rPr>
        <w:t xml:space="preserve"> </w:t>
      </w:r>
      <w:r>
        <w:t>while</w:t>
      </w:r>
      <w:r>
        <w:rPr>
          <w:spacing w:val="40"/>
        </w:rPr>
        <w:t xml:space="preserve"> </w:t>
      </w:r>
      <w:r>
        <w:t>delivering</w:t>
      </w:r>
      <w:r>
        <w:rPr>
          <w:spacing w:val="40"/>
        </w:rPr>
        <w:t xml:space="preserve"> </w:t>
      </w:r>
      <w:r>
        <w:t>turn-key</w:t>
      </w:r>
      <w:r>
        <w:rPr>
          <w:spacing w:val="40"/>
        </w:rPr>
        <w:t xml:space="preserve"> </w:t>
      </w:r>
      <w:r>
        <w:t>fully</w:t>
      </w:r>
      <w:r>
        <w:rPr>
          <w:spacing w:val="40"/>
        </w:rPr>
        <w:t xml:space="preserve"> </w:t>
      </w:r>
      <w:r>
        <w:t>produced</w:t>
      </w:r>
      <w:r>
        <w:rPr>
          <w:spacing w:val="40"/>
        </w:rPr>
        <w:t xml:space="preserve"> </w:t>
      </w:r>
      <w:r>
        <w:t>live</w:t>
      </w:r>
      <w:r>
        <w:rPr>
          <w:spacing w:val="40"/>
        </w:rPr>
        <w:t xml:space="preserve"> </w:t>
      </w:r>
      <w:r>
        <w:t>concerts</w:t>
      </w:r>
      <w:r>
        <w:rPr>
          <w:spacing w:val="40"/>
        </w:rPr>
        <w:t xml:space="preserve"> </w:t>
      </w:r>
      <w:r>
        <w:t>worldwide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almost</w:t>
      </w:r>
      <w:r>
        <w:rPr>
          <w:spacing w:val="40"/>
        </w:rPr>
        <w:t xml:space="preserve"> </w:t>
      </w:r>
      <w:r>
        <w:t>20</w:t>
      </w:r>
      <w:r>
        <w:rPr>
          <w:spacing w:val="40"/>
        </w:rPr>
        <w:t xml:space="preserve"> </w:t>
      </w:r>
      <w:r>
        <w:t>years; and</w:t>
      </w:r>
    </w:p>
    <w:p w14:paraId="3D220D09" w14:textId="77777777" w:rsidR="00390984" w:rsidRDefault="00390984">
      <w:pPr>
        <w:pStyle w:val="a3"/>
        <w:spacing w:before="5"/>
        <w:rPr>
          <w:sz w:val="17"/>
        </w:rPr>
      </w:pPr>
    </w:p>
    <w:p w14:paraId="5E5AD52E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t>WHEREAS,</w:t>
      </w:r>
      <w:r>
        <w:rPr>
          <w:spacing w:val="24"/>
        </w:rPr>
        <w:t xml:space="preserve"> </w:t>
      </w:r>
      <w:r>
        <w:t>VNUE</w:t>
      </w:r>
      <w:r>
        <w:rPr>
          <w:spacing w:val="24"/>
        </w:rPr>
        <w:t xml:space="preserve"> </w:t>
      </w:r>
      <w:r>
        <w:t>believes</w:t>
      </w:r>
      <w:r>
        <w:rPr>
          <w:spacing w:val="24"/>
        </w:rPr>
        <w:t xml:space="preserve"> </w:t>
      </w:r>
      <w:r>
        <w:t>Promoter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provide</w:t>
      </w:r>
      <w:r>
        <w:rPr>
          <w:spacing w:val="24"/>
        </w:rPr>
        <w:t xml:space="preserve"> </w:t>
      </w:r>
      <w:r>
        <w:t>valuable</w:t>
      </w:r>
      <w:r>
        <w:rPr>
          <w:spacing w:val="24"/>
        </w:rPr>
        <w:t xml:space="preserve"> </w:t>
      </w:r>
      <w:r>
        <w:t>Promotion</w:t>
      </w:r>
      <w:r>
        <w:rPr>
          <w:spacing w:val="24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related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rapidly</w:t>
      </w:r>
      <w:r>
        <w:rPr>
          <w:spacing w:val="24"/>
        </w:rPr>
        <w:t xml:space="preserve"> </w:t>
      </w:r>
      <w:r>
        <w:t>securing</w:t>
      </w:r>
      <w:r>
        <w:rPr>
          <w:spacing w:val="24"/>
        </w:rPr>
        <w:t xml:space="preserve"> </w:t>
      </w:r>
      <w:r>
        <w:t>contracts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multiple</w:t>
      </w:r>
      <w:r>
        <w:rPr>
          <w:spacing w:val="24"/>
        </w:rPr>
        <w:t xml:space="preserve"> </w:t>
      </w:r>
      <w:r>
        <w:t>venues</w:t>
      </w:r>
      <w:r>
        <w:rPr>
          <w:spacing w:val="40"/>
        </w:rPr>
        <w:t xml:space="preserve"> </w:t>
      </w:r>
      <w:r>
        <w:t>with which Promoter has existing relationships.</w:t>
      </w:r>
    </w:p>
    <w:p w14:paraId="5DB1276A" w14:textId="77777777" w:rsidR="00390984" w:rsidRDefault="00390984">
      <w:pPr>
        <w:pStyle w:val="a3"/>
        <w:spacing w:before="6"/>
        <w:rPr>
          <w:sz w:val="17"/>
        </w:rPr>
      </w:pPr>
    </w:p>
    <w:p w14:paraId="70420850" w14:textId="77777777" w:rsidR="00390984" w:rsidRDefault="000F7868">
      <w:pPr>
        <w:pStyle w:val="a3"/>
        <w:spacing w:line="264" w:lineRule="auto"/>
        <w:ind w:left="100" w:right="125" w:firstLine="606"/>
        <w:jc w:val="both"/>
      </w:pPr>
      <w:r>
        <w:t xml:space="preserve">NOW, THEREFORE, in consideration of the representations, covenants and agreements hereinafter set forth, and other good </w:t>
      </w:r>
      <w:r>
        <w:t>and valuable</w:t>
      </w:r>
      <w:r>
        <w:rPr>
          <w:spacing w:val="40"/>
        </w:rPr>
        <w:t xml:space="preserve"> </w:t>
      </w:r>
      <w:r>
        <w:t>consideration,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receipt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sufficiency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acknowledged,</w:t>
      </w:r>
      <w:r>
        <w:rPr>
          <w:spacing w:val="22"/>
        </w:rPr>
        <w:t xml:space="preserve"> </w:t>
      </w:r>
      <w:r>
        <w:t>VNUE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Promoter</w:t>
      </w:r>
      <w:r>
        <w:rPr>
          <w:spacing w:val="22"/>
        </w:rPr>
        <w:t xml:space="preserve"> </w:t>
      </w:r>
      <w:r>
        <w:t>agree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follows:</w:t>
      </w:r>
    </w:p>
    <w:p w14:paraId="3045DA1A" w14:textId="77777777" w:rsidR="00390984" w:rsidRDefault="00390984">
      <w:pPr>
        <w:pStyle w:val="a3"/>
        <w:spacing w:before="6"/>
        <w:rPr>
          <w:sz w:val="17"/>
        </w:rPr>
      </w:pPr>
    </w:p>
    <w:p w14:paraId="02CCE6CC" w14:textId="77777777" w:rsidR="00390984" w:rsidRDefault="000F7868">
      <w:pPr>
        <w:pStyle w:val="a3"/>
        <w:spacing w:line="264" w:lineRule="auto"/>
        <w:ind w:left="100" w:right="120" w:firstLine="606"/>
        <w:jc w:val="both"/>
      </w:pPr>
      <w:r>
        <w:rPr>
          <w:highlight w:val="yellow"/>
        </w:rPr>
        <w:t>Independent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Contractor.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Nothing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contained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herein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document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executed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connection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herewith,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construed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create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employer-employee,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partnership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joint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venture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relationship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between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Promoter.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independent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contractor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officer,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director,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affiliate,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insider,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employee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agent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subsidiaries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affiliates.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has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no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authority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to,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not,</w:t>
      </w:r>
      <w:r>
        <w:rPr>
          <w:spacing w:val="12"/>
          <w:highlight w:val="yellow"/>
        </w:rPr>
        <w:t xml:space="preserve"> </w:t>
      </w:r>
      <w:r>
        <w:rPr>
          <w:highlight w:val="yellow"/>
        </w:rPr>
        <w:t>enter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into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contracts,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make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representations,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warranties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commitments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purporting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binding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otherwise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act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VNUE’s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behalf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 xml:space="preserve">not take any action that might lead third parties to </w:t>
      </w:r>
      <w:r>
        <w:rPr>
          <w:highlight w:val="yellow"/>
        </w:rPr>
        <w:t>believe Promoter has the right to do so. The consideration set forth in Section 3 shall be the sole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consideration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services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rendered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hereunder.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It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understood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withhold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amounts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payment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taxes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from the compensation of Promoter hereunder.</w:t>
      </w:r>
      <w:r>
        <w:rPr>
          <w:b/>
          <w:color w:val="FF0000"/>
          <w:sz w:val="24"/>
        </w:rPr>
        <w:t xml:space="preserve"> (1)</w:t>
      </w:r>
    </w:p>
    <w:p w14:paraId="09BEE14D" w14:textId="77777777" w:rsidR="00390984" w:rsidRDefault="00390984">
      <w:pPr>
        <w:pStyle w:val="a3"/>
        <w:spacing w:before="3"/>
        <w:rPr>
          <w:sz w:val="17"/>
        </w:rPr>
      </w:pPr>
    </w:p>
    <w:p w14:paraId="7AD5FB7F" w14:textId="77777777" w:rsidR="00390984" w:rsidRDefault="000F7868">
      <w:pPr>
        <w:pStyle w:val="a3"/>
        <w:spacing w:before="1" w:line="264" w:lineRule="auto"/>
        <w:ind w:left="100" w:right="125" w:firstLine="643"/>
        <w:jc w:val="both"/>
      </w:pPr>
      <w:r>
        <w:t>Section</w:t>
      </w:r>
      <w:r>
        <w:rPr>
          <w:spacing w:val="14"/>
        </w:rPr>
        <w:t xml:space="preserve"> </w:t>
      </w:r>
      <w:r>
        <w:t>1.</w:t>
      </w:r>
      <w:r>
        <w:rPr>
          <w:spacing w:val="14"/>
        </w:rPr>
        <w:t xml:space="preserve"> </w:t>
      </w:r>
      <w:r>
        <w:rPr>
          <w:u w:val="single"/>
        </w:rPr>
        <w:t>Promotion</w:t>
      </w:r>
      <w:r>
        <w:rPr>
          <w:spacing w:val="16"/>
          <w:u w:val="single"/>
        </w:rPr>
        <w:t xml:space="preserve"> </w:t>
      </w:r>
      <w:r>
        <w:rPr>
          <w:u w:val="single"/>
        </w:rPr>
        <w:t>Services</w:t>
      </w:r>
      <w:r>
        <w:t>.</w:t>
      </w:r>
      <w:r>
        <w:rPr>
          <w:spacing w:val="19"/>
        </w:rPr>
        <w:t xml:space="preserve"> </w:t>
      </w:r>
      <w:r>
        <w:t>Promoter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provide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services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VNUE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accordance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terms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conditions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forth</w:t>
      </w:r>
      <w:r>
        <w:rPr>
          <w:spacing w:val="40"/>
        </w:rPr>
        <w:t xml:space="preserve"> </w:t>
      </w:r>
      <w:r>
        <w:t>in this agreement:</w:t>
      </w:r>
    </w:p>
    <w:p w14:paraId="7E1E34A1" w14:textId="77777777" w:rsidR="00390984" w:rsidRDefault="00390984">
      <w:pPr>
        <w:pStyle w:val="a3"/>
        <w:spacing w:before="5"/>
        <w:rPr>
          <w:sz w:val="17"/>
        </w:rPr>
      </w:pPr>
    </w:p>
    <w:p w14:paraId="67D5FEFE" w14:textId="77777777" w:rsidR="00390984" w:rsidRDefault="000F7868">
      <w:pPr>
        <w:pStyle w:val="a4"/>
        <w:numPr>
          <w:ilvl w:val="0"/>
          <w:numId w:val="1"/>
        </w:numPr>
        <w:tabs>
          <w:tab w:val="left" w:pos="1036"/>
        </w:tabs>
        <w:ind w:hanging="304"/>
        <w:rPr>
          <w:sz w:val="16"/>
        </w:rPr>
      </w:pPr>
      <w:r>
        <w:rPr>
          <w:sz w:val="16"/>
        </w:rPr>
        <w:t>VNUE</w:t>
      </w:r>
      <w:r>
        <w:rPr>
          <w:spacing w:val="9"/>
          <w:sz w:val="16"/>
        </w:rPr>
        <w:t xml:space="preserve"> </w:t>
      </w:r>
      <w:r>
        <w:rPr>
          <w:sz w:val="16"/>
        </w:rPr>
        <w:t>hereby</w:t>
      </w:r>
      <w:r>
        <w:rPr>
          <w:spacing w:val="10"/>
          <w:sz w:val="16"/>
        </w:rPr>
        <w:t xml:space="preserve"> </w:t>
      </w:r>
      <w:r>
        <w:rPr>
          <w:sz w:val="16"/>
        </w:rPr>
        <w:t>engages</w:t>
      </w:r>
      <w:r>
        <w:rPr>
          <w:spacing w:val="10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Promoter</w:t>
      </w:r>
      <w:r>
        <w:rPr>
          <w:spacing w:val="10"/>
          <w:sz w:val="16"/>
        </w:rPr>
        <w:t xml:space="preserve"> </w:t>
      </w:r>
      <w:r>
        <w:rPr>
          <w:sz w:val="16"/>
        </w:rPr>
        <w:t>as</w:t>
      </w:r>
      <w:r>
        <w:rPr>
          <w:spacing w:val="9"/>
          <w:sz w:val="16"/>
        </w:rPr>
        <w:t xml:space="preserve"> </w:t>
      </w:r>
      <w:r>
        <w:rPr>
          <w:sz w:val="16"/>
        </w:rPr>
        <w:t>an</w:t>
      </w:r>
      <w:r>
        <w:rPr>
          <w:spacing w:val="10"/>
          <w:sz w:val="16"/>
        </w:rPr>
        <w:t xml:space="preserve"> </w:t>
      </w:r>
      <w:r>
        <w:rPr>
          <w:sz w:val="16"/>
        </w:rPr>
        <w:t>Independent</w:t>
      </w:r>
      <w:r>
        <w:rPr>
          <w:spacing w:val="10"/>
          <w:sz w:val="16"/>
        </w:rPr>
        <w:t xml:space="preserve"> </w:t>
      </w:r>
      <w:r>
        <w:rPr>
          <w:sz w:val="16"/>
        </w:rPr>
        <w:t>Contractor</w:t>
      </w:r>
      <w:r>
        <w:rPr>
          <w:spacing w:val="10"/>
          <w:sz w:val="16"/>
        </w:rPr>
        <w:t xml:space="preserve"> </w:t>
      </w:r>
      <w:r>
        <w:rPr>
          <w:sz w:val="16"/>
        </w:rPr>
        <w:t>to</w:t>
      </w:r>
      <w:r>
        <w:rPr>
          <w:spacing w:val="10"/>
          <w:sz w:val="16"/>
        </w:rPr>
        <w:t xml:space="preserve"> </w:t>
      </w:r>
      <w:r>
        <w:rPr>
          <w:sz w:val="16"/>
        </w:rPr>
        <w:t>secure</w:t>
      </w:r>
      <w:r>
        <w:rPr>
          <w:spacing w:val="9"/>
          <w:sz w:val="16"/>
        </w:rPr>
        <w:t xml:space="preserve"> </w:t>
      </w:r>
      <w:r>
        <w:rPr>
          <w:sz w:val="16"/>
        </w:rPr>
        <w:t>contracts</w:t>
      </w:r>
      <w:r>
        <w:rPr>
          <w:spacing w:val="10"/>
          <w:sz w:val="16"/>
        </w:rPr>
        <w:t xml:space="preserve"> </w:t>
      </w:r>
      <w:r>
        <w:rPr>
          <w:sz w:val="16"/>
        </w:rPr>
        <w:t>for</w:t>
      </w:r>
      <w:r>
        <w:rPr>
          <w:spacing w:val="10"/>
          <w:sz w:val="16"/>
        </w:rPr>
        <w:t xml:space="preserve"> </w:t>
      </w:r>
      <w:r>
        <w:rPr>
          <w:sz w:val="16"/>
        </w:rPr>
        <w:t>VNUE</w:t>
      </w:r>
      <w:r>
        <w:rPr>
          <w:spacing w:val="10"/>
          <w:sz w:val="16"/>
        </w:rPr>
        <w:t xml:space="preserve"> </w:t>
      </w:r>
      <w:r>
        <w:rPr>
          <w:sz w:val="16"/>
        </w:rPr>
        <w:t>with</w:t>
      </w:r>
      <w:r>
        <w:rPr>
          <w:spacing w:val="10"/>
          <w:sz w:val="16"/>
        </w:rPr>
        <w:t xml:space="preserve"> </w:t>
      </w:r>
      <w:r>
        <w:rPr>
          <w:sz w:val="16"/>
        </w:rPr>
        <w:t>Thirty</w:t>
      </w:r>
      <w:r>
        <w:rPr>
          <w:spacing w:val="9"/>
          <w:sz w:val="16"/>
        </w:rPr>
        <w:t xml:space="preserve"> </w:t>
      </w:r>
      <w:r>
        <w:rPr>
          <w:sz w:val="16"/>
        </w:rPr>
        <w:t>(30)</w:t>
      </w:r>
      <w:r>
        <w:rPr>
          <w:spacing w:val="10"/>
          <w:sz w:val="16"/>
        </w:rPr>
        <w:t xml:space="preserve"> </w:t>
      </w:r>
      <w:r>
        <w:rPr>
          <w:sz w:val="16"/>
        </w:rPr>
        <w:t>music</w:t>
      </w:r>
      <w:r>
        <w:rPr>
          <w:spacing w:val="10"/>
          <w:sz w:val="16"/>
        </w:rPr>
        <w:t xml:space="preserve"> </w:t>
      </w:r>
      <w:r>
        <w:rPr>
          <w:spacing w:val="-2"/>
          <w:sz w:val="16"/>
        </w:rPr>
        <w:t>venues.</w:t>
      </w:r>
    </w:p>
    <w:p w14:paraId="17A455E1" w14:textId="77777777" w:rsidR="00390984" w:rsidRDefault="00390984">
      <w:pPr>
        <w:pStyle w:val="a3"/>
        <w:spacing w:before="2"/>
        <w:rPr>
          <w:sz w:val="19"/>
        </w:rPr>
      </w:pPr>
    </w:p>
    <w:p w14:paraId="167F5908" w14:textId="77777777" w:rsidR="00390984" w:rsidRDefault="000F7868">
      <w:pPr>
        <w:pStyle w:val="a4"/>
        <w:numPr>
          <w:ilvl w:val="0"/>
          <w:numId w:val="1"/>
        </w:numPr>
        <w:tabs>
          <w:tab w:val="left" w:pos="1036"/>
        </w:tabs>
        <w:spacing w:line="264" w:lineRule="auto"/>
        <w:ind w:right="128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Promoter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provide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certain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skills,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expertise,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experience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abilities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developed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as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global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leader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music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 xml:space="preserve"> </w:t>
      </w:r>
      <w:r>
        <w:rPr>
          <w:sz w:val="16"/>
          <w:highlight w:val="yellow"/>
        </w:rPr>
        <w:t>entertainment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 over two decades.</w:t>
      </w:r>
      <w:r>
        <w:rPr>
          <w:b/>
          <w:color w:val="FF0000"/>
          <w:sz w:val="24"/>
        </w:rPr>
        <w:t xml:space="preserve"> (2)</w:t>
      </w:r>
    </w:p>
    <w:p w14:paraId="2E87358A" w14:textId="77777777" w:rsidR="00390984" w:rsidRDefault="00390984">
      <w:pPr>
        <w:pStyle w:val="a3"/>
        <w:spacing w:before="5"/>
        <w:rPr>
          <w:sz w:val="17"/>
        </w:rPr>
      </w:pPr>
    </w:p>
    <w:p w14:paraId="141DBA5D" w14:textId="77777777" w:rsidR="00390984" w:rsidRDefault="000F7868">
      <w:pPr>
        <w:pStyle w:val="a4"/>
        <w:numPr>
          <w:ilvl w:val="0"/>
          <w:numId w:val="1"/>
        </w:numPr>
        <w:tabs>
          <w:tab w:val="left" w:pos="1036"/>
        </w:tabs>
        <w:spacing w:before="1" w:line="264" w:lineRule="auto"/>
        <w:ind w:right="121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Promoter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consult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work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Directors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Officers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VNUE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concerning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matters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relating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business</w:t>
      </w:r>
      <w:r>
        <w:rPr>
          <w:spacing w:val="28"/>
          <w:sz w:val="16"/>
          <w:highlight w:val="yellow"/>
        </w:rPr>
        <w:t xml:space="preserve"> </w:t>
      </w:r>
      <w:r>
        <w:rPr>
          <w:sz w:val="16"/>
          <w:highlight w:val="yellow"/>
        </w:rPr>
        <w:t>development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other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matters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deemed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necessary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perform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Promotion</w:t>
      </w:r>
      <w:r>
        <w:rPr>
          <w:spacing w:val="36"/>
          <w:sz w:val="16"/>
          <w:highlight w:val="yellow"/>
        </w:rPr>
        <w:t xml:space="preserve"> </w:t>
      </w:r>
      <w:r>
        <w:rPr>
          <w:sz w:val="16"/>
          <w:highlight w:val="yellow"/>
        </w:rPr>
        <w:t>Services.</w:t>
      </w:r>
      <w:r>
        <w:rPr>
          <w:b/>
          <w:color w:val="FF0000"/>
          <w:sz w:val="24"/>
        </w:rPr>
        <w:t xml:space="preserve"> (3)</w:t>
      </w:r>
    </w:p>
    <w:p w14:paraId="53834359" w14:textId="77777777" w:rsidR="00390984" w:rsidRDefault="00390984">
      <w:pPr>
        <w:pStyle w:val="a3"/>
        <w:spacing w:before="5"/>
        <w:rPr>
          <w:sz w:val="17"/>
        </w:rPr>
      </w:pPr>
    </w:p>
    <w:p w14:paraId="6DBB84B2" w14:textId="77777777" w:rsidR="00390984" w:rsidRDefault="000F7868">
      <w:pPr>
        <w:pStyle w:val="a3"/>
        <w:spacing w:line="264" w:lineRule="auto"/>
        <w:ind w:left="100" w:right="119" w:firstLine="643"/>
        <w:jc w:val="both"/>
      </w:pPr>
      <w:r>
        <w:rPr>
          <w:highlight w:val="yellow"/>
        </w:rPr>
        <w:t>Section 2.</w:t>
      </w:r>
      <w:r>
        <w:rPr>
          <w:spacing w:val="38"/>
          <w:highlight w:val="yellow"/>
        </w:rPr>
        <w:t xml:space="preserve"> </w:t>
      </w:r>
      <w:r>
        <w:rPr>
          <w:highlight w:val="yellow"/>
          <w:u w:val="single"/>
        </w:rPr>
        <w:t>Promoter’s Fee</w:t>
      </w:r>
      <w:r>
        <w:rPr>
          <w:highlight w:val="yellow"/>
        </w:rPr>
        <w:t>.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providing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services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herein,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compensate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i)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Two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Thousand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Five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Hundred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Dollars ($2,500.00) for each One (1) Year contract Promoter secures per venue and Five Thousand Dollars ($5,000,00) for each Two (2) Year contract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secures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venue,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payment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within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Thirty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(30)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Days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which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countersigned;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 ii) through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issuance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common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below,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purposes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Rule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144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shares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deemed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have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fully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earned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upon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date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each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issuance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certificates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VStock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Transfer:</w:t>
      </w:r>
      <w:r>
        <w:rPr>
          <w:b/>
          <w:color w:val="FF0000"/>
          <w:sz w:val="24"/>
        </w:rPr>
        <w:t xml:space="preserve"> (4)</w:t>
      </w:r>
    </w:p>
    <w:p w14:paraId="4DDE98EC" w14:textId="77777777" w:rsidR="00390984" w:rsidRDefault="00390984">
      <w:pPr>
        <w:pStyle w:val="a3"/>
        <w:spacing w:before="5"/>
        <w:rPr>
          <w:sz w:val="17"/>
        </w:rPr>
      </w:pPr>
    </w:p>
    <w:p w14:paraId="6F9D841A" w14:textId="77777777" w:rsidR="00390984" w:rsidRDefault="000F7868">
      <w:pPr>
        <w:pStyle w:val="a3"/>
        <w:ind w:left="706"/>
      </w:pPr>
      <w:r>
        <w:rPr>
          <w:highlight w:val="yellow"/>
        </w:rPr>
        <w:t>Three</w:t>
      </w:r>
      <w:r>
        <w:rPr>
          <w:spacing w:val="2"/>
          <w:highlight w:val="yellow"/>
        </w:rPr>
        <w:t xml:space="preserve"> </w:t>
      </w:r>
      <w:r>
        <w:rPr>
          <w:highlight w:val="yellow"/>
        </w:rPr>
        <w:t>Million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(3,000,000)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shares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common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stock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awarded</w:t>
      </w:r>
      <w:r>
        <w:rPr>
          <w:spacing w:val="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performing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Promotion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>Services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"/>
          <w:highlight w:val="yellow"/>
        </w:rPr>
        <w:t xml:space="preserve"> </w:t>
      </w:r>
      <w:r>
        <w:rPr>
          <w:spacing w:val="-2"/>
          <w:highlight w:val="yellow"/>
        </w:rPr>
        <w:t>follows:</w:t>
      </w:r>
      <w:r>
        <w:rPr>
          <w:b/>
          <w:color w:val="FF0000"/>
          <w:sz w:val="24"/>
        </w:rPr>
        <w:t xml:space="preserve"> (5)</w:t>
      </w:r>
    </w:p>
    <w:p w14:paraId="08E1C8A5" w14:textId="77777777" w:rsidR="00390984" w:rsidRDefault="00390984">
      <w:pPr>
        <w:pStyle w:val="a3"/>
        <w:rPr>
          <w:sz w:val="20"/>
        </w:rPr>
      </w:pPr>
    </w:p>
    <w:p w14:paraId="58DB0455" w14:textId="77777777" w:rsidR="00390984" w:rsidRDefault="00390984">
      <w:pPr>
        <w:pStyle w:val="a3"/>
        <w:rPr>
          <w:sz w:val="20"/>
        </w:rPr>
      </w:pPr>
    </w:p>
    <w:p w14:paraId="65421907" w14:textId="77777777" w:rsidR="00390984" w:rsidRDefault="000F7868">
      <w:pPr>
        <w:pStyle w:val="a3"/>
        <w:rPr>
          <w:sz w:val="12"/>
        </w:rPr>
      </w:pPr>
      <w:r>
        <w:pict w14:anchorId="44B77AE3">
          <v:rect id="docshape2" o:spid="_x0000_s1030" style="position:absolute;margin-left:50.05pt;margin-top:8.1pt;width:494.9pt;height:.6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3C70DD1" w14:textId="77777777" w:rsidR="00390984" w:rsidRDefault="00390984">
      <w:pPr>
        <w:rPr>
          <w:sz w:val="12"/>
        </w:rPr>
        <w:sectPr w:rsidR="00390984">
          <w:footerReference w:type="default" r:id="rId7"/>
          <w:type w:val="continuous"/>
          <w:pgSz w:w="11900" w:h="16840"/>
          <w:pgMar w:top="920" w:right="880" w:bottom="880" w:left="900" w:header="0" w:footer="693" w:gutter="0"/>
          <w:pgNumType w:start="1"/>
          <w:cols w:space="720"/>
        </w:sectPr>
      </w:pPr>
    </w:p>
    <w:p w14:paraId="7669D075" w14:textId="77777777" w:rsidR="00390984" w:rsidRDefault="000F7868">
      <w:pPr>
        <w:pStyle w:val="a3"/>
        <w:spacing w:before="68" w:line="264" w:lineRule="auto"/>
        <w:ind w:left="706"/>
      </w:pPr>
      <w:r>
        <w:rPr>
          <w:highlight w:val="yellow"/>
        </w:rPr>
        <w:lastRenderedPageBreak/>
        <w:t>For every Five (5) music venues that sign a contract with VNUE, Six Hundred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Thousand (600,000) shares of VNUE common stock shall be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awarded to Promoter;</w:t>
      </w:r>
      <w:r>
        <w:rPr>
          <w:b/>
          <w:color w:val="FF0000"/>
          <w:sz w:val="24"/>
        </w:rPr>
        <w:t xml:space="preserve"> (6)</w:t>
      </w:r>
    </w:p>
    <w:p w14:paraId="546F07EC" w14:textId="77777777" w:rsidR="00390984" w:rsidRDefault="00390984">
      <w:pPr>
        <w:pStyle w:val="a3"/>
        <w:spacing w:before="5"/>
        <w:rPr>
          <w:sz w:val="17"/>
        </w:rPr>
      </w:pPr>
    </w:p>
    <w:p w14:paraId="428FC678" w14:textId="77777777" w:rsidR="00390984" w:rsidRDefault="000F7868">
      <w:pPr>
        <w:pStyle w:val="a3"/>
        <w:spacing w:before="1"/>
        <w:ind w:left="706"/>
      </w:pPr>
      <w:r>
        <w:rPr>
          <w:spacing w:val="-5"/>
        </w:rPr>
        <w:t>and</w:t>
      </w:r>
    </w:p>
    <w:p w14:paraId="20BDCC5A" w14:textId="77777777" w:rsidR="00390984" w:rsidRDefault="00390984">
      <w:pPr>
        <w:pStyle w:val="a3"/>
        <w:spacing w:before="1"/>
        <w:rPr>
          <w:sz w:val="19"/>
        </w:rPr>
      </w:pPr>
    </w:p>
    <w:p w14:paraId="2C555B9C" w14:textId="77777777" w:rsidR="00390984" w:rsidRDefault="000F7868">
      <w:pPr>
        <w:pStyle w:val="a3"/>
        <w:spacing w:line="264" w:lineRule="auto"/>
        <w:ind w:left="706"/>
      </w:pPr>
      <w:r>
        <w:rPr>
          <w:highlight w:val="yellow"/>
        </w:rPr>
        <w:t>If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Ten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(10)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music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venues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sign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13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before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January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16,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2016,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receive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additional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bonus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Three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Hundred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Thousand (300,000) shares of VNUE common stock.</w:t>
      </w:r>
      <w:r>
        <w:rPr>
          <w:b/>
          <w:color w:val="FF0000"/>
          <w:sz w:val="24"/>
        </w:rPr>
        <w:t xml:space="preserve"> (7)</w:t>
      </w:r>
    </w:p>
    <w:p w14:paraId="61A82B03" w14:textId="77777777" w:rsidR="00390984" w:rsidRDefault="00390984">
      <w:pPr>
        <w:pStyle w:val="a3"/>
        <w:spacing w:before="6"/>
        <w:rPr>
          <w:sz w:val="17"/>
        </w:rPr>
      </w:pPr>
    </w:p>
    <w:p w14:paraId="0B870CE7" w14:textId="77777777" w:rsidR="00390984" w:rsidRDefault="000F7868">
      <w:pPr>
        <w:pStyle w:val="a3"/>
        <w:spacing w:line="264" w:lineRule="auto"/>
        <w:ind w:left="100" w:right="117" w:firstLine="631"/>
        <w:jc w:val="both"/>
      </w:pPr>
      <w:r>
        <w:rPr>
          <w:highlight w:val="yellow"/>
        </w:rPr>
        <w:t xml:space="preserve">Section 3. </w:t>
      </w:r>
      <w:r>
        <w:rPr>
          <w:highlight w:val="yellow"/>
          <w:u w:val="single"/>
        </w:rPr>
        <w:t>Expenses</w:t>
      </w:r>
      <w:r>
        <w:rPr>
          <w:highlight w:val="yellow"/>
        </w:rPr>
        <w:t>. VNUE shall reimburse Promoter for expenses incurred by Promoter while performing the duties herein. Promoter 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deliver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itemize</w:t>
      </w:r>
      <w:r>
        <w:rPr>
          <w:highlight w:val="yellow"/>
        </w:rPr>
        <w:t>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accounting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expenses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incurred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weekly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basis,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reimburse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within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Thirty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(30)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Days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receipt of such accounting.</w:t>
      </w:r>
      <w:r>
        <w:rPr>
          <w:b/>
          <w:color w:val="FF0000"/>
          <w:sz w:val="24"/>
        </w:rPr>
        <w:t xml:space="preserve"> (8)</w:t>
      </w:r>
    </w:p>
    <w:p w14:paraId="5706A23A" w14:textId="77777777" w:rsidR="00390984" w:rsidRDefault="00390984">
      <w:pPr>
        <w:pStyle w:val="a3"/>
        <w:spacing w:before="5"/>
        <w:rPr>
          <w:sz w:val="17"/>
        </w:rPr>
      </w:pPr>
    </w:p>
    <w:p w14:paraId="348A80A2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rPr>
          <w:highlight w:val="yellow"/>
        </w:rPr>
        <w:t xml:space="preserve">Section 4. </w:t>
      </w:r>
      <w:r>
        <w:rPr>
          <w:highlight w:val="yellow"/>
          <w:u w:val="single"/>
        </w:rPr>
        <w:t>Ability to Perform Services/Third-Party Trade Secrets</w:t>
      </w:r>
      <w:r>
        <w:rPr>
          <w:highlight w:val="yellow"/>
        </w:rPr>
        <w:t>. Promoter affirms that Promoter is not restricte</w:t>
      </w:r>
      <w:r>
        <w:rPr>
          <w:highlight w:val="yellow"/>
        </w:rPr>
        <w:t>d from providing services in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due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person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entity.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disclose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use</w:t>
      </w:r>
      <w:r>
        <w:rPr>
          <w:spacing w:val="3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work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trade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secrets,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inventions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confidential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information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person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entity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which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lawfully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entitled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disclose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use.</w:t>
      </w:r>
      <w:r>
        <w:rPr>
          <w:b/>
          <w:color w:val="FF0000"/>
          <w:sz w:val="24"/>
        </w:rPr>
        <w:t xml:space="preserve"> (9)</w:t>
      </w:r>
    </w:p>
    <w:p w14:paraId="4075A077" w14:textId="77777777" w:rsidR="00390984" w:rsidRDefault="00390984">
      <w:pPr>
        <w:pStyle w:val="a3"/>
        <w:spacing w:before="5"/>
        <w:rPr>
          <w:sz w:val="17"/>
        </w:rPr>
      </w:pPr>
    </w:p>
    <w:p w14:paraId="7B99D85B" w14:textId="77777777" w:rsidR="00390984" w:rsidRDefault="000F7868">
      <w:pPr>
        <w:pStyle w:val="a3"/>
        <w:spacing w:before="1"/>
        <w:ind w:left="706"/>
      </w:pPr>
      <w:r>
        <w:rPr>
          <w:highlight w:val="yellow"/>
        </w:rPr>
        <w:t>Section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>5.</w:t>
      </w:r>
      <w:r>
        <w:rPr>
          <w:spacing w:val="6"/>
          <w:highlight w:val="yellow"/>
        </w:rPr>
        <w:t xml:space="preserve"> </w:t>
      </w:r>
      <w:r>
        <w:rPr>
          <w:highlight w:val="yellow"/>
          <w:u w:val="single"/>
        </w:rPr>
        <w:t>Place</w:t>
      </w:r>
      <w:r>
        <w:rPr>
          <w:spacing w:val="4"/>
          <w:highlight w:val="yellow"/>
          <w:u w:val="single"/>
        </w:rPr>
        <w:t xml:space="preserve"> </w:t>
      </w:r>
      <w:r>
        <w:rPr>
          <w:highlight w:val="yellow"/>
          <w:u w:val="single"/>
        </w:rPr>
        <w:t>of</w:t>
      </w:r>
      <w:r>
        <w:rPr>
          <w:spacing w:val="3"/>
          <w:highlight w:val="yellow"/>
          <w:u w:val="single"/>
        </w:rPr>
        <w:t xml:space="preserve"> </w:t>
      </w:r>
      <w:r>
        <w:rPr>
          <w:highlight w:val="yellow"/>
          <w:u w:val="single"/>
        </w:rPr>
        <w:t>Work</w:t>
      </w:r>
      <w:r>
        <w:rPr>
          <w:highlight w:val="yellow"/>
        </w:rPr>
        <w:t>.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perform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Promotion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Services</w:t>
      </w:r>
      <w:r>
        <w:rPr>
          <w:spacing w:val="9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locations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8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8"/>
          <w:highlight w:val="yellow"/>
        </w:rPr>
        <w:t xml:space="preserve"> </w:t>
      </w:r>
      <w:r>
        <w:rPr>
          <w:spacing w:val="-2"/>
          <w:highlight w:val="yellow"/>
        </w:rPr>
        <w:t>choose.</w:t>
      </w:r>
      <w:r>
        <w:rPr>
          <w:b/>
          <w:color w:val="FF0000"/>
          <w:sz w:val="24"/>
        </w:rPr>
        <w:t xml:space="preserve"> (10)</w:t>
      </w:r>
    </w:p>
    <w:p w14:paraId="580E272C" w14:textId="77777777" w:rsidR="00390984" w:rsidRDefault="00390984">
      <w:pPr>
        <w:pStyle w:val="a3"/>
        <w:spacing w:before="1"/>
        <w:rPr>
          <w:sz w:val="19"/>
        </w:rPr>
      </w:pPr>
    </w:p>
    <w:p w14:paraId="3201B69A" w14:textId="77777777" w:rsidR="00390984" w:rsidRDefault="000F7868">
      <w:pPr>
        <w:pStyle w:val="a3"/>
        <w:spacing w:line="264" w:lineRule="auto"/>
        <w:ind w:left="100" w:right="125" w:firstLine="606"/>
        <w:jc w:val="both"/>
      </w:pPr>
      <w:r>
        <w:rPr>
          <w:highlight w:val="yellow"/>
        </w:rPr>
        <w:t xml:space="preserve">Section 6. </w:t>
      </w:r>
      <w:r>
        <w:rPr>
          <w:highlight w:val="yellow"/>
          <w:u w:val="single"/>
        </w:rPr>
        <w:t>Term</w:t>
      </w:r>
      <w:r>
        <w:rPr>
          <w:highlight w:val="yellow"/>
        </w:rPr>
        <w:t>. This Agreement shall commence on September 10, 2015 and shall continue for One (1) Year (the “Term”). At any time prior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Term,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agree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writing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extend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successive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One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(1)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Year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periods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(the</w:t>
      </w:r>
      <w:r>
        <w:rPr>
          <w:spacing w:val="17"/>
          <w:highlight w:val="yellow"/>
        </w:rPr>
        <w:t xml:space="preserve"> </w:t>
      </w:r>
      <w:r>
        <w:rPr>
          <w:highlight w:val="yellow"/>
        </w:rPr>
        <w:t>“Renewal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</w:t>
      </w:r>
      <w:r>
        <w:rPr>
          <w:highlight w:val="yellow"/>
        </w:rPr>
        <w:t>ms”)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 same conditions set forth herein.</w:t>
      </w:r>
      <w:r>
        <w:rPr>
          <w:b/>
          <w:color w:val="FF0000"/>
          <w:sz w:val="24"/>
        </w:rPr>
        <w:t xml:space="preserve"> (11)</w:t>
      </w:r>
    </w:p>
    <w:p w14:paraId="06C6EFD7" w14:textId="77777777" w:rsidR="00390984" w:rsidRDefault="00390984">
      <w:pPr>
        <w:pStyle w:val="a3"/>
        <w:spacing w:before="5"/>
        <w:rPr>
          <w:sz w:val="17"/>
        </w:rPr>
      </w:pPr>
    </w:p>
    <w:p w14:paraId="18EBBFEF" w14:textId="77777777" w:rsidR="00390984" w:rsidRDefault="000F7868">
      <w:pPr>
        <w:pStyle w:val="a3"/>
        <w:spacing w:line="264" w:lineRule="auto"/>
        <w:ind w:left="100" w:right="122" w:firstLine="606"/>
        <w:jc w:val="both"/>
      </w:pPr>
      <w:r>
        <w:rPr>
          <w:highlight w:val="yellow"/>
        </w:rPr>
        <w:t xml:space="preserve">Section 7. </w:t>
      </w:r>
      <w:r>
        <w:rPr>
          <w:highlight w:val="yellow"/>
          <w:u w:val="single"/>
        </w:rPr>
        <w:t>Liability</w:t>
      </w:r>
      <w:r>
        <w:rPr>
          <w:highlight w:val="yellow"/>
        </w:rPr>
        <w:t>. The work to be performed under this Agreement will be performed entirely at Promoter’s risk, and Promoter assumes 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responsibility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condition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equipment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facilities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used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performance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agrees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indemnify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VNU</w:t>
      </w:r>
      <w:r>
        <w:rPr>
          <w:highlight w:val="yellow"/>
        </w:rPr>
        <w:t>E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 all liability or loss arising in any way out of the actions of Promoter taken in the performance of this Agreement. VNUE agrees to indemnify and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hold Promoter harmless for any and all liability or loss arising in any way out of the actions, d</w:t>
      </w:r>
      <w:r>
        <w:rPr>
          <w:highlight w:val="yellow"/>
        </w:rPr>
        <w:t>uring the term of this Agreement, of VNUE officers,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directors,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employees,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agents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third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control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Promoter.</w:t>
      </w:r>
      <w:r>
        <w:rPr>
          <w:b/>
          <w:color w:val="FF0000"/>
          <w:sz w:val="24"/>
        </w:rPr>
        <w:t xml:space="preserve"> (12)</w:t>
      </w:r>
    </w:p>
    <w:p w14:paraId="272EE97A" w14:textId="77777777" w:rsidR="00390984" w:rsidRDefault="00390984">
      <w:pPr>
        <w:pStyle w:val="a3"/>
        <w:spacing w:before="5"/>
        <w:rPr>
          <w:sz w:val="17"/>
        </w:rPr>
      </w:pPr>
    </w:p>
    <w:p w14:paraId="4DBFA2E5" w14:textId="77777777" w:rsidR="00390984" w:rsidRDefault="000F7868">
      <w:pPr>
        <w:pStyle w:val="a3"/>
        <w:spacing w:line="264" w:lineRule="auto"/>
        <w:ind w:left="706" w:right="91"/>
      </w:pPr>
      <w:r>
        <w:rPr>
          <w:highlight w:val="yellow"/>
        </w:rPr>
        <w:t xml:space="preserve">Section 8. </w:t>
      </w:r>
      <w:r>
        <w:rPr>
          <w:highlight w:val="yellow"/>
          <w:u w:val="single"/>
        </w:rPr>
        <w:t>Competent Work</w:t>
      </w:r>
      <w:r>
        <w:rPr>
          <w:highlight w:val="yellow"/>
        </w:rPr>
        <w:t>.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work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done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competent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fashion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accordance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applicable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standards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4"/>
          <w:highlight w:val="yellow"/>
        </w:rPr>
        <w:t xml:space="preserve"> </w:t>
      </w:r>
      <w:r>
        <w:rPr>
          <w:highlight w:val="yellow"/>
        </w:rPr>
        <w:t>profession.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Promoter represents, warrants, and covenants the following:</w:t>
      </w:r>
      <w:r>
        <w:rPr>
          <w:b/>
          <w:color w:val="FF0000"/>
          <w:sz w:val="24"/>
        </w:rPr>
        <w:t xml:space="preserve"> (13)</w:t>
      </w:r>
    </w:p>
    <w:p w14:paraId="4BD90029" w14:textId="77777777" w:rsidR="00390984" w:rsidRDefault="00390984">
      <w:pPr>
        <w:pStyle w:val="a3"/>
        <w:spacing w:before="6"/>
        <w:rPr>
          <w:sz w:val="17"/>
        </w:rPr>
      </w:pPr>
    </w:p>
    <w:p w14:paraId="5EE7FDFC" w14:textId="77777777" w:rsidR="00390984" w:rsidRDefault="000F7868">
      <w:pPr>
        <w:pStyle w:val="a4"/>
        <w:numPr>
          <w:ilvl w:val="0"/>
          <w:numId w:val="2"/>
        </w:numPr>
        <w:tabs>
          <w:tab w:val="left" w:pos="1010"/>
        </w:tabs>
        <w:spacing w:line="264" w:lineRule="auto"/>
        <w:ind w:right="125"/>
        <w:jc w:val="both"/>
        <w:rPr>
          <w:sz w:val="16"/>
        </w:rPr>
      </w:pPr>
      <w:r>
        <w:rPr>
          <w:sz w:val="16"/>
          <w:highlight w:val="yellow"/>
        </w:rPr>
        <w:t>Promoter will disclose to VNUE any and all material facts and circumstances, which may affect its ability to perform its undertaking</w:t>
      </w:r>
      <w:r>
        <w:rPr>
          <w:spacing w:val="80"/>
          <w:sz w:val="16"/>
          <w:highlight w:val="yellow"/>
        </w:rPr>
        <w:t xml:space="preserve"> </w:t>
      </w:r>
      <w:r>
        <w:rPr>
          <w:spacing w:val="-2"/>
          <w:sz w:val="16"/>
          <w:highlight w:val="yellow"/>
        </w:rPr>
        <w:t>herein.</w:t>
      </w:r>
      <w:r>
        <w:rPr>
          <w:b/>
          <w:color w:val="FF0000"/>
          <w:sz w:val="24"/>
        </w:rPr>
        <w:t xml:space="preserve"> (14)</w:t>
      </w:r>
    </w:p>
    <w:p w14:paraId="05078544" w14:textId="77777777" w:rsidR="00390984" w:rsidRDefault="00390984">
      <w:pPr>
        <w:pStyle w:val="a3"/>
        <w:spacing w:before="5"/>
        <w:rPr>
          <w:sz w:val="17"/>
        </w:rPr>
      </w:pPr>
    </w:p>
    <w:p w14:paraId="0C903794" w14:textId="77777777" w:rsidR="00390984" w:rsidRDefault="000F7868">
      <w:pPr>
        <w:pStyle w:val="a4"/>
        <w:numPr>
          <w:ilvl w:val="0"/>
          <w:numId w:val="2"/>
        </w:numPr>
        <w:tabs>
          <w:tab w:val="left" w:pos="1010"/>
        </w:tabs>
        <w:spacing w:before="1"/>
        <w:ind w:hanging="304"/>
        <w:rPr>
          <w:sz w:val="16"/>
        </w:rPr>
      </w:pPr>
      <w:r>
        <w:rPr>
          <w:sz w:val="16"/>
        </w:rPr>
        <w:t>Promoter</w:t>
      </w:r>
      <w:r>
        <w:rPr>
          <w:spacing w:val="11"/>
          <w:sz w:val="16"/>
        </w:rPr>
        <w:t xml:space="preserve"> </w:t>
      </w:r>
      <w:r>
        <w:rPr>
          <w:sz w:val="16"/>
        </w:rPr>
        <w:t>is</w:t>
      </w:r>
      <w:r>
        <w:rPr>
          <w:spacing w:val="11"/>
          <w:sz w:val="16"/>
        </w:rPr>
        <w:t xml:space="preserve"> </w:t>
      </w:r>
      <w:r>
        <w:rPr>
          <w:sz w:val="16"/>
        </w:rPr>
        <w:t>an</w:t>
      </w:r>
      <w:r>
        <w:rPr>
          <w:spacing w:val="12"/>
          <w:sz w:val="16"/>
        </w:rPr>
        <w:t xml:space="preserve"> </w:t>
      </w:r>
      <w:r>
        <w:rPr>
          <w:sz w:val="16"/>
        </w:rPr>
        <w:t>independent</w:t>
      </w:r>
      <w:r>
        <w:rPr>
          <w:spacing w:val="11"/>
          <w:sz w:val="16"/>
        </w:rPr>
        <w:t xml:space="preserve"> </w:t>
      </w:r>
      <w:r>
        <w:rPr>
          <w:sz w:val="16"/>
        </w:rPr>
        <w:t>contractor</w:t>
      </w:r>
      <w:r>
        <w:rPr>
          <w:spacing w:val="12"/>
          <w:sz w:val="16"/>
        </w:rPr>
        <w:t xml:space="preserve"> </w:t>
      </w:r>
      <w:r>
        <w:rPr>
          <w:sz w:val="16"/>
        </w:rPr>
        <w:t>acting</w:t>
      </w:r>
      <w:r>
        <w:rPr>
          <w:spacing w:val="11"/>
          <w:sz w:val="16"/>
        </w:rPr>
        <w:t xml:space="preserve"> </w:t>
      </w:r>
      <w:r>
        <w:rPr>
          <w:sz w:val="16"/>
        </w:rPr>
        <w:t>in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1"/>
          <w:sz w:val="16"/>
        </w:rPr>
        <w:t xml:space="preserve"> </w:t>
      </w:r>
      <w:r>
        <w:rPr>
          <w:sz w:val="16"/>
        </w:rPr>
        <w:t>limited</w:t>
      </w:r>
      <w:r>
        <w:rPr>
          <w:spacing w:val="11"/>
          <w:sz w:val="16"/>
        </w:rPr>
        <w:t xml:space="preserve"> </w:t>
      </w:r>
      <w:r>
        <w:rPr>
          <w:sz w:val="16"/>
        </w:rPr>
        <w:t>capacity</w:t>
      </w:r>
      <w:r>
        <w:rPr>
          <w:spacing w:val="12"/>
          <w:sz w:val="16"/>
        </w:rPr>
        <w:t xml:space="preserve"> </w:t>
      </w:r>
      <w:r>
        <w:rPr>
          <w:sz w:val="16"/>
        </w:rPr>
        <w:t>as</w:t>
      </w:r>
      <w:r>
        <w:rPr>
          <w:spacing w:val="11"/>
          <w:sz w:val="16"/>
        </w:rPr>
        <w:t xml:space="preserve"> </w:t>
      </w:r>
      <w:r>
        <w:rPr>
          <w:sz w:val="16"/>
        </w:rPr>
        <w:t>an</w:t>
      </w:r>
      <w:r>
        <w:rPr>
          <w:spacing w:val="12"/>
          <w:sz w:val="16"/>
        </w:rPr>
        <w:t xml:space="preserve"> </w:t>
      </w:r>
      <w:r>
        <w:rPr>
          <w:sz w:val="16"/>
        </w:rPr>
        <w:t>independent</w:t>
      </w:r>
      <w:r>
        <w:rPr>
          <w:spacing w:val="11"/>
          <w:sz w:val="16"/>
        </w:rPr>
        <w:t xml:space="preserve"> </w:t>
      </w:r>
      <w:r>
        <w:rPr>
          <w:sz w:val="16"/>
        </w:rPr>
        <w:t>contractor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VNUE.</w:t>
      </w:r>
    </w:p>
    <w:p w14:paraId="13B0F33F" w14:textId="77777777" w:rsidR="00390984" w:rsidRDefault="00390984">
      <w:pPr>
        <w:pStyle w:val="a3"/>
        <w:spacing w:before="1"/>
        <w:rPr>
          <w:sz w:val="19"/>
        </w:rPr>
      </w:pPr>
    </w:p>
    <w:p w14:paraId="0670807F" w14:textId="77777777" w:rsidR="00390984" w:rsidRDefault="000F7868">
      <w:pPr>
        <w:pStyle w:val="a4"/>
        <w:numPr>
          <w:ilvl w:val="0"/>
          <w:numId w:val="2"/>
        </w:numPr>
        <w:tabs>
          <w:tab w:val="left" w:pos="1010"/>
        </w:tabs>
        <w:spacing w:line="264" w:lineRule="auto"/>
        <w:ind w:right="125"/>
        <w:jc w:val="both"/>
        <w:rPr>
          <w:sz w:val="16"/>
        </w:rPr>
      </w:pPr>
      <w:r>
        <w:rPr>
          <w:sz w:val="16"/>
          <w:highlight w:val="yellow"/>
        </w:rPr>
        <w:t>Promo</w:t>
      </w:r>
      <w:r>
        <w:rPr>
          <w:sz w:val="16"/>
          <w:highlight w:val="yellow"/>
        </w:rPr>
        <w:t>ter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will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disseminate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share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third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parties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information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about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VNUE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already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contained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 xml:space="preserve"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report filed with the Securities and Exchange Commission, as Promoter acknowledges that such third parties might try to act on such</w:t>
      </w:r>
      <w:r>
        <w:rPr>
          <w:spacing w:val="40"/>
          <w:sz w:val="16"/>
          <w:highlight w:val="yellow"/>
        </w:rPr>
        <w:t xml:space="preserve"> </w:t>
      </w:r>
      <w:r>
        <w:rPr>
          <w:sz w:val="16"/>
          <w:highlight w:val="yellow"/>
        </w:rPr>
        <w:t>material non-public information by engaging in “insider trading” to the detriment of VNUE.</w:t>
      </w:r>
      <w:r>
        <w:rPr>
          <w:b/>
          <w:color w:val="FF0000"/>
          <w:sz w:val="24"/>
        </w:rPr>
        <w:t xml:space="preserve"> (15)</w:t>
      </w:r>
    </w:p>
    <w:p w14:paraId="24FE3BFD" w14:textId="77777777" w:rsidR="00390984" w:rsidRDefault="00390984">
      <w:pPr>
        <w:pStyle w:val="a3"/>
        <w:rPr>
          <w:sz w:val="20"/>
        </w:rPr>
      </w:pPr>
    </w:p>
    <w:p w14:paraId="4850270F" w14:textId="77777777" w:rsidR="00390984" w:rsidRDefault="00390984">
      <w:pPr>
        <w:pStyle w:val="a3"/>
        <w:rPr>
          <w:sz w:val="20"/>
        </w:rPr>
      </w:pPr>
    </w:p>
    <w:p w14:paraId="45F75599" w14:textId="77777777" w:rsidR="00390984" w:rsidRDefault="000F7868">
      <w:pPr>
        <w:pStyle w:val="a3"/>
        <w:spacing w:before="4"/>
        <w:rPr>
          <w:sz w:val="10"/>
        </w:rPr>
      </w:pPr>
      <w:r>
        <w:pict w14:anchorId="4DF224EA">
          <v:rect id="docshape3" o:spid="_x0000_s1029" style="position:absolute;margin-left:50.05pt;margin-top:7.15pt;width:494.9pt;height:.6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C9B9EAE" w14:textId="77777777" w:rsidR="00390984" w:rsidRDefault="00390984">
      <w:pPr>
        <w:rPr>
          <w:sz w:val="10"/>
        </w:rPr>
        <w:sectPr w:rsidR="00390984">
          <w:pgSz w:w="11900" w:h="16840"/>
          <w:pgMar w:top="1440" w:right="880" w:bottom="880" w:left="900" w:header="0" w:footer="693" w:gutter="0"/>
          <w:cols w:space="720"/>
        </w:sectPr>
      </w:pPr>
    </w:p>
    <w:p w14:paraId="392359B8" w14:textId="77777777" w:rsidR="00390984" w:rsidRDefault="000F7868">
      <w:pPr>
        <w:pStyle w:val="a3"/>
        <w:spacing w:before="68" w:line="264" w:lineRule="auto"/>
        <w:ind w:left="100" w:right="122" w:firstLine="606"/>
        <w:jc w:val="both"/>
      </w:pPr>
      <w:r>
        <w:rPr>
          <w:highlight w:val="yellow"/>
        </w:rPr>
        <w:lastRenderedPageBreak/>
        <w:t xml:space="preserve">Section 9. </w:t>
      </w:r>
      <w:r>
        <w:rPr>
          <w:highlight w:val="yellow"/>
          <w:u w:val="single"/>
        </w:rPr>
        <w:t>Le</w:t>
      </w:r>
      <w:r>
        <w:rPr>
          <w:highlight w:val="yellow"/>
          <w:u w:val="single"/>
        </w:rPr>
        <w:t>gal Righ</w:t>
      </w:r>
      <w:r>
        <w:rPr>
          <w:highlight w:val="yellow"/>
        </w:rPr>
        <w:t>t.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covenants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warrants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has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unlimited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legal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right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enter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into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perform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accordance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terms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violating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rights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others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applicable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law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has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become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party</w:t>
      </w:r>
      <w:r>
        <w:rPr>
          <w:spacing w:val="1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 other agreement of any kind which conflicts with this Agreement. Promoter shall indemnify and hold VNUE harmless from any and all damages,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claims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expenses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(including,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but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limited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attorneys’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fees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costs)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out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</w:t>
      </w:r>
      <w:r>
        <w:rPr>
          <w:highlight w:val="yellow"/>
        </w:rPr>
        <w:t>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resulting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claim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violates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such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agreements.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Breach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Section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operate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terminate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automatically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notice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otherwise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required</w:t>
      </w:r>
      <w:r>
        <w:rPr>
          <w:spacing w:val="35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 Agreement.</w:t>
      </w:r>
      <w:r>
        <w:rPr>
          <w:b/>
          <w:color w:val="FF0000"/>
          <w:sz w:val="24"/>
        </w:rPr>
        <w:t xml:space="preserve"> (16)</w:t>
      </w:r>
    </w:p>
    <w:p w14:paraId="1C35BFE3" w14:textId="77777777" w:rsidR="00390984" w:rsidRDefault="00390984">
      <w:pPr>
        <w:pStyle w:val="a3"/>
        <w:spacing w:before="4"/>
        <w:rPr>
          <w:sz w:val="17"/>
        </w:rPr>
      </w:pPr>
    </w:p>
    <w:p w14:paraId="550F2B59" w14:textId="77777777" w:rsidR="00390984" w:rsidRDefault="000F7868">
      <w:pPr>
        <w:pStyle w:val="a3"/>
        <w:spacing w:line="264" w:lineRule="auto"/>
        <w:ind w:left="100" w:right="116" w:firstLine="606"/>
        <w:jc w:val="both"/>
      </w:pPr>
      <w:r>
        <w:rPr>
          <w:highlight w:val="yellow"/>
        </w:rPr>
        <w:t>Section 10.</w:t>
      </w:r>
      <w:r>
        <w:rPr>
          <w:spacing w:val="40"/>
          <w:highlight w:val="yellow"/>
        </w:rPr>
        <w:t xml:space="preserve"> </w:t>
      </w:r>
      <w:r>
        <w:rPr>
          <w:highlight w:val="yellow"/>
          <w:u w:val="single"/>
        </w:rPr>
        <w:t>Notice</w:t>
      </w:r>
      <w:r>
        <w:rPr>
          <w:highlight w:val="yellow"/>
        </w:rPr>
        <w:t>.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notice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communication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permitted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required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deemed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effective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when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personally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delivered,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sent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certified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registered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mail,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properly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addressed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at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addresses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>set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forth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>above.</w:t>
      </w:r>
      <w:r>
        <w:rPr>
          <w:b/>
          <w:color w:val="FF0000"/>
          <w:sz w:val="24"/>
        </w:rPr>
        <w:t xml:space="preserve"> (17)</w:t>
      </w:r>
    </w:p>
    <w:p w14:paraId="41FEE4E7" w14:textId="77777777" w:rsidR="00390984" w:rsidRDefault="00390984">
      <w:pPr>
        <w:pStyle w:val="a3"/>
        <w:spacing w:before="6"/>
        <w:rPr>
          <w:sz w:val="17"/>
        </w:rPr>
      </w:pPr>
    </w:p>
    <w:p w14:paraId="6AA03726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rPr>
          <w:highlight w:val="yellow"/>
        </w:rPr>
        <w:t>Section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11.</w:t>
      </w:r>
      <w:r>
        <w:rPr>
          <w:spacing w:val="17"/>
          <w:highlight w:val="yellow"/>
        </w:rPr>
        <w:t xml:space="preserve"> </w:t>
      </w:r>
      <w:r>
        <w:rPr>
          <w:highlight w:val="yellow"/>
          <w:u w:val="single"/>
        </w:rPr>
        <w:t>Enforceability</w:t>
      </w:r>
      <w:r>
        <w:rPr>
          <w:highlight w:val="yellow"/>
        </w:rPr>
        <w:t>.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agreed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between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there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are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no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agreements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understandings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between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them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relating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subject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matter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supersedes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prior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agreements,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oral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written,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between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intended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38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complete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exclusive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statement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between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parties.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provision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held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court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competent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jurisdiction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invalid,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void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unenforceable,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remaining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provisions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continue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full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force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being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impaired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27"/>
          <w:highlight w:val="yellow"/>
        </w:rPr>
        <w:t xml:space="preserve"> </w:t>
      </w:r>
      <w:r>
        <w:rPr>
          <w:highlight w:val="yellow"/>
        </w:rPr>
        <w:t>invalidated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6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spacing w:val="-4"/>
          <w:highlight w:val="yellow"/>
        </w:rPr>
        <w:t>way.</w:t>
      </w:r>
      <w:r>
        <w:rPr>
          <w:b/>
          <w:color w:val="FF0000"/>
          <w:sz w:val="24"/>
        </w:rPr>
        <w:t xml:space="preserve"> (18)</w:t>
      </w:r>
    </w:p>
    <w:p w14:paraId="1F70A6B7" w14:textId="77777777" w:rsidR="00390984" w:rsidRDefault="00390984">
      <w:pPr>
        <w:pStyle w:val="a3"/>
        <w:spacing w:before="4"/>
        <w:rPr>
          <w:sz w:val="17"/>
        </w:rPr>
      </w:pPr>
    </w:p>
    <w:p w14:paraId="3FB88243" w14:textId="77777777" w:rsidR="00390984" w:rsidRDefault="000F7868">
      <w:pPr>
        <w:pStyle w:val="a3"/>
        <w:spacing w:line="264" w:lineRule="auto"/>
        <w:ind w:left="100" w:right="121" w:firstLine="606"/>
        <w:jc w:val="both"/>
      </w:pPr>
      <w:r>
        <w:rPr>
          <w:highlight w:val="yellow"/>
        </w:rPr>
        <w:t>Section</w:t>
      </w:r>
      <w:r>
        <w:rPr>
          <w:spacing w:val="19"/>
          <w:highlight w:val="yellow"/>
        </w:rPr>
        <w:t xml:space="preserve"> </w:t>
      </w:r>
      <w:r>
        <w:rPr>
          <w:highlight w:val="yellow"/>
        </w:rPr>
        <w:t>12.</w:t>
      </w:r>
      <w:r>
        <w:rPr>
          <w:spacing w:val="19"/>
          <w:highlight w:val="yellow"/>
        </w:rPr>
        <w:t xml:space="preserve"> </w:t>
      </w:r>
      <w:r>
        <w:rPr>
          <w:highlight w:val="yellow"/>
          <w:u w:val="single"/>
        </w:rPr>
        <w:t>Non-exclusion</w:t>
      </w:r>
      <w:r>
        <w:rPr>
          <w:highlight w:val="yellow"/>
        </w:rPr>
        <w:t>.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It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understood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VNUE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does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agree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use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BookingEntertainment.com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exclusively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its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Promoter,</w:t>
      </w:r>
      <w:r>
        <w:rPr>
          <w:spacing w:val="24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that Promoter shall not be held liable for the actions of third parties which may also be providing the same or similar services during the term of 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Agreement.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Likewise,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Promoter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is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free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services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performed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other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public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private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companies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while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under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contract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VNUE, subject to the terms of this Agreement.</w:t>
      </w:r>
      <w:r>
        <w:rPr>
          <w:b/>
          <w:color w:val="FF0000"/>
          <w:sz w:val="24"/>
        </w:rPr>
        <w:t xml:space="preserve"> (19)</w:t>
      </w:r>
    </w:p>
    <w:p w14:paraId="246A1EA1" w14:textId="77777777" w:rsidR="00390984" w:rsidRDefault="00390984">
      <w:pPr>
        <w:pStyle w:val="a3"/>
        <w:spacing w:before="5"/>
        <w:rPr>
          <w:sz w:val="17"/>
        </w:rPr>
      </w:pPr>
    </w:p>
    <w:p w14:paraId="1625DB9C" w14:textId="77777777" w:rsidR="00390984" w:rsidRDefault="000F7868">
      <w:pPr>
        <w:pStyle w:val="a3"/>
        <w:spacing w:line="264" w:lineRule="auto"/>
        <w:ind w:left="100" w:right="115" w:firstLine="631"/>
        <w:jc w:val="both"/>
      </w:pPr>
      <w:r>
        <w:rPr>
          <w:highlight w:val="yellow"/>
        </w:rPr>
        <w:t>Section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13</w:t>
      </w:r>
      <w:r>
        <w:rPr>
          <w:i/>
          <w:highlight w:val="yellow"/>
        </w:rPr>
        <w:t>.</w:t>
      </w:r>
      <w:r>
        <w:rPr>
          <w:i/>
          <w:spacing w:val="37"/>
          <w:highlight w:val="yellow"/>
        </w:rPr>
        <w:t xml:space="preserve"> </w:t>
      </w:r>
      <w:r>
        <w:rPr>
          <w:highlight w:val="yellow"/>
          <w:u w:val="single"/>
        </w:rPr>
        <w:t>Miscellaneous</w:t>
      </w:r>
      <w:r>
        <w:rPr>
          <w:highlight w:val="yellow"/>
        </w:rPr>
        <w:t>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inure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benefit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parties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hereto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their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respective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successors,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heirs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 xml:space="preserve">assigns. In case any provision </w:t>
      </w:r>
      <w:r>
        <w:rPr>
          <w:highlight w:val="yellow"/>
        </w:rPr>
        <w:t>of this Agreement shall be invalid, illegal or unenforceable, the validity, legality and enforceability of the remaining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provisions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not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way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affected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impaired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thereby.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governed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construed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accordance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with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laws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State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Nevada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without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giving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effect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choice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law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doctrine.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party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violation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any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32"/>
          <w:highlight w:val="yellow"/>
        </w:rPr>
        <w:t xml:space="preserve"> </w:t>
      </w:r>
      <w:r>
        <w:rPr>
          <w:highlight w:val="yellow"/>
        </w:rPr>
        <w:t>provision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agrees to pay to the injured party all court fees, attorney fees, charges and expenses as are deeme</w:t>
      </w:r>
      <w:r>
        <w:rPr>
          <w:highlight w:val="yellow"/>
        </w:rPr>
        <w:t>d fair by the court. Each party hereto consents to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personal jurisdiction in Nevada and voluntarily submits to its jurisdiction in any action or proceeding with respect to this Agreement. Venue for any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action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arising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hereunder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lie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state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federal</w:t>
      </w:r>
      <w:r>
        <w:rPr>
          <w:spacing w:val="31"/>
          <w:highlight w:val="yellow"/>
        </w:rPr>
        <w:t xml:space="preserve"> </w:t>
      </w:r>
      <w:r>
        <w:rPr>
          <w:highlight w:val="yellow"/>
        </w:rPr>
        <w:t>courts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located</w:t>
      </w:r>
      <w:r>
        <w:rPr>
          <w:spacing w:val="29"/>
          <w:highlight w:val="yellow"/>
        </w:rPr>
        <w:t xml:space="preserve"> </w:t>
      </w:r>
      <w:r>
        <w:rPr>
          <w:highlight w:val="yellow"/>
        </w:rPr>
        <w:t>Nevada.</w:t>
      </w:r>
      <w:r>
        <w:rPr>
          <w:b/>
          <w:color w:val="FF0000"/>
          <w:sz w:val="24"/>
        </w:rPr>
        <w:t xml:space="preserve"> (20)</w:t>
      </w:r>
    </w:p>
    <w:p w14:paraId="4566B056" w14:textId="77777777" w:rsidR="00390984" w:rsidRDefault="00390984">
      <w:pPr>
        <w:pStyle w:val="a3"/>
        <w:spacing w:before="4"/>
        <w:rPr>
          <w:sz w:val="17"/>
        </w:rPr>
      </w:pPr>
    </w:p>
    <w:p w14:paraId="0F87A3B8" w14:textId="77777777" w:rsidR="00390984" w:rsidRDefault="000F7868">
      <w:pPr>
        <w:pStyle w:val="a3"/>
        <w:spacing w:line="264" w:lineRule="auto"/>
        <w:ind w:left="100" w:right="119" w:firstLine="606"/>
        <w:jc w:val="both"/>
      </w:pPr>
      <w:r>
        <w:t xml:space="preserve">Section 14. </w:t>
      </w:r>
      <w:r>
        <w:rPr>
          <w:u w:val="single"/>
        </w:rPr>
        <w:t>Review by Counse</w:t>
      </w:r>
      <w:r>
        <w:t>l. Promoter acknowledges that Promoter has had the opportunity to have this Agreement reviewed by legal</w:t>
      </w:r>
      <w:r>
        <w:rPr>
          <w:spacing w:val="40"/>
        </w:rPr>
        <w:t xml:space="preserve"> </w:t>
      </w:r>
      <w:r>
        <w:t>counsel of Promoter’s choice.</w:t>
      </w:r>
    </w:p>
    <w:p w14:paraId="61A08077" w14:textId="77777777" w:rsidR="00390984" w:rsidRDefault="00390984">
      <w:pPr>
        <w:pStyle w:val="a3"/>
        <w:spacing w:before="6"/>
        <w:rPr>
          <w:sz w:val="17"/>
        </w:rPr>
      </w:pPr>
    </w:p>
    <w:p w14:paraId="656D3F07" w14:textId="77777777" w:rsidR="00390984" w:rsidRDefault="000F7868">
      <w:pPr>
        <w:pStyle w:val="a3"/>
        <w:spacing w:line="264" w:lineRule="auto"/>
        <w:ind w:left="100" w:right="122" w:firstLine="606"/>
        <w:jc w:val="both"/>
      </w:pPr>
      <w:r>
        <w:rPr>
          <w:highlight w:val="yellow"/>
        </w:rPr>
        <w:t>Section 15.</w:t>
      </w:r>
      <w:r>
        <w:rPr>
          <w:spacing w:val="40"/>
          <w:highlight w:val="yellow"/>
        </w:rPr>
        <w:t xml:space="preserve"> </w:t>
      </w:r>
      <w:r>
        <w:rPr>
          <w:highlight w:val="yellow"/>
          <w:u w:val="single"/>
        </w:rPr>
        <w:t>Execution</w:t>
      </w:r>
      <w:r>
        <w:rPr>
          <w:highlight w:val="yellow"/>
        </w:rPr>
        <w:t>.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may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executed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via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fac</w:t>
      </w:r>
      <w:r>
        <w:rPr>
          <w:highlight w:val="yellow"/>
        </w:rPr>
        <w:t>simile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counterparts,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which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together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constitute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single</w:t>
      </w:r>
      <w:r>
        <w:rPr>
          <w:spacing w:val="40"/>
          <w:highlight w:val="yellow"/>
        </w:rPr>
        <w:t xml:space="preserve"> </w:t>
      </w:r>
      <w:r>
        <w:rPr>
          <w:spacing w:val="-2"/>
          <w:highlight w:val="yellow"/>
        </w:rPr>
        <w:t>Agreement.</w:t>
      </w:r>
      <w:r>
        <w:rPr>
          <w:b/>
          <w:color w:val="FF0000"/>
          <w:sz w:val="24"/>
        </w:rPr>
        <w:t xml:space="preserve"> (21)</w:t>
      </w:r>
    </w:p>
    <w:p w14:paraId="2B17DBAB" w14:textId="77777777" w:rsidR="00390984" w:rsidRDefault="00390984">
      <w:pPr>
        <w:pStyle w:val="a3"/>
        <w:spacing w:before="6"/>
        <w:rPr>
          <w:sz w:val="17"/>
        </w:rPr>
      </w:pPr>
    </w:p>
    <w:p w14:paraId="4D52E6B8" w14:textId="77777777" w:rsidR="00390984" w:rsidRDefault="000F7868">
      <w:pPr>
        <w:pStyle w:val="a3"/>
        <w:spacing w:line="264" w:lineRule="auto"/>
        <w:ind w:left="100" w:right="121" w:firstLine="606"/>
        <w:jc w:val="both"/>
      </w:pPr>
      <w:r>
        <w:rPr>
          <w:highlight w:val="yellow"/>
        </w:rPr>
        <w:t>Section 16. SEC Reporting and Press Release. Promoter acknowledges that VNUE is an SEC reporting public company and that a Form 8-K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will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be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filed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announcing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Promotion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</w:t>
      </w:r>
      <w:r>
        <w:rPr>
          <w:highlight w:val="yellow"/>
        </w:rPr>
        <w:t>reement,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which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shall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include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copy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this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Agreement,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that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Press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Release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summarizing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40"/>
          <w:highlight w:val="yellow"/>
        </w:rPr>
        <w:t xml:space="preserve"> </w:t>
      </w:r>
      <w:r>
        <w:rPr>
          <w:highlight w:val="yellow"/>
        </w:rPr>
        <w:t>Agreement and Promoter’s background may be issued as well. Promoter agrees to make no additional public statements or press releases related to</w:t>
      </w:r>
      <w:r>
        <w:rPr>
          <w:spacing w:val="80"/>
          <w:highlight w:val="yellow"/>
        </w:rPr>
        <w:t xml:space="preserve"> </w:t>
      </w:r>
      <w:r>
        <w:rPr>
          <w:highlight w:val="yellow"/>
        </w:rPr>
        <w:t>VNUE or to this Agreement without VNUE’s prior written consent.</w:t>
      </w:r>
      <w:r>
        <w:rPr>
          <w:b/>
          <w:color w:val="FF0000"/>
          <w:sz w:val="24"/>
        </w:rPr>
        <w:t xml:space="preserve"> (22)</w:t>
      </w:r>
    </w:p>
    <w:p w14:paraId="0069F225" w14:textId="77777777" w:rsidR="00390984" w:rsidRDefault="00390984">
      <w:pPr>
        <w:pStyle w:val="a3"/>
        <w:spacing w:before="5"/>
        <w:rPr>
          <w:sz w:val="17"/>
        </w:rPr>
      </w:pPr>
    </w:p>
    <w:p w14:paraId="7B7B2BFC" w14:textId="77777777" w:rsidR="00390984" w:rsidRDefault="000F7868">
      <w:pPr>
        <w:pStyle w:val="a3"/>
        <w:ind w:left="100"/>
      </w:pPr>
      <w:r>
        <w:rPr>
          <w:b/>
        </w:rPr>
        <w:t>WHEREFORE</w:t>
      </w:r>
      <w:r>
        <w:t>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parties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Promo</w:t>
      </w:r>
      <w:r>
        <w:t>tion</w:t>
      </w:r>
      <w:r>
        <w:rPr>
          <w:spacing w:val="8"/>
        </w:rPr>
        <w:t xml:space="preserve"> </w:t>
      </w:r>
      <w:r>
        <w:t>Agreement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t>written</w:t>
      </w:r>
      <w:r>
        <w:rPr>
          <w:spacing w:val="8"/>
        </w:rPr>
        <w:t xml:space="preserve"> </w:t>
      </w:r>
      <w:r>
        <w:rPr>
          <w:spacing w:val="-2"/>
        </w:rPr>
        <w:t>above.</w:t>
      </w:r>
    </w:p>
    <w:p w14:paraId="3F536BBE" w14:textId="77777777" w:rsidR="00390984" w:rsidRDefault="00390984">
      <w:pPr>
        <w:pStyle w:val="a3"/>
        <w:spacing w:before="1"/>
        <w:rPr>
          <w:sz w:val="19"/>
        </w:rPr>
      </w:pPr>
    </w:p>
    <w:p w14:paraId="7E59305C" w14:textId="77777777" w:rsidR="00390984" w:rsidRDefault="000F7868">
      <w:pPr>
        <w:pStyle w:val="1"/>
        <w:tabs>
          <w:tab w:val="left" w:pos="6047"/>
        </w:tabs>
      </w:pPr>
      <w:r>
        <w:rPr>
          <w:spacing w:val="-8"/>
        </w:rPr>
        <w:t xml:space="preserve">VNUE, </w:t>
      </w:r>
      <w:r>
        <w:rPr>
          <w:spacing w:val="-4"/>
        </w:rPr>
        <w:t>INC.</w:t>
      </w:r>
      <w:r>
        <w:tab/>
      </w:r>
      <w:r>
        <w:rPr>
          <w:spacing w:val="-2"/>
        </w:rPr>
        <w:t>BOOKINGENTERTAINMENT.COM</w:t>
      </w:r>
    </w:p>
    <w:p w14:paraId="3EA13F8B" w14:textId="77777777" w:rsidR="00390984" w:rsidRDefault="00390984">
      <w:pPr>
        <w:pStyle w:val="a3"/>
        <w:spacing w:before="2"/>
        <w:rPr>
          <w:b/>
          <w:sz w:val="19"/>
        </w:rPr>
      </w:pPr>
    </w:p>
    <w:p w14:paraId="4B0F96BB" w14:textId="77777777" w:rsidR="00390984" w:rsidRDefault="000F7868">
      <w:pPr>
        <w:pStyle w:val="a3"/>
        <w:tabs>
          <w:tab w:val="left" w:pos="605"/>
          <w:tab w:val="left" w:pos="6047"/>
          <w:tab w:val="left" w:pos="6539"/>
        </w:tabs>
        <w:ind w:left="100"/>
      </w:pPr>
      <w:r>
        <w:pict w14:anchorId="5D7F05AA">
          <v:rect id="docshape4" o:spid="_x0000_s1028" style="position:absolute;left:0;text-align:left;margin-left:75.3pt;margin-top:10pt;width:173.6pt;height:.65pt;z-index:-15727616;mso-wrap-distance-left:0;mso-wrap-distance-right:0;mso-position-horizontal-relative:page" fillcolor="black" stroked="f">
            <w10:wrap type="topAndBottom" anchorx="page"/>
          </v:rect>
        </w:pict>
      </w:r>
      <w:r>
        <w:pict w14:anchorId="6D0930BC">
          <v:rect id="docshape5" o:spid="_x0000_s1027" style="position:absolute;left:0;text-align:left;margin-left:372pt;margin-top:10pt;width:172.95pt;height:.6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5"/>
        </w:rPr>
        <w:t>By:</w:t>
      </w:r>
      <w:r>
        <w:tab/>
      </w:r>
      <w:r>
        <w:rPr>
          <w:spacing w:val="-5"/>
        </w:rPr>
        <w:t>/s/</w:t>
      </w:r>
      <w:r>
        <w:tab/>
      </w:r>
      <w:r>
        <w:rPr>
          <w:spacing w:val="-5"/>
        </w:rPr>
        <w:t>By:</w:t>
      </w:r>
      <w:r>
        <w:tab/>
      </w:r>
      <w:r>
        <w:rPr>
          <w:spacing w:val="5"/>
        </w:rPr>
        <w:t>/s/</w:t>
      </w:r>
    </w:p>
    <w:p w14:paraId="3016589B" w14:textId="77777777" w:rsidR="00390984" w:rsidRDefault="000F7868">
      <w:pPr>
        <w:pStyle w:val="a3"/>
        <w:tabs>
          <w:tab w:val="left" w:pos="6539"/>
        </w:tabs>
        <w:spacing w:before="2"/>
        <w:ind w:left="605"/>
      </w:pPr>
      <w:r>
        <w:t>Matthew</w:t>
      </w:r>
      <w:r>
        <w:rPr>
          <w:spacing w:val="4"/>
        </w:rPr>
        <w:t xml:space="preserve"> </w:t>
      </w:r>
      <w:r>
        <w:t>Carona,</w:t>
      </w:r>
      <w:r>
        <w:rPr>
          <w:spacing w:val="5"/>
        </w:rPr>
        <w:t xml:space="preserve"> </w:t>
      </w:r>
      <w:r>
        <w:rPr>
          <w:spacing w:val="-5"/>
        </w:rPr>
        <w:t>CEO</w:t>
      </w:r>
      <w:r>
        <w:tab/>
        <w:t>Steve</w:t>
      </w:r>
      <w:r>
        <w:rPr>
          <w:spacing w:val="6"/>
        </w:rPr>
        <w:t xml:space="preserve"> </w:t>
      </w:r>
      <w:r>
        <w:t>Einzig,</w:t>
      </w:r>
      <w:r>
        <w:rPr>
          <w:spacing w:val="5"/>
        </w:rPr>
        <w:t xml:space="preserve"> </w:t>
      </w:r>
      <w:r>
        <w:rPr>
          <w:spacing w:val="-2"/>
        </w:rPr>
        <w:t>President</w:t>
      </w:r>
    </w:p>
    <w:p w14:paraId="6451EF86" w14:textId="77777777" w:rsidR="00390984" w:rsidRDefault="00390984">
      <w:pPr>
        <w:pStyle w:val="a3"/>
        <w:rPr>
          <w:sz w:val="20"/>
        </w:rPr>
      </w:pPr>
    </w:p>
    <w:p w14:paraId="365ED0E1" w14:textId="77777777" w:rsidR="00390984" w:rsidRDefault="00390984">
      <w:pPr>
        <w:pStyle w:val="a3"/>
        <w:rPr>
          <w:sz w:val="20"/>
        </w:rPr>
      </w:pPr>
    </w:p>
    <w:p w14:paraId="6E802279" w14:textId="77777777" w:rsidR="00390984" w:rsidRDefault="000F7868">
      <w:pPr>
        <w:pStyle w:val="a3"/>
        <w:rPr>
          <w:sz w:val="12"/>
        </w:rPr>
      </w:pPr>
      <w:r>
        <w:pict w14:anchorId="149F7E4E">
          <v:rect id="docshape6" o:spid="_x0000_s1026" style="position:absolute;margin-left:50.05pt;margin-top:8.1pt;width:494.9pt;height:.65pt;z-index:-15726592;mso-wrap-distance-left:0;mso-wrap-distance-right:0;mso-position-horizontal-relative:page" fillcolor="black" stroked="f">
            <w10:wrap type="topAndBottom" anchorx="page"/>
          </v:rect>
        </w:pict>
      </w:r>
    </w:p>
    <w:sectPr w:rsidR="00390984">
      <w:pgSz w:w="11900" w:h="16840"/>
      <w:pgMar w:top="1440" w:right="8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3CFB" w14:textId="77777777" w:rsidR="000F7868" w:rsidRDefault="000F7868">
      <w:r>
        <w:separator/>
      </w:r>
    </w:p>
  </w:endnote>
  <w:endnote w:type="continuationSeparator" w:id="0">
    <w:p w14:paraId="4CA4682F" w14:textId="77777777" w:rsidR="000F7868" w:rsidRDefault="000F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BB75" w14:textId="77777777" w:rsidR="00390984" w:rsidRDefault="000F7868">
    <w:pPr>
      <w:pStyle w:val="a3"/>
      <w:spacing w:line="14" w:lineRule="auto"/>
      <w:rPr>
        <w:sz w:val="20"/>
      </w:rPr>
    </w:pPr>
    <w:r>
      <w:pict w14:anchorId="1836711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130.25pt;height:11.7pt;z-index:-251658752;mso-position-horizontal-relative:page;mso-position-vertical-relative:page" filled="f" stroked="f">
          <v:textbox inset="0,0,0,0">
            <w:txbxContent>
              <w:p w14:paraId="7B9E382E" w14:textId="77777777" w:rsidR="00390984" w:rsidRDefault="000F7868">
                <w:pPr>
                  <w:pStyle w:val="a3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 xml:space="preserve">Source: VNUE,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9/14/2015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9F8C4" w14:textId="77777777" w:rsidR="000F7868" w:rsidRDefault="000F7868">
      <w:r>
        <w:separator/>
      </w:r>
    </w:p>
  </w:footnote>
  <w:footnote w:type="continuationSeparator" w:id="0">
    <w:p w14:paraId="4353D509" w14:textId="77777777" w:rsidR="000F7868" w:rsidRDefault="000F7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9B7"/>
    <w:multiLevelType w:val="hybridMultilevel"/>
    <w:tmpl w:val="B98EF9D0"/>
    <w:lvl w:ilvl="0" w:tplc="5C8031B4">
      <w:start w:val="1"/>
      <w:numFmt w:val="upperLetter"/>
      <w:lvlText w:val="%1."/>
      <w:lvlJc w:val="left"/>
      <w:pPr>
        <w:ind w:left="1010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 w:tplc="2E96A70A">
      <w:numFmt w:val="bullet"/>
      <w:lvlText w:val="•"/>
      <w:lvlJc w:val="left"/>
      <w:pPr>
        <w:ind w:left="1930" w:hanging="303"/>
      </w:pPr>
      <w:rPr>
        <w:rFonts w:hint="default"/>
        <w:lang w:val="en-US" w:eastAsia="en-US" w:bidi="ar-SA"/>
      </w:rPr>
    </w:lvl>
    <w:lvl w:ilvl="2" w:tplc="D070D11E">
      <w:numFmt w:val="bullet"/>
      <w:lvlText w:val="•"/>
      <w:lvlJc w:val="left"/>
      <w:pPr>
        <w:ind w:left="2840" w:hanging="303"/>
      </w:pPr>
      <w:rPr>
        <w:rFonts w:hint="default"/>
        <w:lang w:val="en-US" w:eastAsia="en-US" w:bidi="ar-SA"/>
      </w:rPr>
    </w:lvl>
    <w:lvl w:ilvl="3" w:tplc="EC006502">
      <w:numFmt w:val="bullet"/>
      <w:lvlText w:val="•"/>
      <w:lvlJc w:val="left"/>
      <w:pPr>
        <w:ind w:left="3750" w:hanging="303"/>
      </w:pPr>
      <w:rPr>
        <w:rFonts w:hint="default"/>
        <w:lang w:val="en-US" w:eastAsia="en-US" w:bidi="ar-SA"/>
      </w:rPr>
    </w:lvl>
    <w:lvl w:ilvl="4" w:tplc="95A8F526">
      <w:numFmt w:val="bullet"/>
      <w:lvlText w:val="•"/>
      <w:lvlJc w:val="left"/>
      <w:pPr>
        <w:ind w:left="4660" w:hanging="303"/>
      </w:pPr>
      <w:rPr>
        <w:rFonts w:hint="default"/>
        <w:lang w:val="en-US" w:eastAsia="en-US" w:bidi="ar-SA"/>
      </w:rPr>
    </w:lvl>
    <w:lvl w:ilvl="5" w:tplc="68086154">
      <w:numFmt w:val="bullet"/>
      <w:lvlText w:val="•"/>
      <w:lvlJc w:val="left"/>
      <w:pPr>
        <w:ind w:left="5570" w:hanging="303"/>
      </w:pPr>
      <w:rPr>
        <w:rFonts w:hint="default"/>
        <w:lang w:val="en-US" w:eastAsia="en-US" w:bidi="ar-SA"/>
      </w:rPr>
    </w:lvl>
    <w:lvl w:ilvl="6" w:tplc="26CCB6D6">
      <w:numFmt w:val="bullet"/>
      <w:lvlText w:val="•"/>
      <w:lvlJc w:val="left"/>
      <w:pPr>
        <w:ind w:left="6480" w:hanging="303"/>
      </w:pPr>
      <w:rPr>
        <w:rFonts w:hint="default"/>
        <w:lang w:val="en-US" w:eastAsia="en-US" w:bidi="ar-SA"/>
      </w:rPr>
    </w:lvl>
    <w:lvl w:ilvl="7" w:tplc="E54AF03E">
      <w:numFmt w:val="bullet"/>
      <w:lvlText w:val="•"/>
      <w:lvlJc w:val="left"/>
      <w:pPr>
        <w:ind w:left="7390" w:hanging="303"/>
      </w:pPr>
      <w:rPr>
        <w:rFonts w:hint="default"/>
        <w:lang w:val="en-US" w:eastAsia="en-US" w:bidi="ar-SA"/>
      </w:rPr>
    </w:lvl>
    <w:lvl w:ilvl="8" w:tplc="FDCAD364">
      <w:numFmt w:val="bullet"/>
      <w:lvlText w:val="•"/>
      <w:lvlJc w:val="left"/>
      <w:pPr>
        <w:ind w:left="8300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4CCA2AE7"/>
    <w:multiLevelType w:val="hybridMultilevel"/>
    <w:tmpl w:val="266449E4"/>
    <w:lvl w:ilvl="0" w:tplc="FFCE0DFE">
      <w:start w:val="1"/>
      <w:numFmt w:val="upperLetter"/>
      <w:lvlText w:val="%1."/>
      <w:lvlJc w:val="left"/>
      <w:pPr>
        <w:ind w:left="1035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 w:tplc="46C2E046">
      <w:numFmt w:val="bullet"/>
      <w:lvlText w:val="•"/>
      <w:lvlJc w:val="left"/>
      <w:pPr>
        <w:ind w:left="1948" w:hanging="303"/>
      </w:pPr>
      <w:rPr>
        <w:rFonts w:hint="default"/>
        <w:lang w:val="en-US" w:eastAsia="en-US" w:bidi="ar-SA"/>
      </w:rPr>
    </w:lvl>
    <w:lvl w:ilvl="2" w:tplc="9A3691E4">
      <w:numFmt w:val="bullet"/>
      <w:lvlText w:val="•"/>
      <w:lvlJc w:val="left"/>
      <w:pPr>
        <w:ind w:left="2856" w:hanging="303"/>
      </w:pPr>
      <w:rPr>
        <w:rFonts w:hint="default"/>
        <w:lang w:val="en-US" w:eastAsia="en-US" w:bidi="ar-SA"/>
      </w:rPr>
    </w:lvl>
    <w:lvl w:ilvl="3" w:tplc="3A88C3A4">
      <w:numFmt w:val="bullet"/>
      <w:lvlText w:val="•"/>
      <w:lvlJc w:val="left"/>
      <w:pPr>
        <w:ind w:left="3764" w:hanging="303"/>
      </w:pPr>
      <w:rPr>
        <w:rFonts w:hint="default"/>
        <w:lang w:val="en-US" w:eastAsia="en-US" w:bidi="ar-SA"/>
      </w:rPr>
    </w:lvl>
    <w:lvl w:ilvl="4" w:tplc="22882A14">
      <w:numFmt w:val="bullet"/>
      <w:lvlText w:val="•"/>
      <w:lvlJc w:val="left"/>
      <w:pPr>
        <w:ind w:left="4672" w:hanging="303"/>
      </w:pPr>
      <w:rPr>
        <w:rFonts w:hint="default"/>
        <w:lang w:val="en-US" w:eastAsia="en-US" w:bidi="ar-SA"/>
      </w:rPr>
    </w:lvl>
    <w:lvl w:ilvl="5" w:tplc="ACD84866">
      <w:numFmt w:val="bullet"/>
      <w:lvlText w:val="•"/>
      <w:lvlJc w:val="left"/>
      <w:pPr>
        <w:ind w:left="5580" w:hanging="303"/>
      </w:pPr>
      <w:rPr>
        <w:rFonts w:hint="default"/>
        <w:lang w:val="en-US" w:eastAsia="en-US" w:bidi="ar-SA"/>
      </w:rPr>
    </w:lvl>
    <w:lvl w:ilvl="6" w:tplc="E410D21E">
      <w:numFmt w:val="bullet"/>
      <w:lvlText w:val="•"/>
      <w:lvlJc w:val="left"/>
      <w:pPr>
        <w:ind w:left="6488" w:hanging="303"/>
      </w:pPr>
      <w:rPr>
        <w:rFonts w:hint="default"/>
        <w:lang w:val="en-US" w:eastAsia="en-US" w:bidi="ar-SA"/>
      </w:rPr>
    </w:lvl>
    <w:lvl w:ilvl="7" w:tplc="58B20796">
      <w:numFmt w:val="bullet"/>
      <w:lvlText w:val="•"/>
      <w:lvlJc w:val="left"/>
      <w:pPr>
        <w:ind w:left="7396" w:hanging="303"/>
      </w:pPr>
      <w:rPr>
        <w:rFonts w:hint="default"/>
        <w:lang w:val="en-US" w:eastAsia="en-US" w:bidi="ar-SA"/>
      </w:rPr>
    </w:lvl>
    <w:lvl w:ilvl="8" w:tplc="71789DE0">
      <w:numFmt w:val="bullet"/>
      <w:lvlText w:val="•"/>
      <w:lvlJc w:val="left"/>
      <w:pPr>
        <w:ind w:left="8304" w:hanging="3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0984"/>
    <w:rsid w:val="000F7868"/>
    <w:rsid w:val="00390984"/>
    <w:rsid w:val="0086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449C4D"/>
  <w15:docId w15:val="{57654504-40BA-4BF2-9742-FAEA079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010" w:hanging="30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67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7323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73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732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1548</Words>
  <Characters>8825</Characters>
  <Application>Microsoft Office Word</Application>
  <DocSecurity>0</DocSecurity>
  <Lines>73</Lines>
  <Paragraphs>20</Paragraphs>
  <ScaleCrop>false</ScaleCrop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2023-05-11T06:18:00Z</dcterms:created>
  <dcterms:modified xsi:type="dcterms:W3CDTF">2023-05-11T09:40:00Z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