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>
          <w:spacing w:val="-4"/>
        </w:rPr>
        <w:t>EXHIBIT</w:t>
      </w:r>
      <w:r>
        <w:rPr>
          <w:spacing w:val="-10"/>
        </w:rPr>
        <w:t> </w:t>
      </w:r>
      <w:r>
        <w:rPr>
          <w:spacing w:val="-4"/>
        </w:rPr>
        <w:t>10.2</w:t>
      </w:r>
      <w:r>
        <w:rPr>
          <w:spacing w:val="40"/>
        </w:rPr>
        <w:t> </w:t>
      </w:r>
      <w:r>
        <w:rPr>
          <w:spacing w:val="-8"/>
        </w:rPr>
        <w:t>EXECUTION</w:t>
      </w:r>
      <w:r>
        <w:rPr>
          <w:spacing w:val="-6"/>
        </w:rPr>
        <w:t> VERSION</w:t>
      </w:r>
    </w:p>
    <w:p>
      <w:pPr>
        <w:spacing w:line="183" w:lineRule="exact" w:before="0"/>
        <w:ind w:left="2878" w:right="0" w:firstLine="0"/>
        <w:jc w:val="left"/>
        <w:rPr>
          <w:sz w:val="16"/>
        </w:rPr>
      </w:pPr>
      <w:r>
        <w:rPr>
          <w:spacing w:val="-4"/>
          <w:sz w:val="16"/>
          <w:u w:val="single"/>
        </w:rPr>
        <w:t>NON-COMPETITION</w:t>
      </w:r>
      <w:r>
        <w:rPr>
          <w:spacing w:val="6"/>
          <w:sz w:val="16"/>
          <w:u w:val="single"/>
        </w:rPr>
        <w:t> </w:t>
      </w:r>
      <w:r>
        <w:rPr>
          <w:spacing w:val="-4"/>
          <w:sz w:val="16"/>
          <w:u w:val="single"/>
        </w:rPr>
        <w:t>AND</w:t>
      </w:r>
      <w:r>
        <w:rPr>
          <w:spacing w:val="7"/>
          <w:sz w:val="16"/>
          <w:u w:val="single"/>
        </w:rPr>
        <w:t> </w:t>
      </w:r>
      <w:r>
        <w:rPr>
          <w:spacing w:val="-4"/>
          <w:sz w:val="16"/>
          <w:u w:val="single"/>
        </w:rPr>
        <w:t>NON-SOLICITATION</w:t>
      </w:r>
      <w:r>
        <w:rPr>
          <w:spacing w:val="7"/>
          <w:sz w:val="16"/>
          <w:u w:val="single"/>
        </w:rPr>
        <w:t> </w:t>
      </w:r>
      <w:r>
        <w:rPr>
          <w:spacing w:val="-4"/>
          <w:sz w:val="16"/>
          <w:u w:val="single"/>
        </w:rPr>
        <w:t>AGREEMENT</w:t>
      </w:r>
    </w:p>
    <w:p>
      <w:pPr>
        <w:pStyle w:val="BodyText"/>
        <w:spacing w:line="264" w:lineRule="auto" w:before="18"/>
        <w:ind w:right="119" w:firstLine="606"/>
        <w:jc w:val="both"/>
      </w:pPr>
      <w:r>
        <w:rPr/>
        <w:t>THIS NON-COMPETITION AND NON-SOLICITATION AGREEMENT (this “</w:t>
      </w:r>
      <w:r>
        <w:rPr>
          <w:b/>
        </w:rPr>
        <w:t>Agreement</w:t>
      </w:r>
      <w:r>
        <w:rPr/>
        <w:t>”), dated as of August 1, 2019 (the “</w:t>
      </w:r>
      <w:r>
        <w:rPr>
          <w:b/>
        </w:rPr>
        <w:t>Effective</w:t>
      </w:r>
      <w:r>
        <w:rPr>
          <w:b/>
          <w:spacing w:val="40"/>
        </w:rPr>
        <w:t> </w:t>
      </w:r>
      <w:r>
        <w:rPr>
          <w:b/>
        </w:rPr>
        <w:t>Date</w:t>
      </w:r>
      <w:r>
        <w:rPr/>
        <w:t>”),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entered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Quaker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(“</w:t>
      </w:r>
      <w:r>
        <w:rPr>
          <w:b/>
        </w:rPr>
        <w:t>Buyer</w:t>
      </w:r>
      <w:r>
        <w:rPr/>
        <w:t>”),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Pennsylvania</w:t>
      </w:r>
      <w:r>
        <w:rPr>
          <w:spacing w:val="40"/>
        </w:rPr>
        <w:t> </w:t>
      </w:r>
      <w:r>
        <w:rPr/>
        <w:t>corporation,</w:t>
      </w:r>
      <w:r>
        <w:rPr>
          <w:spacing w:val="40"/>
        </w:rPr>
        <w:t> </w:t>
      </w:r>
      <w:r>
        <w:rPr/>
        <w:t>Gulf</w:t>
      </w:r>
      <w:r>
        <w:rPr>
          <w:spacing w:val="40"/>
        </w:rPr>
        <w:t> </w:t>
      </w:r>
      <w:r>
        <w:rPr/>
        <w:t>Houghton</w:t>
      </w:r>
      <w:r>
        <w:rPr>
          <w:spacing w:val="40"/>
        </w:rPr>
        <w:t> </w:t>
      </w:r>
      <w:r>
        <w:rPr/>
        <w:t>Lubricants</w:t>
      </w:r>
      <w:r>
        <w:rPr>
          <w:spacing w:val="40"/>
        </w:rPr>
        <w:t> </w:t>
      </w:r>
      <w:r>
        <w:rPr/>
        <w:t>Ltd.,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incorporated in the Cayman Islands (“</w:t>
      </w:r>
      <w:r>
        <w:rPr>
          <w:b/>
        </w:rPr>
        <w:t>Gulf Houghton</w:t>
      </w:r>
      <w:r>
        <w:rPr/>
        <w:t>”), Gulf Oil International Limited, a company incorporated in the Cayman Islands (“</w:t>
      </w:r>
      <w:r>
        <w:rPr>
          <w:b/>
        </w:rPr>
        <w:t>Gulf</w:t>
      </w:r>
      <w:r>
        <w:rPr>
          <w:b/>
          <w:spacing w:val="40"/>
        </w:rPr>
        <w:t> </w:t>
      </w:r>
      <w:r>
        <w:rPr>
          <w:b/>
        </w:rPr>
        <w:t>International</w:t>
      </w:r>
      <w:r>
        <w:rPr/>
        <w:t>”), and GOCL Corporation Limited, a public limited company incorporated in India (“</w:t>
      </w:r>
      <w:r>
        <w:rPr>
          <w:b/>
        </w:rPr>
        <w:t>Gulf Oil</w:t>
      </w:r>
      <w:r>
        <w:rPr/>
        <w:t>”</w:t>
      </w:r>
      <w:r>
        <w:rPr>
          <w:spacing w:val="21"/>
        </w:rPr>
        <w:t> </w:t>
      </w:r>
      <w:r>
        <w:rPr/>
        <w:t>and,</w:t>
      </w:r>
      <w:r>
        <w:rPr>
          <w:spacing w:val="21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Gulf</w:t>
      </w:r>
      <w:r>
        <w:rPr>
          <w:spacing w:val="21"/>
        </w:rPr>
        <w:t> </w:t>
      </w:r>
      <w:r>
        <w:rPr/>
        <w:t>Houghton</w:t>
      </w:r>
      <w:r>
        <w:rPr>
          <w:spacing w:val="21"/>
        </w:rPr>
        <w:t> </w:t>
      </w:r>
      <w:r>
        <w:rPr/>
        <w:t>and</w:t>
      </w:r>
      <w:r>
        <w:rPr>
          <w:spacing w:val="40"/>
        </w:rPr>
        <w:t> </w:t>
      </w:r>
      <w:r>
        <w:rPr/>
        <w:t>Gulf</w:t>
      </w:r>
      <w:r>
        <w:rPr>
          <w:spacing w:val="23"/>
        </w:rPr>
        <w:t> </w:t>
      </w:r>
      <w:r>
        <w:rPr/>
        <w:t>International,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“</w:t>
      </w:r>
      <w:r>
        <w:rPr>
          <w:b/>
        </w:rPr>
        <w:t>Sellers</w:t>
      </w:r>
      <w:r>
        <w:rPr/>
        <w:t>”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each,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“</w:t>
      </w:r>
      <w:r>
        <w:rPr>
          <w:b/>
        </w:rPr>
        <w:t>Seller</w:t>
      </w:r>
      <w:r>
        <w:rPr/>
        <w:t>”).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addition,</w:t>
      </w:r>
      <w:r>
        <w:rPr>
          <w:spacing w:val="23"/>
        </w:rPr>
        <w:t> </w:t>
      </w:r>
      <w:r>
        <w:rPr/>
        <w:t>Gulf</w:t>
      </w:r>
      <w:r>
        <w:rPr>
          <w:spacing w:val="23"/>
        </w:rPr>
        <w:t> </w:t>
      </w:r>
      <w:r>
        <w:rPr/>
        <w:t>Oil</w:t>
      </w:r>
      <w:r>
        <w:rPr>
          <w:spacing w:val="23"/>
        </w:rPr>
        <w:t> </w:t>
      </w:r>
      <w:r>
        <w:rPr/>
        <w:t>Lubricants</w:t>
      </w:r>
      <w:r>
        <w:rPr>
          <w:spacing w:val="23"/>
        </w:rPr>
        <w:t> </w:t>
      </w:r>
      <w:r>
        <w:rPr/>
        <w:t>India,</w:t>
      </w:r>
      <w:r>
        <w:rPr>
          <w:spacing w:val="23"/>
        </w:rPr>
        <w:t> </w:t>
      </w:r>
      <w:r>
        <w:rPr/>
        <w:t>Ltd,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public</w:t>
      </w:r>
      <w:r>
        <w:rPr>
          <w:spacing w:val="23"/>
        </w:rPr>
        <w:t> </w:t>
      </w:r>
      <w:r>
        <w:rPr/>
        <w:t>limited</w:t>
      </w:r>
      <w:r>
        <w:rPr>
          <w:spacing w:val="23"/>
        </w:rPr>
        <w:t> </w:t>
      </w:r>
      <w:r>
        <w:rPr/>
        <w:t>company</w:t>
      </w:r>
      <w:r>
        <w:rPr>
          <w:spacing w:val="23"/>
        </w:rPr>
        <w:t> </w:t>
      </w:r>
      <w:r>
        <w:rPr/>
        <w:t>incorporated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India</w:t>
      </w:r>
      <w:r>
        <w:rPr>
          <w:spacing w:val="40"/>
        </w:rPr>
        <w:t> </w:t>
      </w:r>
      <w:r>
        <w:rPr/>
        <w:t>(“</w:t>
      </w:r>
      <w:r>
        <w:rPr>
          <w:b/>
        </w:rPr>
        <w:t>Gulf India</w:t>
      </w:r>
      <w:r>
        <w:rPr/>
        <w:t>”),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executing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Agreement</w:t>
      </w:r>
      <w:r>
        <w:rPr>
          <w:spacing w:val="34"/>
        </w:rPr>
        <w:t> </w:t>
      </w:r>
      <w:r>
        <w:rPr/>
        <w:t>solely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purposes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hyperlink w:history="true" w:anchor="_bookmark0">
        <w:r>
          <w:rPr>
            <w:b/>
            <w:color w:val="0000FF"/>
            <w:u w:val="single" w:color="0000FF"/>
          </w:rPr>
          <w:t>Section</w:t>
        </w:r>
        <w:r>
          <w:rPr>
            <w:b/>
            <w:color w:val="0000FF"/>
            <w:spacing w:val="31"/>
            <w:u w:val="single" w:color="0000FF"/>
          </w:rPr>
          <w:t> </w:t>
        </w:r>
        <w:r>
          <w:rPr>
            <w:b/>
            <w:color w:val="0000FF"/>
            <w:u w:val="single" w:color="0000FF"/>
          </w:rPr>
          <w:t>1(c)</w:t>
        </w:r>
        <w:r>
          <w:rPr>
            <w:b/>
            <w:color w:val="0000FF"/>
            <w:spacing w:val="24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[Confidentiality;</w:t>
        </w:r>
        <w:r>
          <w:rPr>
            <w:b/>
            <w:i/>
            <w:color w:val="0000FF"/>
            <w:spacing w:val="38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Non-competition;</w:t>
        </w:r>
        <w:r>
          <w:rPr>
            <w:b/>
            <w:i/>
            <w:color w:val="0000FF"/>
            <w:spacing w:val="38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Non-solicitation</w:t>
        </w:r>
        <w:r>
          <w:rPr>
            <w:b/>
            <w:i/>
            <w:color w:val="0000FF"/>
          </w:rPr>
          <w:t>]</w:t>
        </w:r>
      </w:hyperlink>
      <w:r>
        <w:rPr/>
        <w:t>.</w:t>
      </w:r>
    </w:p>
    <w:p>
      <w:pPr>
        <w:spacing w:before="10"/>
        <w:ind w:left="4237" w:right="4249" w:firstLine="0"/>
        <w:jc w:val="center"/>
        <w:rPr>
          <w:sz w:val="16"/>
        </w:rPr>
      </w:pPr>
      <w:r>
        <w:rPr>
          <w:spacing w:val="-2"/>
          <w:sz w:val="16"/>
          <w:u w:val="single"/>
        </w:rPr>
        <w:t>BACKGROUND</w:t>
      </w:r>
    </w:p>
    <w:p>
      <w:pPr>
        <w:pStyle w:val="BodyText"/>
        <w:spacing w:line="264" w:lineRule="auto" w:before="18"/>
        <w:ind w:right="120" w:firstLine="606"/>
        <w:jc w:val="both"/>
      </w:pPr>
      <w:r>
        <w:rPr/>
        <w:t>WHEREAS, Gulf Houghton owns 3,074,270.00 of the outstanding ordinary shares (the “</w:t>
      </w:r>
      <w:r>
        <w:rPr>
          <w:b/>
        </w:rPr>
        <w:t>Shares</w:t>
      </w:r>
      <w:r>
        <w:rPr/>
        <w:t>”) in Global Houghton Ltd., an exempted</w:t>
      </w:r>
      <w:r>
        <w:rPr>
          <w:spacing w:val="40"/>
        </w:rPr>
        <w:t> </w:t>
      </w:r>
      <w:r>
        <w:rPr/>
        <w:t>company incorporated under</w:t>
      </w:r>
      <w:r>
        <w:rPr>
          <w:spacing w:val="19"/>
        </w:rPr>
        <w:t> </w:t>
      </w:r>
      <w:r>
        <w:rPr/>
        <w:t>the Laws of</w:t>
      </w:r>
      <w:r>
        <w:rPr>
          <w:spacing w:val="19"/>
        </w:rPr>
        <w:t> </w:t>
      </w:r>
      <w:r>
        <w:rPr/>
        <w:t>the Cayman Islands</w:t>
      </w:r>
      <w:r>
        <w:rPr>
          <w:spacing w:val="19"/>
        </w:rPr>
        <w:t> </w:t>
      </w:r>
      <w:r>
        <w:rPr/>
        <w:t>(the</w:t>
      </w:r>
      <w:r>
        <w:rPr>
          <w:spacing w:val="19"/>
        </w:rPr>
        <w:t> </w:t>
      </w:r>
      <w:r>
        <w:rPr/>
        <w:t>“</w:t>
      </w:r>
      <w:r>
        <w:rPr>
          <w:b/>
        </w:rPr>
        <w:t>Company</w:t>
      </w:r>
      <w:r>
        <w:rPr/>
        <w:t>”); Gulf International owns approximately 90% of Gulf Houghton; and</w:t>
      </w:r>
      <w:r>
        <w:rPr>
          <w:spacing w:val="40"/>
        </w:rPr>
        <w:t> </w:t>
      </w:r>
      <w:r>
        <w:rPr/>
        <w:t>Gulf Oil is an indirect owner of approximately 10% of Gulf Houghton.</w:t>
      </w:r>
    </w:p>
    <w:p>
      <w:pPr>
        <w:pStyle w:val="BodyText"/>
        <w:spacing w:line="264" w:lineRule="auto"/>
        <w:ind w:right="119" w:firstLine="606"/>
        <w:jc w:val="both"/>
      </w:pPr>
      <w:r>
        <w:rPr/>
        <w:t>WHEREAS,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subsidiaries</w:t>
      </w:r>
      <w:r>
        <w:rPr>
          <w:spacing w:val="31"/>
        </w:rPr>
        <w:t> </w:t>
      </w:r>
      <w:r>
        <w:rPr/>
        <w:t>are</w:t>
      </w:r>
      <w:r>
        <w:rPr>
          <w:spacing w:val="29"/>
        </w:rPr>
        <w:t> </w:t>
      </w:r>
      <w:r>
        <w:rPr/>
        <w:t>engaged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business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manufacturing,</w:t>
      </w:r>
      <w:r>
        <w:rPr>
          <w:spacing w:val="29"/>
        </w:rPr>
        <w:t> </w:t>
      </w:r>
      <w:r>
        <w:rPr/>
        <w:t>distributing</w:t>
      </w:r>
      <w:r>
        <w:rPr>
          <w:spacing w:val="31"/>
        </w:rPr>
        <w:t> </w:t>
      </w:r>
      <w:r>
        <w:rPr/>
        <w:t>and/or</w:t>
      </w:r>
      <w:r>
        <w:rPr>
          <w:spacing w:val="29"/>
        </w:rPr>
        <w:t> </w:t>
      </w:r>
      <w:r>
        <w:rPr/>
        <w:t>selling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more</w:t>
      </w:r>
      <w:r>
        <w:rPr>
          <w:spacing w:val="29"/>
        </w:rPr>
        <w:t> </w:t>
      </w:r>
      <w:r>
        <w:rPr/>
        <w:t>of</w:t>
      </w:r>
      <w:r>
        <w:rPr>
          <w:spacing w:val="40"/>
        </w:rPr>
        <w:t> </w:t>
      </w:r>
      <w:r>
        <w:rPr/>
        <w:t>the following formulated chemical specialty product lines: fire resistant hydraulic fluids, semi-synthetic and specialty metalworking fluids, cleaning</w:t>
      </w:r>
      <w:r>
        <w:rPr>
          <w:spacing w:val="40"/>
        </w:rPr>
        <w:t> </w:t>
      </w:r>
      <w:r>
        <w:rPr/>
        <w:t>fluids,</w:t>
      </w:r>
      <w:r>
        <w:rPr>
          <w:spacing w:val="33"/>
        </w:rPr>
        <w:t> </w:t>
      </w:r>
      <w:r>
        <w:rPr/>
        <w:t>cold-rolling</w:t>
      </w:r>
      <w:r>
        <w:rPr>
          <w:spacing w:val="33"/>
        </w:rPr>
        <w:t> </w:t>
      </w:r>
      <w:r>
        <w:rPr/>
        <w:t>oils,</w:t>
      </w:r>
      <w:r>
        <w:rPr>
          <w:spacing w:val="33"/>
        </w:rPr>
        <w:t> </w:t>
      </w:r>
      <w:r>
        <w:rPr/>
        <w:t>hot-rolling</w:t>
      </w:r>
      <w:r>
        <w:rPr>
          <w:spacing w:val="33"/>
        </w:rPr>
        <w:t> </w:t>
      </w:r>
      <w:r>
        <w:rPr/>
        <w:t>oils,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specialty</w:t>
      </w:r>
      <w:r>
        <w:rPr>
          <w:spacing w:val="33"/>
        </w:rPr>
        <w:t> </w:t>
      </w:r>
      <w:r>
        <w:rPr/>
        <w:t>industrial</w:t>
      </w:r>
      <w:r>
        <w:rPr>
          <w:spacing w:val="33"/>
        </w:rPr>
        <w:t> </w:t>
      </w:r>
      <w:r>
        <w:rPr/>
        <w:t>greases</w:t>
      </w:r>
      <w:r>
        <w:rPr>
          <w:spacing w:val="33"/>
        </w:rPr>
        <w:t> </w:t>
      </w:r>
      <w:r>
        <w:rPr/>
        <w:t>(such</w:t>
      </w:r>
      <w:r>
        <w:rPr>
          <w:spacing w:val="33"/>
        </w:rPr>
        <w:t> </w:t>
      </w:r>
      <w:r>
        <w:rPr/>
        <w:t>business,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conducted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Company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Subsidiaries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of</w:t>
      </w:r>
      <w:r>
        <w:rPr>
          <w:spacing w:val="40"/>
        </w:rPr>
        <w:t> </w:t>
      </w:r>
      <w:r>
        <w:rPr/>
        <w:t>the Effective Date, the “</w:t>
      </w:r>
      <w:r>
        <w:rPr>
          <w:b/>
        </w:rPr>
        <w:t>Company Business</w:t>
      </w:r>
      <w:r>
        <w:rPr/>
        <w:t>”).</w:t>
      </w:r>
    </w:p>
    <w:p>
      <w:pPr>
        <w:pStyle w:val="BodyText"/>
        <w:spacing w:line="264" w:lineRule="auto"/>
        <w:ind w:right="120" w:firstLine="606"/>
        <w:jc w:val="both"/>
      </w:pPr>
      <w:r>
        <w:rPr/>
        <w:t>WHEREAS, Buyer and its subsidiaries are engaged in the business of manufacturing, distributing and/or selling the following formulated</w:t>
      </w:r>
      <w:r>
        <w:rPr>
          <w:spacing w:val="40"/>
        </w:rPr>
        <w:t> </w:t>
      </w:r>
      <w:r>
        <w:rPr/>
        <w:t>chemical</w:t>
      </w:r>
      <w:r>
        <w:rPr>
          <w:spacing w:val="29"/>
        </w:rPr>
        <w:t> </w:t>
      </w:r>
      <w:r>
        <w:rPr/>
        <w:t>specialty</w:t>
      </w:r>
      <w:r>
        <w:rPr>
          <w:spacing w:val="29"/>
        </w:rPr>
        <w:t> </w:t>
      </w:r>
      <w:r>
        <w:rPr/>
        <w:t>product</w:t>
      </w:r>
      <w:r>
        <w:rPr>
          <w:spacing w:val="29"/>
        </w:rPr>
        <w:t> </w:t>
      </w:r>
      <w:r>
        <w:rPr/>
        <w:t>lines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chemical</w:t>
      </w:r>
      <w:r>
        <w:rPr>
          <w:spacing w:val="29"/>
        </w:rPr>
        <w:t> </w:t>
      </w:r>
      <w:r>
        <w:rPr/>
        <w:t>management</w:t>
      </w:r>
      <w:r>
        <w:rPr>
          <w:spacing w:val="29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(“</w:t>
      </w:r>
      <w:r>
        <w:rPr>
          <w:b/>
        </w:rPr>
        <w:t>CMS</w:t>
      </w:r>
      <w:r>
        <w:rPr/>
        <w:t>”),</w:t>
      </w:r>
      <w:r>
        <w:rPr>
          <w:spacing w:val="32"/>
        </w:rPr>
        <w:t> </w:t>
      </w:r>
      <w:r>
        <w:rPr/>
        <w:t>(i)</w:t>
      </w:r>
      <w:r>
        <w:rPr>
          <w:spacing w:val="32"/>
        </w:rPr>
        <w:t> </w:t>
      </w:r>
      <w:r>
        <w:rPr/>
        <w:t>rolling</w:t>
      </w:r>
      <w:r>
        <w:rPr>
          <w:spacing w:val="32"/>
        </w:rPr>
        <w:t> </w:t>
      </w:r>
      <w:r>
        <w:rPr/>
        <w:t>lubricants</w:t>
      </w:r>
      <w:r>
        <w:rPr>
          <w:spacing w:val="32"/>
        </w:rPr>
        <w:t> </w:t>
      </w:r>
      <w:r>
        <w:rPr/>
        <w:t>(used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manufacturers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steel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hot</w:t>
      </w:r>
      <w:r>
        <w:rPr>
          <w:spacing w:val="32"/>
        </w:rPr>
        <w:t> </w:t>
      </w:r>
      <w:r>
        <w:rPr/>
        <w:t>and</w:t>
      </w:r>
      <w:r>
        <w:rPr>
          <w:spacing w:val="40"/>
        </w:rPr>
        <w:t> </w:t>
      </w:r>
      <w:r>
        <w:rPr/>
        <w:t>cold rolling of steel and by manufacturers of aluminum in the hot rolling of aluminum); (ii) corrosion preventives (used by steel and metalworking</w:t>
      </w:r>
      <w:r>
        <w:rPr>
          <w:spacing w:val="40"/>
        </w:rPr>
        <w:t> </w:t>
      </w:r>
      <w:r>
        <w:rPr/>
        <w:t>customers</w:t>
      </w:r>
      <w:r>
        <w:rPr>
          <w:spacing w:val="30"/>
        </w:rPr>
        <w:t> </w:t>
      </w:r>
      <w:r>
        <w:rPr/>
        <w:t>generally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protect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during</w:t>
      </w:r>
      <w:r>
        <w:rPr>
          <w:spacing w:val="32"/>
        </w:rPr>
        <w:t> </w:t>
      </w:r>
      <w:r>
        <w:rPr/>
        <w:t>manufacture,</w:t>
      </w:r>
      <w:r>
        <w:rPr>
          <w:spacing w:val="30"/>
        </w:rPr>
        <w:t> </w:t>
      </w:r>
      <w:r>
        <w:rPr/>
        <w:t>storage,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shipment);</w:t>
      </w:r>
      <w:r>
        <w:rPr>
          <w:spacing w:val="32"/>
        </w:rPr>
        <w:t> </w:t>
      </w:r>
      <w:r>
        <w:rPr/>
        <w:t>(iii)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finishing</w:t>
      </w:r>
      <w:r>
        <w:rPr>
          <w:spacing w:val="32"/>
        </w:rPr>
        <w:t> </w:t>
      </w:r>
      <w:r>
        <w:rPr/>
        <w:t>compounds</w:t>
      </w:r>
      <w:r>
        <w:rPr>
          <w:spacing w:val="30"/>
        </w:rPr>
        <w:t> </w:t>
      </w:r>
      <w:r>
        <w:rPr/>
        <w:t>(used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prepare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surfaces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treatments</w:t>
      </w:r>
      <w:r>
        <w:rPr>
          <w:spacing w:val="39"/>
        </w:rPr>
        <w:t> </w:t>
      </w:r>
      <w:r>
        <w:rPr/>
        <w:t>such</w:t>
      </w:r>
      <w:r>
        <w:rPr>
          <w:spacing w:val="39"/>
        </w:rPr>
        <w:t> </w:t>
      </w:r>
      <w:r>
        <w:rPr/>
        <w:t>as,</w:t>
      </w:r>
      <w:r>
        <w:rPr>
          <w:spacing w:val="39"/>
        </w:rPr>
        <w:t> </w:t>
      </w:r>
      <w:r>
        <w:rPr/>
        <w:t>but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limited</w:t>
      </w:r>
      <w:r>
        <w:rPr>
          <w:spacing w:val="39"/>
        </w:rPr>
        <w:t> </w:t>
      </w:r>
      <w:r>
        <w:rPr/>
        <w:t>to,</w:t>
      </w:r>
      <w:r>
        <w:rPr>
          <w:spacing w:val="39"/>
        </w:rPr>
        <w:t> </w:t>
      </w:r>
      <w:r>
        <w:rPr/>
        <w:t>galvanizing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tin</w:t>
      </w:r>
      <w:r>
        <w:rPr>
          <w:spacing w:val="39"/>
        </w:rPr>
        <w:t> </w:t>
      </w:r>
      <w:r>
        <w:rPr/>
        <w:t>plating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prepare</w:t>
      </w:r>
      <w:r>
        <w:rPr>
          <w:spacing w:val="39"/>
        </w:rPr>
        <w:t> </w:t>
      </w:r>
      <w:r>
        <w:rPr/>
        <w:t>metal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further</w:t>
      </w:r>
      <w:r>
        <w:rPr>
          <w:spacing w:val="39"/>
        </w:rPr>
        <w:t> </w:t>
      </w:r>
      <w:r>
        <w:rPr/>
        <w:t>processing);</w:t>
      </w:r>
      <w:r>
        <w:rPr>
          <w:spacing w:val="39"/>
        </w:rPr>
        <w:t> </w:t>
      </w:r>
      <w:r>
        <w:rPr/>
        <w:t>(iv)</w:t>
      </w:r>
      <w:r>
        <w:rPr>
          <w:spacing w:val="39"/>
        </w:rPr>
        <w:t> </w:t>
      </w:r>
      <w:r>
        <w:rPr/>
        <w:t>machining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grinding</w:t>
      </w:r>
      <w:r>
        <w:rPr>
          <w:spacing w:val="30"/>
        </w:rPr>
        <w:t> </w:t>
      </w:r>
      <w:r>
        <w:rPr/>
        <w:t>compounds</w:t>
      </w:r>
      <w:r>
        <w:rPr>
          <w:spacing w:val="29"/>
        </w:rPr>
        <w:t> </w:t>
      </w:r>
      <w:r>
        <w:rPr/>
        <w:t>(typically</w:t>
      </w:r>
      <w:r>
        <w:rPr>
          <w:spacing w:val="30"/>
        </w:rPr>
        <w:t> </w:t>
      </w:r>
      <w:r>
        <w:rPr/>
        <w:t>used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cutting,</w:t>
      </w:r>
      <w:r>
        <w:rPr>
          <w:spacing w:val="29"/>
        </w:rPr>
        <w:t> </w:t>
      </w:r>
      <w:r>
        <w:rPr/>
        <w:t>shaping,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grinding</w:t>
      </w:r>
      <w:r>
        <w:rPr>
          <w:spacing w:val="30"/>
        </w:rPr>
        <w:t> </w:t>
      </w:r>
      <w:r>
        <w:rPr/>
        <w:t>metal</w:t>
      </w:r>
      <w:r>
        <w:rPr>
          <w:spacing w:val="29"/>
        </w:rPr>
        <w:t> </w:t>
      </w:r>
      <w:r>
        <w:rPr/>
        <w:t>parts</w:t>
      </w:r>
      <w:r>
        <w:rPr>
          <w:spacing w:val="30"/>
        </w:rPr>
        <w:t> </w:t>
      </w:r>
      <w:r>
        <w:rPr/>
        <w:t>which</w:t>
      </w:r>
      <w:r>
        <w:rPr>
          <w:spacing w:val="29"/>
        </w:rPr>
        <w:t> </w:t>
      </w:r>
      <w:r>
        <w:rPr/>
        <w:t>require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treatment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enable</w:t>
      </w:r>
      <w:r>
        <w:rPr>
          <w:spacing w:val="29"/>
        </w:rPr>
        <w:t> </w:t>
      </w:r>
      <w:r>
        <w:rPr/>
        <w:t>them</w:t>
      </w:r>
      <w:r>
        <w:rPr>
          <w:spacing w:val="29"/>
        </w:rPr>
        <w:t> </w:t>
      </w:r>
      <w:r>
        <w:rPr/>
        <w:t>to</w:t>
      </w:r>
      <w:r>
        <w:rPr>
          <w:spacing w:val="40"/>
        </w:rPr>
        <w:t> </w:t>
      </w:r>
      <w:r>
        <w:rPr/>
        <w:t>tolerate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manufacturing</w:t>
      </w:r>
      <w:r>
        <w:rPr>
          <w:spacing w:val="19"/>
        </w:rPr>
        <w:t> </w:t>
      </w:r>
      <w:r>
        <w:rPr/>
        <w:t>process,</w:t>
      </w:r>
      <w:r>
        <w:rPr>
          <w:spacing w:val="19"/>
        </w:rPr>
        <w:t> </w:t>
      </w:r>
      <w:r>
        <w:rPr/>
        <w:t>achieve</w:t>
      </w:r>
      <w:r>
        <w:rPr>
          <w:spacing w:val="19"/>
        </w:rPr>
        <w:t> </w:t>
      </w:r>
      <w:r>
        <w:rPr/>
        <w:t>closer</w:t>
      </w:r>
      <w:r>
        <w:rPr>
          <w:spacing w:val="19"/>
        </w:rPr>
        <w:t> </w:t>
      </w:r>
      <w:r>
        <w:rPr/>
        <w:t>tolerance,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improve</w:t>
      </w:r>
      <w:r>
        <w:rPr>
          <w:spacing w:val="19"/>
        </w:rPr>
        <w:t> </w:t>
      </w:r>
      <w:r>
        <w:rPr/>
        <w:t>tool</w:t>
      </w:r>
      <w:r>
        <w:rPr>
          <w:spacing w:val="19"/>
        </w:rPr>
        <w:t> </w:t>
      </w:r>
      <w:r>
        <w:rPr/>
        <w:t>life);</w:t>
      </w:r>
      <w:r>
        <w:rPr>
          <w:spacing w:val="19"/>
        </w:rPr>
        <w:t> </w:t>
      </w:r>
      <w:r>
        <w:rPr/>
        <w:t>(v)</w:t>
      </w:r>
      <w:r>
        <w:rPr>
          <w:spacing w:val="19"/>
        </w:rPr>
        <w:t> </w:t>
      </w:r>
      <w:r>
        <w:rPr/>
        <w:t>forming</w:t>
      </w:r>
      <w:r>
        <w:rPr>
          <w:spacing w:val="19"/>
        </w:rPr>
        <w:t> </w:t>
      </w:r>
      <w:r>
        <w:rPr/>
        <w:t>compounds</w:t>
      </w:r>
      <w:r>
        <w:rPr>
          <w:spacing w:val="19"/>
        </w:rPr>
        <w:t> </w:t>
      </w:r>
      <w:r>
        <w:rPr/>
        <w:t>(used</w:t>
      </w:r>
      <w:r>
        <w:rPr>
          <w:spacing w:val="19"/>
        </w:rPr>
        <w:t> </w:t>
      </w:r>
      <w:r>
        <w:rPr/>
        <w:t>generally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facilitate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drawing</w:t>
      </w:r>
      <w:r>
        <w:rPr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/>
        <w:t>extrusion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metal</w:t>
      </w:r>
      <w:r>
        <w:rPr>
          <w:spacing w:val="25"/>
        </w:rPr>
        <w:t> </w:t>
      </w:r>
      <w:r>
        <w:rPr/>
        <w:t>products);</w:t>
      </w:r>
      <w:r>
        <w:rPr>
          <w:spacing w:val="27"/>
        </w:rPr>
        <w:t> </w:t>
      </w:r>
      <w:r>
        <w:rPr/>
        <w:t>(vi)</w:t>
      </w:r>
      <w:r>
        <w:rPr>
          <w:spacing w:val="27"/>
        </w:rPr>
        <w:t> </w:t>
      </w:r>
      <w:r>
        <w:rPr/>
        <w:t>bio-lubricants</w:t>
      </w:r>
      <w:r>
        <w:rPr>
          <w:spacing w:val="27"/>
        </w:rPr>
        <w:t> </w:t>
      </w:r>
      <w:r>
        <w:rPr/>
        <w:t>(typically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machinery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forestry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industries);</w:t>
      </w:r>
      <w:r>
        <w:rPr>
          <w:spacing w:val="25"/>
        </w:rPr>
        <w:t> </w:t>
      </w:r>
      <w:r>
        <w:rPr/>
        <w:t>(vii)</w:t>
      </w:r>
      <w:r>
        <w:rPr>
          <w:spacing w:val="27"/>
        </w:rPr>
        <w:t> </w:t>
      </w:r>
      <w:r>
        <w:rPr/>
        <w:t>hydraulic</w:t>
      </w:r>
      <w:r>
        <w:rPr>
          <w:spacing w:val="27"/>
        </w:rPr>
        <w:t> </w:t>
      </w:r>
      <w:r>
        <w:rPr/>
        <w:t>fluids</w:t>
      </w:r>
      <w:r>
        <w:rPr>
          <w:spacing w:val="40"/>
        </w:rPr>
        <w:t> </w:t>
      </w:r>
      <w:r>
        <w:rPr/>
        <w:t>(used</w:t>
      </w:r>
      <w:r>
        <w:rPr>
          <w:spacing w:val="40"/>
        </w:rPr>
        <w:t> </w:t>
      </w:r>
      <w:r>
        <w:rPr/>
        <w:t>generally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steel,</w:t>
      </w:r>
      <w:r>
        <w:rPr>
          <w:spacing w:val="40"/>
        </w:rPr>
        <w:t> </w:t>
      </w:r>
      <w:r>
        <w:rPr/>
        <w:t>metalworking,</w:t>
      </w:r>
      <w:r>
        <w:rPr>
          <w:spacing w:val="40"/>
        </w:rPr>
        <w:t> </w:t>
      </w:r>
      <w:r>
        <w:rPr/>
        <w:t>mining,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customers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operate</w:t>
      </w:r>
      <w:r>
        <w:rPr>
          <w:spacing w:val="40"/>
        </w:rPr>
        <w:t> </w:t>
      </w:r>
      <w:r>
        <w:rPr/>
        <w:t>hydraulic</w:t>
      </w:r>
      <w:r>
        <w:rPr>
          <w:spacing w:val="40"/>
        </w:rPr>
        <w:t> </w:t>
      </w:r>
      <w:r>
        <w:rPr/>
        <w:t>equipment);</w:t>
      </w:r>
      <w:r>
        <w:rPr>
          <w:spacing w:val="40"/>
        </w:rPr>
        <w:t> </w:t>
      </w:r>
      <w:r>
        <w:rPr/>
        <w:t>(viii)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milling</w:t>
      </w:r>
      <w:r>
        <w:rPr>
          <w:spacing w:val="40"/>
        </w:rPr>
        <w:t> </w:t>
      </w:r>
      <w:r>
        <w:rPr/>
        <w:t>maskants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aerospace</w:t>
      </w:r>
      <w:r>
        <w:rPr>
          <w:spacing w:val="40"/>
        </w:rPr>
        <w:t> </w:t>
      </w:r>
      <w:r>
        <w:rPr/>
        <w:t>industry;</w:t>
      </w:r>
      <w:r>
        <w:rPr>
          <w:spacing w:val="40"/>
        </w:rPr>
        <w:t> </w:t>
      </w:r>
      <w:r>
        <w:rPr/>
        <w:t>(ix)</w:t>
      </w:r>
      <w:r>
        <w:rPr>
          <w:spacing w:val="40"/>
        </w:rPr>
        <w:t> </w:t>
      </w:r>
      <w:r>
        <w:rPr/>
        <w:t>temporary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permanent</w:t>
      </w:r>
      <w:r>
        <w:rPr>
          <w:spacing w:val="40"/>
        </w:rPr>
        <w:t> </w:t>
      </w:r>
      <w:r>
        <w:rPr/>
        <w:t>coatings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metal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tubes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pipes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applications;</w:t>
      </w:r>
      <w:r>
        <w:rPr>
          <w:spacing w:val="40"/>
        </w:rPr>
        <w:t> </w:t>
      </w:r>
      <w:r>
        <w:rPr/>
        <w:t>(x)</w:t>
      </w:r>
      <w:r>
        <w:rPr>
          <w:spacing w:val="40"/>
        </w:rPr>
        <w:t> </w:t>
      </w:r>
      <w:r>
        <w:rPr/>
        <w:t>construction products, such as flexible sealants and protective coatings, for various applications; (xi) various specialty greases used in automobile,</w:t>
      </w:r>
      <w:r>
        <w:rPr>
          <w:spacing w:val="40"/>
        </w:rPr>
        <w:t> </w:t>
      </w:r>
      <w:r>
        <w:rPr/>
        <w:t>industrial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applications;</w:t>
      </w:r>
      <w:r>
        <w:rPr>
          <w:spacing w:val="40"/>
        </w:rPr>
        <w:t> </w:t>
      </w:r>
      <w:r>
        <w:rPr/>
        <w:t>(xii)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casting</w:t>
      </w:r>
      <w:r>
        <w:rPr>
          <w:spacing w:val="40"/>
        </w:rPr>
        <w:t> </w:t>
      </w:r>
      <w:r>
        <w:rPr/>
        <w:t>lubricants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mold</w:t>
      </w:r>
      <w:r>
        <w:rPr>
          <w:spacing w:val="40"/>
        </w:rPr>
        <w:t> </w:t>
      </w:r>
      <w:r>
        <w:rPr/>
        <w:t>release</w:t>
      </w:r>
      <w:r>
        <w:rPr>
          <w:spacing w:val="40"/>
        </w:rPr>
        <w:t> </w:t>
      </w:r>
      <w:r>
        <w:rPr/>
        <w:t>agents;</w:t>
      </w:r>
      <w:r>
        <w:rPr>
          <w:spacing w:val="40"/>
        </w:rPr>
        <w:t> </w:t>
      </w:r>
      <w:r>
        <w:rPr/>
        <w:t>(xiii)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dust</w:t>
      </w:r>
      <w:r>
        <w:rPr>
          <w:spacing w:val="40"/>
        </w:rPr>
        <w:t> </w:t>
      </w:r>
      <w:r>
        <w:rPr/>
        <w:t>suppressants,</w:t>
      </w:r>
      <w:r>
        <w:rPr>
          <w:spacing w:val="40"/>
        </w:rPr>
        <w:t> </w:t>
      </w:r>
      <w:r>
        <w:rPr/>
        <w:t>ground</w:t>
      </w:r>
      <w:r>
        <w:rPr>
          <w:spacing w:val="40"/>
        </w:rPr>
        <w:t> </w:t>
      </w:r>
      <w:r>
        <w:rPr/>
        <w:t>control agents and roofing products used in mining; and (xiv)</w:t>
      </w:r>
    </w:p>
    <w:p>
      <w:pPr>
        <w:pStyle w:val="BodyText"/>
        <w:spacing w:before="7"/>
        <w:ind w:left="0"/>
        <w:rPr>
          <w:sz w:val="14"/>
        </w:rPr>
      </w:pPr>
      <w:r>
        <w:rPr/>
        <w:pict>
          <v:rect style="position:absolute;margin-left:50.049999pt;margin-top:9.599317pt;width:494.900019pt;height:.6312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type w:val="continuous"/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2"/>
        <w:jc w:val="both"/>
      </w:pPr>
      <w:r>
        <w:rPr/>
        <w:t>programs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CMS</w:t>
      </w:r>
      <w:r>
        <w:rPr>
          <w:spacing w:val="40"/>
        </w:rPr>
        <w:t> </w:t>
      </w:r>
      <w:r>
        <w:rPr/>
        <w:t>(such</w:t>
      </w:r>
      <w:r>
        <w:rPr>
          <w:spacing w:val="40"/>
        </w:rPr>
        <w:t> </w:t>
      </w:r>
      <w:r>
        <w:rPr/>
        <w:t>business,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conducted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Buyer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subsidiaries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Date,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</w:t>
      </w:r>
      <w:r>
        <w:rPr>
          <w:b/>
        </w:rPr>
        <w:t>Existing</w:t>
      </w:r>
      <w:r>
        <w:rPr>
          <w:b/>
          <w:spacing w:val="38"/>
        </w:rPr>
        <w:t> </w:t>
      </w:r>
      <w:r>
        <w:rPr>
          <w:b/>
        </w:rPr>
        <w:t>Business</w:t>
      </w:r>
      <w:r>
        <w:rPr/>
        <w:t>”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together with the Company Business, the “</w:t>
      </w:r>
      <w:r>
        <w:rPr>
          <w:b/>
        </w:rPr>
        <w:t>Combined Business</w:t>
      </w:r>
      <w:r>
        <w:rPr/>
        <w:t>”).</w:t>
      </w:r>
    </w:p>
    <w:p>
      <w:pPr>
        <w:pStyle w:val="BodyText"/>
        <w:spacing w:line="264" w:lineRule="auto"/>
        <w:ind w:right="118" w:firstLine="606"/>
        <w:jc w:val="both"/>
      </w:pPr>
      <w:r>
        <w:rPr>
          <w:highlight w:val="yellow"/>
        </w:rPr>
        <w:t>WHEREAS, Buyer, Gulf Houghton and other shareholders of the Company are parties to a Share Purchase Agreement dated as of April 4,</w:t>
      </w:r>
      <w:r>
        <w:rPr>
          <w:spacing w:val="80"/>
          <w:highlight w:val="yellow"/>
        </w:rPr>
        <w:t> </w:t>
      </w:r>
      <w:r>
        <w:rPr>
          <w:highlight w:val="yellow"/>
        </w:rPr>
        <w:t>2017,</w:t>
      </w:r>
      <w:r>
        <w:rPr>
          <w:spacing w:val="18"/>
          <w:highlight w:val="yellow"/>
        </w:rPr>
        <w:t> </w:t>
      </w:r>
      <w:r>
        <w:rPr>
          <w:highlight w:val="yellow"/>
        </w:rPr>
        <w:t>under</w:t>
      </w:r>
      <w:r>
        <w:rPr>
          <w:spacing w:val="18"/>
          <w:highlight w:val="yellow"/>
        </w:rPr>
        <w:t> </w:t>
      </w:r>
      <w:r>
        <w:rPr>
          <w:highlight w:val="yellow"/>
        </w:rPr>
        <w:t>which</w:t>
      </w:r>
      <w:r>
        <w:rPr>
          <w:spacing w:val="18"/>
          <w:highlight w:val="yellow"/>
        </w:rPr>
        <w:t> </w:t>
      </w:r>
      <w:r>
        <w:rPr>
          <w:highlight w:val="yellow"/>
        </w:rPr>
        <w:t>Buyer</w:t>
      </w:r>
      <w:r>
        <w:rPr>
          <w:spacing w:val="16"/>
          <w:highlight w:val="yellow"/>
        </w:rPr>
        <w:t> </w:t>
      </w:r>
      <w:r>
        <w:rPr>
          <w:highlight w:val="yellow"/>
        </w:rPr>
        <w:t>is</w:t>
      </w:r>
      <w:r>
        <w:rPr>
          <w:spacing w:val="16"/>
          <w:highlight w:val="yellow"/>
        </w:rPr>
        <w:t> </w:t>
      </w:r>
      <w:r>
        <w:rPr>
          <w:highlight w:val="yellow"/>
        </w:rPr>
        <w:t>acquiring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Shares</w:t>
      </w:r>
      <w:r>
        <w:rPr>
          <w:spacing w:val="18"/>
          <w:highlight w:val="yellow"/>
        </w:rPr>
        <w:t> </w:t>
      </w:r>
      <w:r>
        <w:rPr>
          <w:highlight w:val="yellow"/>
        </w:rPr>
        <w:t>(the</w:t>
      </w:r>
      <w:r>
        <w:rPr>
          <w:spacing w:val="18"/>
          <w:highlight w:val="yellow"/>
        </w:rPr>
        <w:t> </w:t>
      </w:r>
      <w:r>
        <w:rPr>
          <w:highlight w:val="yellow"/>
        </w:rPr>
        <w:t>“</w:t>
      </w:r>
      <w:r>
        <w:rPr>
          <w:b/>
          <w:highlight w:val="yellow"/>
        </w:rPr>
        <w:t>Purchase Agreement</w:t>
      </w:r>
      <w:r>
        <w:rPr>
          <w:highlight w:val="yellow"/>
        </w:rPr>
        <w:t>”).</w:t>
      </w:r>
      <w:r>
        <w:rPr>
          <w:spacing w:val="18"/>
          <w:highlight w:val="yellow"/>
        </w:rPr>
        <w:t> </w:t>
      </w:r>
      <w:r>
        <w:rPr>
          <w:highlight w:val="yellow"/>
        </w:rPr>
        <w:t>Capitalized</w:t>
      </w:r>
      <w:r>
        <w:rPr>
          <w:spacing w:val="18"/>
          <w:highlight w:val="yellow"/>
        </w:rPr>
        <w:t> </w:t>
      </w:r>
      <w:r>
        <w:rPr>
          <w:highlight w:val="yellow"/>
        </w:rPr>
        <w:t>terms</w:t>
      </w:r>
      <w:r>
        <w:rPr>
          <w:spacing w:val="18"/>
          <w:highlight w:val="yellow"/>
        </w:rPr>
        <w:t> </w:t>
      </w:r>
      <w:r>
        <w:rPr>
          <w:highlight w:val="yellow"/>
        </w:rPr>
        <w:t>used</w:t>
      </w:r>
      <w:r>
        <w:rPr>
          <w:spacing w:val="19"/>
          <w:highlight w:val="yellow"/>
        </w:rPr>
        <w:t> </w:t>
      </w:r>
      <w:r>
        <w:rPr>
          <w:highlight w:val="yellow"/>
        </w:rPr>
        <w:t>herein</w:t>
      </w:r>
      <w:r>
        <w:rPr>
          <w:spacing w:val="19"/>
          <w:highlight w:val="yellow"/>
        </w:rPr>
        <w:t> </w:t>
      </w:r>
      <w:r>
        <w:rPr>
          <w:highlight w:val="yellow"/>
        </w:rPr>
        <w:t>but</w:t>
      </w:r>
      <w:r>
        <w:rPr>
          <w:spacing w:val="19"/>
          <w:highlight w:val="yellow"/>
        </w:rPr>
        <w:t> </w:t>
      </w:r>
      <w:r>
        <w:rPr>
          <w:highlight w:val="yellow"/>
        </w:rPr>
        <w:t>not</w:t>
      </w:r>
      <w:r>
        <w:rPr>
          <w:spacing w:val="19"/>
          <w:highlight w:val="yellow"/>
        </w:rPr>
        <w:t> </w:t>
      </w:r>
      <w:r>
        <w:rPr>
          <w:highlight w:val="yellow"/>
        </w:rPr>
        <w:t>otherwise</w:t>
      </w:r>
      <w:r>
        <w:rPr>
          <w:spacing w:val="19"/>
          <w:highlight w:val="yellow"/>
        </w:rPr>
        <w:t> </w:t>
      </w:r>
      <w:r>
        <w:rPr>
          <w:highlight w:val="yellow"/>
        </w:rPr>
        <w:t>defined</w:t>
      </w:r>
      <w:r>
        <w:rPr>
          <w:spacing w:val="19"/>
          <w:highlight w:val="yellow"/>
        </w:rPr>
        <w:t> </w:t>
      </w:r>
      <w:r>
        <w:rPr>
          <w:highlight w:val="yellow"/>
        </w:rPr>
        <w:t>herein</w:t>
      </w:r>
      <w:r>
        <w:rPr>
          <w:spacing w:val="19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have</w:t>
      </w:r>
      <w:r>
        <w:rPr>
          <w:spacing w:val="34"/>
          <w:highlight w:val="yellow"/>
        </w:rPr>
        <w:t> </w:t>
      </w:r>
      <w:r>
        <w:rPr>
          <w:highlight w:val="yellow"/>
        </w:rPr>
        <w:t>the meanings given</w:t>
      </w:r>
      <w:r>
        <w:rPr>
          <w:spacing w:val="34"/>
          <w:highlight w:val="yellow"/>
        </w:rPr>
        <w:t> </w:t>
      </w:r>
      <w:r>
        <w:rPr>
          <w:highlight w:val="yellow"/>
        </w:rPr>
        <w:t>to such terms in the Purchase Agreement.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line="264" w:lineRule="auto"/>
        <w:ind w:right="128" w:firstLine="606"/>
        <w:jc w:val="both"/>
      </w:pPr>
      <w:r>
        <w:rPr/>
        <w:t>WHEREAS,</w:t>
      </w:r>
      <w:r>
        <w:rPr>
          <w:spacing w:val="20"/>
        </w:rPr>
        <w:t> </w:t>
      </w:r>
      <w:r>
        <w:rPr/>
        <w:t>Sellers,</w:t>
      </w:r>
      <w:r>
        <w:rPr>
          <w:spacing w:val="20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Company,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substantially</w:t>
      </w:r>
      <w:r>
        <w:rPr>
          <w:spacing w:val="20"/>
        </w:rPr>
        <w:t> </w:t>
      </w:r>
      <w:r>
        <w:rPr/>
        <w:t>involved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Company’s</w:t>
      </w:r>
      <w:r>
        <w:rPr>
          <w:spacing w:val="20"/>
        </w:rPr>
        <w:t> </w:t>
      </w:r>
      <w:r>
        <w:rPr/>
        <w:t>operations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possess</w:t>
      </w:r>
      <w:r>
        <w:rPr>
          <w:spacing w:val="40"/>
        </w:rPr>
        <w:t> </w:t>
      </w:r>
      <w:r>
        <w:rPr/>
        <w:t>trade</w:t>
      </w:r>
      <w:r>
        <w:rPr>
          <w:spacing w:val="40"/>
        </w:rPr>
        <w:t> </w:t>
      </w:r>
      <w:r>
        <w:rPr/>
        <w:t>secrets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relating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Company’s</w:t>
      </w:r>
      <w:r>
        <w:rPr>
          <w:spacing w:val="40"/>
        </w:rPr>
        <w:t> </w:t>
      </w:r>
      <w:r>
        <w:rPr/>
        <w:t>clients,</w:t>
      </w:r>
      <w:r>
        <w:rPr>
          <w:spacing w:val="40"/>
        </w:rPr>
        <w:t> </w:t>
      </w:r>
      <w:r>
        <w:rPr/>
        <w:t>customers,</w:t>
      </w:r>
      <w:r>
        <w:rPr>
          <w:spacing w:val="40"/>
        </w:rPr>
        <w:t> </w:t>
      </w:r>
      <w:r>
        <w:rPr/>
        <w:t>vendors,</w:t>
      </w:r>
      <w:r>
        <w:rPr>
          <w:spacing w:val="40"/>
        </w:rPr>
        <w:t> </w:t>
      </w:r>
      <w:r>
        <w:rPr/>
        <w:t>suppliers and operations.</w:t>
      </w:r>
    </w:p>
    <w:p>
      <w:pPr>
        <w:pStyle w:val="BodyText"/>
        <w:spacing w:line="264" w:lineRule="auto"/>
        <w:ind w:right="121" w:firstLine="606"/>
        <w:jc w:val="both"/>
      </w:pPr>
      <w:r>
        <w:rPr/>
        <w:t>WHEREAS, it is integral to Buyer’s acquisition of the Company Business and a condition precedent to the closing of the transactions</w:t>
      </w:r>
      <w:r>
        <w:rPr>
          <w:spacing w:val="40"/>
        </w:rPr>
        <w:t> </w:t>
      </w:r>
      <w:r>
        <w:rPr/>
        <w:t>contemplated</w:t>
      </w:r>
      <w:r>
        <w:rPr>
          <w:spacing w:val="38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Purchase</w:t>
      </w:r>
      <w:r>
        <w:rPr>
          <w:spacing w:val="39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Sellers</w:t>
      </w:r>
      <w:r>
        <w:rPr>
          <w:spacing w:val="39"/>
        </w:rPr>
        <w:t> </w:t>
      </w:r>
      <w:r>
        <w:rPr/>
        <w:t>enter</w:t>
      </w:r>
      <w:r>
        <w:rPr>
          <w:spacing w:val="38"/>
        </w:rPr>
        <w:t> </w:t>
      </w:r>
      <w:r>
        <w:rPr/>
        <w:t>into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Buyer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provide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protection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Business’s</w:t>
      </w:r>
      <w:r>
        <w:rPr>
          <w:spacing w:val="40"/>
        </w:rPr>
        <w:t> </w:t>
      </w:r>
      <w:r>
        <w:rPr/>
        <w:t>customer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vendor</w:t>
      </w:r>
      <w:r>
        <w:rPr>
          <w:spacing w:val="40"/>
        </w:rPr>
        <w:t> </w:t>
      </w:r>
      <w:r>
        <w:rPr/>
        <w:t>relationships,</w:t>
      </w:r>
      <w:r>
        <w:rPr>
          <w:spacing w:val="40"/>
        </w:rPr>
        <w:t> </w:t>
      </w:r>
      <w:r>
        <w:rPr/>
        <w:t>trade</w:t>
      </w:r>
      <w:r>
        <w:rPr>
          <w:spacing w:val="40"/>
        </w:rPr>
        <w:t> </w:t>
      </w:r>
      <w:r>
        <w:rPr/>
        <w:t>secrets,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Purchase</w:t>
      </w:r>
      <w:r>
        <w:rPr>
          <w:spacing w:val="40"/>
        </w:rPr>
        <w:t> </w:t>
      </w:r>
      <w:r>
        <w:rPr/>
        <w:t>Agreement,</w:t>
      </w:r>
      <w:r>
        <w:rPr>
          <w:spacing w:val="40"/>
        </w:rPr>
        <w:t> </w:t>
      </w:r>
      <w:r>
        <w:rPr/>
        <w:t>Gulf</w:t>
      </w:r>
      <w:r>
        <w:rPr>
          <w:spacing w:val="40"/>
        </w:rPr>
        <w:t> </w:t>
      </w:r>
      <w:r>
        <w:rPr/>
        <w:t>Houghton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receive</w:t>
      </w:r>
      <w:r>
        <w:rPr>
          <w:spacing w:val="40"/>
        </w:rPr>
        <w:t> </w:t>
      </w:r>
      <w:r>
        <w:rPr/>
        <w:t>cash</w:t>
      </w:r>
      <w:r>
        <w:rPr>
          <w:spacing w:val="40"/>
        </w:rPr>
        <w:t> </w:t>
      </w:r>
      <w:r>
        <w:rPr/>
        <w:t>consideration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shares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Buyer’s</w:t>
      </w:r>
      <w:r>
        <w:rPr>
          <w:spacing w:val="40"/>
        </w:rPr>
        <w:t> </w:t>
      </w:r>
      <w:r>
        <w:rPr/>
        <w:t>capital</w:t>
      </w:r>
      <w:r>
        <w:rPr>
          <w:spacing w:val="40"/>
        </w:rPr>
        <w:t> </w:t>
      </w:r>
      <w:r>
        <w:rPr/>
        <w:t>stock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exchange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Shares</w:t>
      </w:r>
      <w:r>
        <w:rPr>
          <w:spacing w:val="40"/>
        </w:rPr>
        <w:t> </w:t>
      </w:r>
      <w:r>
        <w:rPr/>
        <w:t>owned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Gulf</w:t>
      </w:r>
      <w:r>
        <w:rPr>
          <w:spacing w:val="40"/>
        </w:rPr>
        <w:t> </w:t>
      </w:r>
      <w:r>
        <w:rPr/>
        <w:t>Houghton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inducement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Gulf</w:t>
      </w:r>
      <w:r>
        <w:rPr>
          <w:spacing w:val="27"/>
        </w:rPr>
        <w:t> </w:t>
      </w:r>
      <w:r>
        <w:rPr/>
        <w:t>Houghton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</w:t>
      </w:r>
      <w:r>
        <w:rPr>
          <w:spacing w:val="27"/>
        </w:rPr>
        <w:t> </w:t>
      </w:r>
      <w:r>
        <w:rPr/>
        <w:t>Sellers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enter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Agreement.</w:t>
      </w:r>
    </w:p>
    <w:p>
      <w:pPr>
        <w:pStyle w:val="BodyText"/>
        <w:spacing w:line="264" w:lineRule="auto"/>
        <w:ind w:right="129" w:firstLine="606"/>
        <w:jc w:val="both"/>
      </w:pPr>
      <w:r>
        <w:rPr/>
        <w:t>NOW</w:t>
      </w:r>
      <w:r>
        <w:rPr>
          <w:spacing w:val="27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consideration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premises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mutual</w:t>
      </w:r>
      <w:r>
        <w:rPr>
          <w:spacing w:val="27"/>
        </w:rPr>
        <w:t> </w:t>
      </w:r>
      <w:r>
        <w:rPr/>
        <w:t>representations,</w:t>
      </w:r>
      <w:r>
        <w:rPr>
          <w:spacing w:val="27"/>
        </w:rPr>
        <w:t> </w:t>
      </w:r>
      <w:r>
        <w:rPr/>
        <w:t>warranties,</w:t>
      </w:r>
      <w:r>
        <w:rPr>
          <w:spacing w:val="27"/>
        </w:rPr>
        <w:t> </w:t>
      </w:r>
      <w:r>
        <w:rPr/>
        <w:t>covenants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agreements</w:t>
      </w:r>
      <w:r>
        <w:rPr>
          <w:spacing w:val="27"/>
        </w:rPr>
        <w:t> </w:t>
      </w:r>
      <w:r>
        <w:rPr/>
        <w:t>contained</w:t>
      </w:r>
      <w:r>
        <w:rPr>
          <w:spacing w:val="27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26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Purchase</w:t>
      </w:r>
      <w:r>
        <w:rPr>
          <w:spacing w:val="28"/>
        </w:rPr>
        <w:t> </w:t>
      </w:r>
      <w:r>
        <w:rPr/>
        <w:t>Agreement,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parties,</w:t>
      </w:r>
      <w:r>
        <w:rPr>
          <w:spacing w:val="28"/>
        </w:rPr>
        <w:t> </w:t>
      </w:r>
      <w:r>
        <w:rPr/>
        <w:t>intending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8"/>
        </w:rPr>
        <w:t> </w:t>
      </w:r>
      <w:r>
        <w:rPr/>
        <w:t>legally</w:t>
      </w:r>
      <w:r>
        <w:rPr>
          <w:spacing w:val="26"/>
        </w:rPr>
        <w:t> </w:t>
      </w:r>
      <w:r>
        <w:rPr/>
        <w:t>bound,</w:t>
      </w:r>
      <w:r>
        <w:rPr>
          <w:spacing w:val="28"/>
        </w:rPr>
        <w:t> </w:t>
      </w:r>
      <w:r>
        <w:rPr/>
        <w:t>agree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3" w:lineRule="exact" w:before="0" w:after="0"/>
        <w:ind w:left="858" w:right="0" w:hanging="153"/>
        <w:jc w:val="both"/>
        <w:rPr>
          <w:sz w:val="16"/>
        </w:rPr>
      </w:pPr>
      <w:r>
        <w:rPr>
          <w:sz w:val="16"/>
          <w:u w:val="single"/>
        </w:rPr>
        <w:t>Confidentiality;</w:t>
      </w:r>
      <w:r>
        <w:rPr>
          <w:spacing w:val="26"/>
          <w:sz w:val="16"/>
          <w:u w:val="single"/>
        </w:rPr>
        <w:t> </w:t>
      </w:r>
      <w:r>
        <w:rPr>
          <w:sz w:val="16"/>
          <w:u w:val="single"/>
        </w:rPr>
        <w:t>Non-competition;</w:t>
      </w:r>
      <w:r>
        <w:rPr>
          <w:spacing w:val="27"/>
          <w:sz w:val="16"/>
          <w:u w:val="single"/>
        </w:rPr>
        <w:t> </w:t>
      </w:r>
      <w:r>
        <w:rPr>
          <w:sz w:val="16"/>
          <w:u w:val="single"/>
        </w:rPr>
        <w:t>Non-</w:t>
      </w:r>
      <w:r>
        <w:rPr>
          <w:spacing w:val="-2"/>
          <w:sz w:val="16"/>
          <w:u w:val="single"/>
        </w:rPr>
        <w:t>solicitation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64" w:lineRule="auto" w:before="13" w:after="0"/>
        <w:ind w:left="100" w:right="114" w:firstLine="1212"/>
        <w:jc w:val="both"/>
        <w:rPr>
          <w:sz w:val="16"/>
        </w:rPr>
      </w:pP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hereof,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hold,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hold,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concerning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Subsidiaries,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show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information: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generally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available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fault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lawfully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 of its Affiliates or their respective Representatives from and after the date hereof from sources that are not prohibited from disclosing 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by a legal, contractual or fiduciary obligation. If any Seller or any of its Affiliates or their respective Representatives are compelled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judicial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administrative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process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requirements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Law,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promptly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portion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advised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counsel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legally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required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disclosed,</w:t>
      </w:r>
      <w:r>
        <w:rPr>
          <w:spacing w:val="32"/>
          <w:sz w:val="16"/>
          <w:highlight w:val="yellow"/>
        </w:rPr>
        <w:t> </w:t>
      </w:r>
      <w:r>
        <w:rPr>
          <w:i/>
          <w:sz w:val="16"/>
          <w:highlight w:val="yellow"/>
        </w:rPr>
        <w:t>provided</w:t>
      </w:r>
      <w:r>
        <w:rPr>
          <w:i/>
          <w:spacing w:val="30"/>
          <w:sz w:val="16"/>
          <w:highlight w:val="yellow"/>
        </w:rPr>
        <w:t> </w:t>
      </w:r>
      <w:r>
        <w:rPr>
          <w:i/>
          <w:sz w:val="16"/>
          <w:highlight w:val="yellow"/>
        </w:rPr>
        <w:t>that</w:t>
      </w:r>
      <w:r>
        <w:rPr>
          <w:i/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appropriate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protective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assurance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treatment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accorded such information.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1"/>
        <w:ind w:left="0" w:right="11"/>
        <w:jc w:val="center"/>
      </w:pPr>
      <w:r>
        <w:rPr/>
        <w:pict>
          <v:rect style="position:absolute;margin-left:50.049999pt;margin-top:9.656103pt;width:494.900019pt;height:.63125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4" w:lineRule="auto" w:before="83" w:after="0"/>
        <w:ind w:left="100" w:right="119" w:firstLine="1212"/>
        <w:jc w:val="both"/>
        <w:rPr>
          <w:sz w:val="16"/>
        </w:rPr>
      </w:pPr>
      <w:r>
        <w:rPr>
          <w:highlight w:val="yellow"/>
        </w:rPr>
        <w:pict>
          <v:line style="position:absolute;mso-position-horizontal-relative:page;mso-position-vertical-relative:paragraph;z-index:-15816704" from="250.787506pt,42.865543pt" to="253.943756pt,42.865543pt" stroked="true" strokeweight=".63125pt" strokecolor="#000000">
            <v:stroke dashstyle="solid"/>
            <w10:wrap type="none"/>
          </v:line>
        </w:pict>
      </w:r>
      <w:r>
        <w:rPr>
          <w:sz w:val="16"/>
          <w:highlight w:val="yellow"/>
        </w:rPr>
        <w:t>Each Seller agrees that for a period commencing on the Effective Date and ending two years after the Closing Date (the “</w:t>
      </w:r>
      <w:r>
        <w:rPr>
          <w:b/>
          <w:sz w:val="16"/>
          <w:highlight w:val="yellow"/>
        </w:rPr>
        <w:t>Non-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Compete Period</w:t>
      </w:r>
      <w:r>
        <w:rPr>
          <w:sz w:val="16"/>
          <w:highlight w:val="yellow"/>
        </w:rPr>
        <w:t>”),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ownership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Buyer’s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capital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stock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interests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directly, or indirectly, including through or on behalf of a subsidiary, anywhere in the world, excluding India: (i) own, manage, operate or control 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competes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shareholder,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partner,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owner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engaged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provided</w:t>
      </w:r>
      <w:r>
        <w:rPr>
          <w:sz w:val="16"/>
          <w:highlight w:val="yellow"/>
        </w:rPr>
        <w:t>, </w:t>
      </w:r>
      <w:r>
        <w:rPr>
          <w:sz w:val="16"/>
          <w:highlight w:val="yellow"/>
          <w:u w:val="single"/>
        </w:rPr>
        <w:t>however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shall: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2"/>
          <w:numId w:val="1"/>
        </w:numPr>
        <w:tabs>
          <w:tab w:pos="1515" w:val="left" w:leader="none"/>
        </w:tabs>
        <w:spacing w:line="264" w:lineRule="auto" w:before="0" w:after="0"/>
        <w:ind w:left="1918" w:right="117" w:hanging="606"/>
        <w:jc w:val="both"/>
        <w:rPr>
          <w:sz w:val="16"/>
        </w:rPr>
      </w:pPr>
      <w:r>
        <w:rPr>
          <w:sz w:val="16"/>
        </w:rPr>
        <w:t>prohibit or restrict any Seller, directly or indirectly, from owning, as a passive investor, not more than five (5%) percent</w:t>
      </w:r>
      <w:r>
        <w:rPr>
          <w:spacing w:val="80"/>
          <w:sz w:val="16"/>
        </w:rPr>
        <w:t> </w:t>
      </w:r>
      <w:r>
        <w:rPr>
          <w:sz w:val="16"/>
        </w:rPr>
        <w:t>collectively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aggregate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class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outstanding</w:t>
      </w:r>
      <w:r>
        <w:rPr>
          <w:spacing w:val="32"/>
          <w:sz w:val="16"/>
        </w:rPr>
        <w:t> </w:t>
      </w:r>
      <w:r>
        <w:rPr>
          <w:sz w:val="16"/>
        </w:rPr>
        <w:t>publicly</w:t>
      </w:r>
      <w:r>
        <w:rPr>
          <w:spacing w:val="32"/>
          <w:sz w:val="16"/>
        </w:rPr>
        <w:t> </w:t>
      </w:r>
      <w:r>
        <w:rPr>
          <w:sz w:val="16"/>
        </w:rPr>
        <w:t>traded</w:t>
      </w:r>
      <w:r>
        <w:rPr>
          <w:spacing w:val="32"/>
          <w:sz w:val="16"/>
        </w:rPr>
        <w:t> </w:t>
      </w:r>
      <w:r>
        <w:rPr>
          <w:sz w:val="16"/>
        </w:rPr>
        <w:t>securities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Person</w:t>
      </w:r>
      <w:r>
        <w:rPr>
          <w:spacing w:val="32"/>
          <w:sz w:val="16"/>
        </w:rPr>
        <w:t> </w:t>
      </w:r>
      <w:r>
        <w:rPr>
          <w:sz w:val="16"/>
        </w:rPr>
        <w:t>so</w:t>
      </w:r>
      <w:r>
        <w:rPr>
          <w:spacing w:val="32"/>
          <w:sz w:val="16"/>
        </w:rPr>
        <w:t> </w:t>
      </w:r>
      <w:r>
        <w:rPr>
          <w:sz w:val="16"/>
        </w:rPr>
        <w:t>engaged;</w:t>
      </w:r>
    </w:p>
    <w:p>
      <w:pPr>
        <w:pStyle w:val="ListParagraph"/>
        <w:numPr>
          <w:ilvl w:val="2"/>
          <w:numId w:val="1"/>
        </w:numPr>
        <w:tabs>
          <w:tab w:pos="1528" w:val="left" w:leader="none"/>
        </w:tabs>
        <w:spacing w:line="264" w:lineRule="auto" w:before="0" w:after="0"/>
        <w:ind w:left="1918" w:right="124" w:hanging="606"/>
        <w:jc w:val="both"/>
        <w:rPr>
          <w:sz w:val="16"/>
        </w:rPr>
      </w:pPr>
      <w:r>
        <w:rPr>
          <w:sz w:val="16"/>
          <w:highlight w:val="yellow"/>
        </w:rPr>
        <w:t>prohibit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restrict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engaging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Seller’s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extensions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thereof,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routine,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day-to-day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entity,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2"/>
          <w:numId w:val="1"/>
        </w:numPr>
        <w:tabs>
          <w:tab w:pos="1591" w:val="left" w:leader="none"/>
        </w:tabs>
        <w:spacing w:line="264" w:lineRule="auto" w:before="0" w:after="0"/>
        <w:ind w:left="1918" w:right="117" w:hanging="606"/>
        <w:jc w:val="both"/>
        <w:rPr>
          <w:sz w:val="16"/>
        </w:rPr>
      </w:pPr>
      <w:r>
        <w:rPr>
          <w:sz w:val="16"/>
        </w:rPr>
        <w:t>apply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restrict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Seller</w:t>
      </w:r>
      <w:r>
        <w:rPr>
          <w:spacing w:val="40"/>
          <w:sz w:val="16"/>
        </w:rPr>
        <w:t> </w:t>
      </w:r>
      <w:r>
        <w:rPr>
          <w:sz w:val="16"/>
        </w:rPr>
        <w:t>acquires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after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Effective</w:t>
      </w:r>
      <w:r>
        <w:rPr>
          <w:spacing w:val="40"/>
          <w:sz w:val="16"/>
        </w:rPr>
        <w:t> </w:t>
      </w:r>
      <w:r>
        <w:rPr>
          <w:sz w:val="16"/>
        </w:rPr>
        <w:t>Date</w:t>
      </w:r>
      <w:r>
        <w:rPr>
          <w:spacing w:val="40"/>
          <w:sz w:val="16"/>
        </w:rPr>
        <w:t> </w:t>
      </w:r>
      <w:r>
        <w:rPr>
          <w:sz w:val="16"/>
        </w:rPr>
        <w:t>provided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acquired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did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receive</w:t>
      </w:r>
      <w:r>
        <w:rPr>
          <w:spacing w:val="40"/>
          <w:sz w:val="16"/>
        </w:rPr>
        <w:t> </w:t>
      </w:r>
      <w:r>
        <w:rPr>
          <w:sz w:val="16"/>
        </w:rPr>
        <w:t>more</w:t>
      </w:r>
      <w:r>
        <w:rPr>
          <w:spacing w:val="40"/>
          <w:sz w:val="16"/>
        </w:rPr>
        <w:t> </w:t>
      </w:r>
      <w:r>
        <w:rPr>
          <w:sz w:val="16"/>
        </w:rPr>
        <w:t>than</w:t>
      </w:r>
      <w:r>
        <w:rPr>
          <w:spacing w:val="40"/>
          <w:sz w:val="16"/>
        </w:rPr>
        <w:t> </w:t>
      </w:r>
      <w:r>
        <w:rPr>
          <w:sz w:val="16"/>
        </w:rPr>
        <w:t>$25,000,000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aggregate</w:t>
      </w:r>
      <w:r>
        <w:rPr>
          <w:spacing w:val="40"/>
          <w:sz w:val="16"/>
        </w:rPr>
        <w:t> </w:t>
      </w:r>
      <w:r>
        <w:rPr>
          <w:sz w:val="16"/>
        </w:rPr>
        <w:t>net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(as</w:t>
      </w:r>
      <w:r>
        <w:rPr>
          <w:spacing w:val="40"/>
          <w:sz w:val="16"/>
        </w:rPr>
        <w:t> </w:t>
      </w:r>
      <w:r>
        <w:rPr>
          <w:sz w:val="16"/>
        </w:rPr>
        <w:t>measured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12</w:t>
      </w:r>
      <w:r>
        <w:rPr>
          <w:spacing w:val="40"/>
          <w:sz w:val="16"/>
        </w:rPr>
        <w:t> </w:t>
      </w:r>
      <w:r>
        <w:rPr>
          <w:sz w:val="16"/>
        </w:rPr>
        <w:t>full</w:t>
      </w:r>
      <w:r>
        <w:rPr>
          <w:spacing w:val="40"/>
          <w:sz w:val="16"/>
        </w:rPr>
        <w:t> </w:t>
      </w:r>
      <w:r>
        <w:rPr>
          <w:sz w:val="16"/>
        </w:rPr>
        <w:t>calendar</w:t>
      </w:r>
      <w:r>
        <w:rPr>
          <w:spacing w:val="40"/>
          <w:sz w:val="16"/>
        </w:rPr>
        <w:t> </w:t>
      </w:r>
      <w:r>
        <w:rPr>
          <w:sz w:val="16"/>
        </w:rPr>
        <w:t>months</w:t>
      </w:r>
      <w:r>
        <w:rPr>
          <w:spacing w:val="27"/>
          <w:sz w:val="16"/>
        </w:rPr>
        <w:t> </w:t>
      </w:r>
      <w:r>
        <w:rPr>
          <w:sz w:val="16"/>
        </w:rPr>
        <w:t>prior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acquisition)</w:t>
      </w:r>
      <w:r>
        <w:rPr>
          <w:spacing w:val="27"/>
          <w:sz w:val="16"/>
        </w:rPr>
        <w:t> </w:t>
      </w:r>
      <w:r>
        <w:rPr>
          <w:sz w:val="16"/>
        </w:rPr>
        <w:t>from</w:t>
      </w:r>
      <w:r>
        <w:rPr>
          <w:spacing w:val="27"/>
          <w:sz w:val="16"/>
        </w:rPr>
        <w:t> </w:t>
      </w:r>
      <w:r>
        <w:rPr>
          <w:sz w:val="16"/>
        </w:rPr>
        <w:t>product</w:t>
      </w:r>
      <w:r>
        <w:rPr>
          <w:spacing w:val="27"/>
          <w:sz w:val="16"/>
        </w:rPr>
        <w:t> </w:t>
      </w:r>
      <w:r>
        <w:rPr>
          <w:sz w:val="16"/>
        </w:rPr>
        <w:t>lines</w:t>
      </w:r>
      <w:r>
        <w:rPr>
          <w:spacing w:val="27"/>
          <w:sz w:val="16"/>
        </w:rPr>
        <w:t> </w:t>
      </w:r>
      <w:r>
        <w:rPr>
          <w:sz w:val="16"/>
        </w:rPr>
        <w:t>included</w:t>
      </w:r>
      <w:r>
        <w:rPr>
          <w:spacing w:val="27"/>
          <w:sz w:val="16"/>
        </w:rPr>
        <w:t> </w:t>
      </w:r>
      <w:r>
        <w:rPr>
          <w:sz w:val="16"/>
        </w:rPr>
        <w:t>within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definition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Company</w:t>
      </w:r>
      <w:r>
        <w:rPr>
          <w:spacing w:val="27"/>
          <w:sz w:val="16"/>
        </w:rPr>
        <w:t> </w:t>
      </w:r>
      <w:r>
        <w:rPr>
          <w:sz w:val="16"/>
        </w:rPr>
        <w:t>Business.</w:t>
      </w:r>
    </w:p>
    <w:p>
      <w:pPr>
        <w:pStyle w:val="BodyText"/>
        <w:spacing w:line="264" w:lineRule="auto"/>
        <w:ind w:right="119"/>
        <w:jc w:val="both"/>
      </w:pPr>
      <w:r>
        <w:rPr/>
        <w:t>Each</w:t>
      </w:r>
      <w:r>
        <w:rPr>
          <w:spacing w:val="28"/>
        </w:rPr>
        <w:t> </w:t>
      </w:r>
      <w:r>
        <w:rPr/>
        <w:t>Seller</w:t>
      </w:r>
      <w:r>
        <w:rPr>
          <w:spacing w:val="28"/>
        </w:rPr>
        <w:t> </w:t>
      </w:r>
      <w:r>
        <w:rPr/>
        <w:t>agrees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covenant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reasonable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respect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duration,</w:t>
      </w:r>
      <w:r>
        <w:rPr>
          <w:spacing w:val="28"/>
        </w:rPr>
        <w:t> </w:t>
      </w:r>
      <w:r>
        <w:rPr/>
        <w:t>geographical</w:t>
      </w:r>
      <w:r>
        <w:rPr>
          <w:spacing w:val="28"/>
        </w:rPr>
        <w:t> </w:t>
      </w:r>
      <w:r>
        <w:rPr/>
        <w:t>area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scope.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purposes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Agreement,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term “</w:t>
      </w:r>
      <w:r>
        <w:rPr>
          <w:b/>
        </w:rPr>
        <w:t>control</w:t>
      </w:r>
      <w:r>
        <w:rPr/>
        <w:t>” (including</w:t>
      </w:r>
      <w:r>
        <w:rPr>
          <w:spacing w:val="19"/>
        </w:rPr>
        <w:t> </w:t>
      </w:r>
      <w:r>
        <w:rPr/>
        <w:t>the terms “controlled by”</w:t>
      </w:r>
      <w:r>
        <w:rPr>
          <w:spacing w:val="19"/>
        </w:rPr>
        <w:t> </w:t>
      </w:r>
      <w:r>
        <w:rPr/>
        <w:t>and “under common control with”)</w:t>
      </w:r>
      <w:r>
        <w:rPr>
          <w:spacing w:val="19"/>
        </w:rPr>
        <w:t> </w:t>
      </w:r>
      <w:r>
        <w:rPr/>
        <w:t>means the possession,</w:t>
      </w:r>
      <w:r>
        <w:rPr>
          <w:spacing w:val="19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indirectly, of</w:t>
      </w:r>
      <w:r>
        <w:rPr>
          <w:spacing w:val="19"/>
        </w:rPr>
        <w:t> </w:t>
      </w:r>
      <w:r>
        <w:rPr/>
        <w:t>the power</w:t>
      </w:r>
      <w:r>
        <w:rPr>
          <w:spacing w:val="19"/>
        </w:rPr>
        <w:t> </w:t>
      </w:r>
      <w:r>
        <w:rPr/>
        <w:t>to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cause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direction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policies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Person,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ownership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voting</w:t>
      </w:r>
      <w:r>
        <w:rPr>
          <w:spacing w:val="40"/>
        </w:rPr>
        <w:t> </w:t>
      </w:r>
      <w:r>
        <w:rPr/>
        <w:t>securities,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contract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otherwise.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bookmarkStart w:name="_bookmark0" w:id="1"/>
      <w:bookmarkEnd w:id="1"/>
      <w:r>
        <w:rPr>
          <w:sz w:val="16"/>
        </w:rPr>
        <w:t>Gul</w:t>
      </w:r>
      <w:r>
        <w:rPr>
          <w:sz w:val="16"/>
        </w:rPr>
        <w:t>f</w:t>
      </w:r>
      <w:r>
        <w:rPr>
          <w:spacing w:val="40"/>
          <w:sz w:val="16"/>
        </w:rPr>
        <w:t> </w:t>
      </w:r>
      <w:r>
        <w:rPr>
          <w:sz w:val="16"/>
        </w:rPr>
        <w:t>Oil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Gulf</w:t>
      </w:r>
      <w:r>
        <w:rPr>
          <w:spacing w:val="40"/>
          <w:sz w:val="16"/>
        </w:rPr>
        <w:t> </w:t>
      </w:r>
      <w:r>
        <w:rPr>
          <w:sz w:val="16"/>
        </w:rPr>
        <w:t>India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agree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Non-Compete</w:t>
      </w:r>
      <w:r>
        <w:rPr>
          <w:spacing w:val="40"/>
          <w:sz w:val="16"/>
        </w:rPr>
        <w:t> </w:t>
      </w:r>
      <w:r>
        <w:rPr>
          <w:sz w:val="16"/>
        </w:rPr>
        <w:t>Period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acquire,</w:t>
      </w:r>
      <w:r>
        <w:rPr>
          <w:spacing w:val="40"/>
          <w:sz w:val="16"/>
        </w:rPr>
        <w:t> </w:t>
      </w:r>
      <w:r>
        <w:rPr>
          <w:sz w:val="16"/>
        </w:rPr>
        <w:t>directly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indirectly,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businesses</w:t>
      </w:r>
      <w:r>
        <w:rPr>
          <w:spacing w:val="26"/>
          <w:sz w:val="16"/>
        </w:rPr>
        <w:t> </w:t>
      </w:r>
      <w:r>
        <w:rPr>
          <w:sz w:val="16"/>
        </w:rPr>
        <w:t>involved</w:t>
      </w:r>
      <w:r>
        <w:rPr>
          <w:spacing w:val="26"/>
          <w:sz w:val="16"/>
        </w:rPr>
        <w:t> </w:t>
      </w:r>
      <w:r>
        <w:rPr>
          <w:sz w:val="16"/>
        </w:rPr>
        <w:t>in,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otherwise</w:t>
      </w:r>
      <w:r>
        <w:rPr>
          <w:spacing w:val="26"/>
          <w:sz w:val="16"/>
        </w:rPr>
        <w:t> </w:t>
      </w:r>
      <w:r>
        <w:rPr>
          <w:sz w:val="16"/>
        </w:rPr>
        <w:t>competing</w:t>
      </w:r>
      <w:r>
        <w:rPr>
          <w:spacing w:val="26"/>
          <w:sz w:val="16"/>
        </w:rPr>
        <w:t> </w:t>
      </w:r>
      <w:r>
        <w:rPr>
          <w:sz w:val="16"/>
        </w:rPr>
        <w:t>with,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Combined</w:t>
      </w:r>
      <w:r>
        <w:rPr>
          <w:spacing w:val="26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from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6"/>
          <w:sz w:val="16"/>
        </w:rPr>
        <w:t> </w:t>
      </w:r>
      <w:r>
        <w:rPr>
          <w:sz w:val="16"/>
        </w:rPr>
        <w:t>entity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  <w:u w:val="single"/>
        </w:rPr>
        <w:t>Schedule</w:t>
      </w:r>
      <w:r>
        <w:rPr>
          <w:spacing w:val="23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23"/>
          <w:sz w:val="16"/>
        </w:rPr>
        <w:t> </w:t>
      </w:r>
      <w:r>
        <w:rPr>
          <w:sz w:val="16"/>
        </w:rPr>
        <w:t>hereto.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64" w:lineRule="auto" w:before="0" w:after="0"/>
        <w:ind w:left="100" w:right="119" w:firstLine="1212"/>
        <w:jc w:val="both"/>
        <w:rPr>
          <w:sz w:val="16"/>
        </w:rPr>
      </w:pPr>
      <w:r>
        <w:rPr>
          <w:sz w:val="16"/>
          <w:highlight w:val="yellow"/>
        </w:rPr>
        <w:t>Each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commencing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ending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Closing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b/>
          <w:sz w:val="16"/>
          <w:highlight w:val="yellow"/>
        </w:rPr>
        <w:t>Non-Solicit Period</w:t>
      </w:r>
      <w:r>
        <w:rPr>
          <w:sz w:val="16"/>
          <w:highlight w:val="yellow"/>
        </w:rPr>
        <w:t>”), each Seller shall not, directly or indirectly: (i) induce, solicit, recruit or attempt to persuade any employee of the Combined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 to terminate his or her employment with the Buyer or any of its subsidiaries, or (ii) solicit the employment of any of the employees of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Business.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Notwithstanding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above,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restricted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soliciting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employment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hiring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former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subsidiaries)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least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six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months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initial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solicitation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(2)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soliciting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solicitation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medium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mass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mailing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specifically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targeted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former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8"/>
        <w:ind w:left="0"/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70971pt;width:494.900019pt;height:.63125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9"/>
        <w:jc w:val="both"/>
      </w:pPr>
      <w:r>
        <w:rPr>
          <w:highlight w:val="yellow"/>
        </w:rPr>
        <w:t>employees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Combined</w:t>
      </w:r>
      <w:r>
        <w:rPr>
          <w:spacing w:val="28"/>
          <w:highlight w:val="yellow"/>
        </w:rPr>
        <w:t> </w:t>
      </w:r>
      <w:r>
        <w:rPr>
          <w:highlight w:val="yellow"/>
        </w:rPr>
        <w:t>Business;</w:t>
      </w:r>
      <w:r>
        <w:rPr>
          <w:spacing w:val="40"/>
          <w:highlight w:val="yellow"/>
        </w:rPr>
        <w:t> </w:t>
      </w:r>
      <w:r>
        <w:rPr>
          <w:highlight w:val="yellow"/>
          <w:u w:val="single"/>
        </w:rPr>
        <w:t>provided</w:t>
      </w:r>
      <w:r>
        <w:rPr>
          <w:highlight w:val="yellow"/>
        </w:rPr>
        <w:t>,</w:t>
      </w:r>
      <w:r>
        <w:rPr>
          <w:spacing w:val="29"/>
          <w:highlight w:val="yellow"/>
        </w:rPr>
        <w:t> </w:t>
      </w:r>
      <w:r>
        <w:rPr>
          <w:highlight w:val="yellow"/>
          <w:u w:val="single"/>
        </w:rPr>
        <w:t>however</w:t>
      </w:r>
      <w:r>
        <w:rPr>
          <w:highlight w:val="yellow"/>
        </w:rPr>
        <w:t>,</w:t>
      </w:r>
      <w:r>
        <w:rPr>
          <w:spacing w:val="32"/>
          <w:highlight w:val="yellow"/>
        </w:rPr>
        <w:t> </w:t>
      </w:r>
      <w:r>
        <w:rPr>
          <w:highlight w:val="yellow"/>
        </w:rPr>
        <w:t>that</w:t>
      </w:r>
      <w:r>
        <w:rPr>
          <w:spacing w:val="31"/>
          <w:highlight w:val="yellow"/>
        </w:rPr>
        <w:t> </w:t>
      </w:r>
      <w:r>
        <w:rPr>
          <w:highlight w:val="yellow"/>
        </w:rPr>
        <w:t>this</w:t>
      </w:r>
      <w:r>
        <w:rPr>
          <w:spacing w:val="31"/>
          <w:highlight w:val="yellow"/>
        </w:rPr>
        <w:t> </w:t>
      </w:r>
      <w:r>
        <w:rPr>
          <w:highlight w:val="yellow"/>
        </w:rPr>
        <w:t>clause</w:t>
      </w:r>
      <w:r>
        <w:rPr>
          <w:spacing w:val="31"/>
          <w:highlight w:val="yellow"/>
        </w:rPr>
        <w:t> </w:t>
      </w:r>
      <w:r>
        <w:rPr>
          <w:highlight w:val="yellow"/>
        </w:rPr>
        <w:t>(2)</w:t>
      </w:r>
      <w:r>
        <w:rPr>
          <w:spacing w:val="32"/>
          <w:highlight w:val="yellow"/>
        </w:rPr>
        <w:t> </w:t>
      </w:r>
      <w:r>
        <w:rPr>
          <w:highlight w:val="yellow"/>
        </w:rPr>
        <w:t>shall</w:t>
      </w:r>
      <w:r>
        <w:rPr>
          <w:spacing w:val="32"/>
          <w:highlight w:val="yellow"/>
        </w:rPr>
        <w:t> </w:t>
      </w:r>
      <w:r>
        <w:rPr>
          <w:highlight w:val="yellow"/>
        </w:rPr>
        <w:t>not</w:t>
      </w:r>
      <w:r>
        <w:rPr>
          <w:spacing w:val="32"/>
          <w:highlight w:val="yellow"/>
        </w:rPr>
        <w:t> </w:t>
      </w:r>
      <w:r>
        <w:rPr>
          <w:highlight w:val="yellow"/>
        </w:rPr>
        <w:t>permit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Seller</w:t>
      </w:r>
      <w:r>
        <w:rPr>
          <w:spacing w:val="32"/>
          <w:highlight w:val="yellow"/>
        </w:rPr>
        <w:t> </w:t>
      </w:r>
      <w:r>
        <w:rPr>
          <w:highlight w:val="yellow"/>
        </w:rPr>
        <w:t>to</w:t>
      </w:r>
      <w:r>
        <w:rPr>
          <w:spacing w:val="31"/>
          <w:highlight w:val="yellow"/>
        </w:rPr>
        <w:t> </w:t>
      </w:r>
      <w:r>
        <w:rPr>
          <w:highlight w:val="yellow"/>
        </w:rPr>
        <w:t>hire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such</w:t>
      </w:r>
      <w:r>
        <w:rPr>
          <w:spacing w:val="32"/>
          <w:highlight w:val="yellow"/>
        </w:rPr>
        <w:t> </w:t>
      </w:r>
      <w:r>
        <w:rPr>
          <w:highlight w:val="yellow"/>
        </w:rPr>
        <w:t>employees</w:t>
      </w:r>
      <w:r>
        <w:rPr>
          <w:spacing w:val="31"/>
          <w:highlight w:val="yellow"/>
        </w:rPr>
        <w:t> </w:t>
      </w:r>
      <w:r>
        <w:rPr>
          <w:highlight w:val="yellow"/>
        </w:rPr>
        <w:t>during</w:t>
      </w:r>
      <w:r>
        <w:rPr>
          <w:spacing w:val="32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Non-Solicit</w:t>
      </w:r>
      <w:r>
        <w:rPr>
          <w:spacing w:val="-3"/>
          <w:highlight w:val="yellow"/>
        </w:rPr>
        <w:t> </w:t>
      </w:r>
      <w:r>
        <w:rPr>
          <w:highlight w:val="yellow"/>
        </w:rPr>
        <w:t>Period.</w:t>
      </w:r>
      <w:r>
        <w:rPr>
          <w:b/>
          <w:color w:val="FF0000"/>
          <w:sz w:val="24"/>
        </w:rPr>
        <w:t xml:space="preserve"> (6)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64" w:lineRule="auto" w:before="0" w:after="0"/>
        <w:ind w:left="100" w:right="111" w:firstLine="1212"/>
        <w:jc w:val="both"/>
        <w:rPr>
          <w:sz w:val="16"/>
        </w:rPr>
      </w:pPr>
      <w:r>
        <w:rPr>
          <w:sz w:val="16"/>
          <w:highlight w:val="yellow"/>
        </w:rPr>
        <w:t>It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intention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enforced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greatest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(but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greater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extent)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time,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area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degree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participation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allegedly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covenants.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end,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territory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degree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participation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far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enforced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jurisdiction,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declared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divisible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severable.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govern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competition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non-competition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according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jurisdictions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competition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alleged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occurred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threatened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best gives them effect.</w:t>
      </w:r>
      <w:r>
        <w:rPr>
          <w:b/>
          <w:color w:val="FF0000"/>
          <w:sz w:val="24"/>
        </w:rPr>
        <w:t xml:space="preserve"> (7)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Notices</w:t>
      </w:r>
      <w:r>
        <w:rPr>
          <w:sz w:val="16"/>
          <w:highlight w:val="yellow"/>
        </w:rPr>
        <w:t>. All notices, requests, consents, claims, demands, waivers and other communications hereunder shall be in writing and shall 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given: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delivered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confirmation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receipt);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addressee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nationally recognized overnight courier (receipt requested); (c) on the date sent by facsimile or e-mail of a PDF document (with confirmation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transmission)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normal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next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normal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 or (d) on the third day after the date mailed, by certified or registered mail, return receipt requested, postage prepaid. Such communications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addresses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(or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address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accordance with this </w:t>
      </w:r>
      <w:r>
        <w:rPr>
          <w:sz w:val="16"/>
          <w:highlight w:val="yellow"/>
          <w:u w:val="single"/>
        </w:rPr>
        <w:t>Section 2</w:t>
      </w:r>
      <w:r>
        <w:rPr>
          <w:sz w:val="16"/>
          <w:highlight w:val="yellow"/>
        </w:rPr>
        <w:t>):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line="181" w:lineRule="exact"/>
        <w:ind w:left="706"/>
        <w:jc w:val="both"/>
      </w:pP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Buyer:</w:t>
      </w:r>
    </w:p>
    <w:p>
      <w:pPr>
        <w:pStyle w:val="BodyText"/>
        <w:spacing w:line="264" w:lineRule="auto" w:before="14"/>
        <w:ind w:left="1918" w:right="6071"/>
      </w:pPr>
      <w:r>
        <w:rPr/>
        <w:t>Quaker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One Quaker Park</w:t>
      </w:r>
    </w:p>
    <w:p>
      <w:pPr>
        <w:pStyle w:val="BodyText"/>
        <w:spacing w:line="264" w:lineRule="auto"/>
        <w:ind w:left="1918" w:right="6071"/>
      </w:pPr>
      <w:r>
        <w:rPr/>
        <w:t>901 E. Hector Street</w:t>
      </w:r>
      <w:r>
        <w:rPr>
          <w:spacing w:val="40"/>
        </w:rPr>
        <w:t> </w:t>
      </w:r>
      <w:r>
        <w:rPr/>
        <w:t>Conshohocken,</w:t>
      </w:r>
      <w:r>
        <w:rPr>
          <w:spacing w:val="-10"/>
        </w:rPr>
        <w:t> </w:t>
      </w:r>
      <w:r>
        <w:rPr/>
        <w:t>PA</w:t>
      </w:r>
      <w:r>
        <w:rPr>
          <w:spacing w:val="-10"/>
        </w:rPr>
        <w:t> </w:t>
      </w:r>
      <w:r>
        <w:rPr/>
        <w:t>19428-2380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(610)</w:t>
      </w:r>
      <w:r>
        <w:rPr>
          <w:spacing w:val="-2"/>
        </w:rPr>
        <w:t> </w:t>
      </w:r>
      <w:r>
        <w:rPr>
          <w:spacing w:val="-6"/>
        </w:rPr>
        <w:t>832-4496</w:t>
      </w:r>
    </w:p>
    <w:p>
      <w:pPr>
        <w:pStyle w:val="BodyText"/>
        <w:tabs>
          <w:tab w:pos="3105" w:val="left" w:leader="none"/>
        </w:tabs>
        <w:spacing w:before="17"/>
        <w:ind w:left="1918"/>
      </w:pPr>
      <w:r>
        <w:rPr>
          <w:spacing w:val="-9"/>
        </w:rPr>
        <w:t>E-</w:t>
      </w:r>
      <w:r>
        <w:rPr>
          <w:spacing w:val="-2"/>
        </w:rPr>
        <w:t>mail:</w:t>
      </w:r>
      <w:r>
        <w:rPr/>
        <w:tab/>
      </w:r>
      <w:hyperlink r:id="rId5">
        <w:r>
          <w:rPr>
            <w:spacing w:val="-2"/>
          </w:rPr>
          <w:t>traubr@quakerchem.com</w:t>
        </w:r>
      </w:hyperlink>
    </w:p>
    <w:p>
      <w:pPr>
        <w:pStyle w:val="BodyText"/>
        <w:tabs>
          <w:tab w:pos="3105" w:val="left" w:leader="none"/>
        </w:tabs>
        <w:spacing w:line="264" w:lineRule="auto" w:before="18"/>
        <w:ind w:left="706" w:right="5967" w:firstLine="1212"/>
      </w:pPr>
      <w:r>
        <w:rPr>
          <w:spacing w:val="-2"/>
        </w:rPr>
        <w:t>Attention:</w:t>
      </w:r>
      <w:r>
        <w:rPr/>
        <w:tab/>
        <w:t>Robert</w:t>
      </w:r>
      <w:r>
        <w:rPr>
          <w:spacing w:val="-12"/>
        </w:rPr>
        <w:t> </w:t>
      </w:r>
      <w:r>
        <w:rPr/>
        <w:t>T.</w:t>
      </w:r>
      <w:r>
        <w:rPr>
          <w:spacing w:val="-10"/>
        </w:rPr>
        <w:t> </w:t>
      </w:r>
      <w:r>
        <w:rPr/>
        <w:t>Traub</w:t>
      </w:r>
      <w:r>
        <w:rPr>
          <w:spacing w:val="40"/>
        </w:rPr>
        <w:t> </w:t>
      </w:r>
      <w:r>
        <w:rPr/>
        <w:t>with a copy (which shall not constitute notice) to:</w:t>
      </w:r>
    </w:p>
    <w:p>
      <w:pPr>
        <w:pStyle w:val="BodyText"/>
        <w:spacing w:line="264" w:lineRule="auto"/>
        <w:ind w:left="1918" w:right="6315"/>
      </w:pPr>
      <w:r>
        <w:rPr/>
        <w:t>Drinker,</w:t>
      </w:r>
      <w:r>
        <w:rPr>
          <w:spacing w:val="-10"/>
        </w:rPr>
        <w:t> </w:t>
      </w:r>
      <w:r>
        <w:rPr/>
        <w:t>Biddle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Reath</w:t>
      </w:r>
      <w:r>
        <w:rPr>
          <w:spacing w:val="-10"/>
        </w:rPr>
        <w:t> </w:t>
      </w:r>
      <w:r>
        <w:rPr/>
        <w:t>LLP</w:t>
      </w:r>
      <w:r>
        <w:rPr>
          <w:spacing w:val="40"/>
        </w:rPr>
        <w:t> </w:t>
      </w:r>
      <w:r>
        <w:rPr/>
        <w:t>One Logan Square</w:t>
      </w:r>
    </w:p>
    <w:p>
      <w:pPr>
        <w:pStyle w:val="BodyText"/>
        <w:spacing w:line="183" w:lineRule="exact"/>
        <w:ind w:left="1918"/>
      </w:pPr>
      <w:r>
        <w:rPr>
          <w:spacing w:val="-2"/>
        </w:rPr>
        <w:t>Suite</w:t>
      </w:r>
      <w:r>
        <w:rPr>
          <w:spacing w:val="-1"/>
        </w:rPr>
        <w:t> </w:t>
      </w:r>
      <w:r>
        <w:rPr>
          <w:spacing w:val="-4"/>
        </w:rPr>
        <w:t>2000</w:t>
      </w:r>
    </w:p>
    <w:p>
      <w:pPr>
        <w:pStyle w:val="BodyText"/>
        <w:spacing w:before="18"/>
        <w:ind w:left="1918"/>
      </w:pPr>
      <w:r>
        <w:rPr/>
        <w:t>Philadelphia,</w:t>
      </w:r>
      <w:r>
        <w:rPr>
          <w:spacing w:val="5"/>
        </w:rPr>
        <w:t> </w:t>
      </w:r>
      <w:r>
        <w:rPr/>
        <w:t>Pennsylvania</w:t>
      </w:r>
      <w:r>
        <w:rPr>
          <w:spacing w:val="5"/>
        </w:rPr>
        <w:t> </w:t>
      </w:r>
      <w:r>
        <w:rPr>
          <w:spacing w:val="-2"/>
        </w:rPr>
        <w:t>19103</w:t>
      </w:r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(215)</w:t>
      </w:r>
      <w:r>
        <w:rPr>
          <w:spacing w:val="-2"/>
        </w:rPr>
        <w:t> </w:t>
      </w:r>
      <w:r>
        <w:rPr>
          <w:spacing w:val="-6"/>
        </w:rPr>
        <w:t>988-2757</w:t>
      </w:r>
    </w:p>
    <w:p>
      <w:pPr>
        <w:pStyle w:val="BodyText"/>
        <w:tabs>
          <w:tab w:pos="3105" w:val="left" w:leader="none"/>
        </w:tabs>
        <w:spacing w:line="264" w:lineRule="auto" w:before="18"/>
        <w:ind w:left="1918" w:right="5079"/>
      </w:pPr>
      <w:r>
        <w:rPr>
          <w:spacing w:val="-2"/>
        </w:rPr>
        <w:t>E-mail:</w:t>
      </w:r>
      <w:r>
        <w:rPr/>
        <w:tab/>
      </w:r>
      <w:hyperlink r:id="rId6">
        <w:r>
          <w:rPr>
            <w:spacing w:val="-2"/>
          </w:rPr>
          <w:t>Douglas.Raymond@dbr.com</w:t>
        </w:r>
      </w:hyperlink>
      <w:r>
        <w:rPr>
          <w:spacing w:val="40"/>
        </w:rPr>
        <w:t> </w:t>
      </w:r>
      <w:r>
        <w:rPr>
          <w:spacing w:val="-2"/>
        </w:rPr>
        <w:t>Attention:</w:t>
      </w:r>
      <w:r>
        <w:rPr/>
        <w:tab/>
        <w:t>F. Douglas Raymond, III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68530pt;width:494.900019pt;height:.63125pt;mso-position-horizontal-relative:page;mso-position-vertical-relative:paragraph;z-index:-15726592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before="83"/>
        <w:ind w:left="706"/>
      </w:pPr>
      <w:r>
        <w:rPr/>
        <w:t>If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Sellers:</w:t>
      </w:r>
    </w:p>
    <w:p>
      <w:pPr>
        <w:pStyle w:val="BodyText"/>
        <w:spacing w:before="18"/>
        <w:ind w:left="1918"/>
      </w:pPr>
      <w:r>
        <w:rPr/>
        <w:t>Gulf</w:t>
      </w:r>
      <w:r>
        <w:rPr>
          <w:spacing w:val="12"/>
        </w:rPr>
        <w:t> </w:t>
      </w:r>
      <w:r>
        <w:rPr/>
        <w:t>Houghton</w:t>
      </w:r>
      <w:r>
        <w:rPr>
          <w:spacing w:val="13"/>
        </w:rPr>
        <w:t> </w:t>
      </w:r>
      <w:r>
        <w:rPr/>
        <w:t>Lubricants</w:t>
      </w:r>
      <w:r>
        <w:rPr>
          <w:spacing w:val="13"/>
        </w:rPr>
        <w:t> </w:t>
      </w:r>
      <w:r>
        <w:rPr>
          <w:spacing w:val="-4"/>
        </w:rPr>
        <w:t>Ltd.</w:t>
      </w:r>
    </w:p>
    <w:p>
      <w:pPr>
        <w:pStyle w:val="BodyText"/>
        <w:spacing w:line="264" w:lineRule="auto" w:before="18"/>
        <w:ind w:left="1918" w:right="2423"/>
      </w:pPr>
      <w:r>
        <w:rPr/>
        <w:t>Whitehall</w:t>
      </w:r>
      <w:r>
        <w:rPr>
          <w:spacing w:val="-1"/>
        </w:rPr>
        <w:t> </w:t>
      </w:r>
      <w:r>
        <w:rPr/>
        <w:t>House,</w:t>
      </w:r>
      <w:r>
        <w:rPr>
          <w:spacing w:val="-1"/>
        </w:rPr>
        <w:t> </w:t>
      </w:r>
      <w:r>
        <w:rPr/>
        <w:t>238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Church</w:t>
      </w:r>
      <w:r>
        <w:rPr>
          <w:spacing w:val="-1"/>
        </w:rPr>
        <w:t> </w:t>
      </w:r>
      <w:r>
        <w:rPr/>
        <w:t>Street,</w:t>
      </w:r>
      <w:r>
        <w:rPr>
          <w:spacing w:val="-1"/>
        </w:rPr>
        <w:t> </w:t>
      </w:r>
      <w:r>
        <w:rPr/>
        <w:t>P.O.</w:t>
      </w:r>
      <w:r>
        <w:rPr>
          <w:spacing w:val="-1"/>
        </w:rPr>
        <w:t> </w:t>
      </w:r>
      <w:r>
        <w:rPr/>
        <w:t>Box</w:t>
      </w:r>
      <w:r>
        <w:rPr>
          <w:spacing w:val="-1"/>
        </w:rPr>
        <w:t> </w:t>
      </w:r>
      <w:r>
        <w:rPr/>
        <w:t>1043,</w:t>
      </w:r>
      <w:r>
        <w:rPr>
          <w:spacing w:val="-1"/>
        </w:rPr>
        <w:t> </w:t>
      </w:r>
      <w:r>
        <w:rPr/>
        <w:t>George</w:t>
      </w:r>
      <w:r>
        <w:rPr>
          <w:spacing w:val="-1"/>
        </w:rPr>
        <w:t> </w:t>
      </w:r>
      <w:r>
        <w:rPr/>
        <w:t>Town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Cayman</w:t>
      </w:r>
      <w:r>
        <w:rPr>
          <w:spacing w:val="40"/>
        </w:rPr>
        <w:t> </w:t>
      </w:r>
      <w:r>
        <w:rPr/>
        <w:t>KY1-1102 Cayman Islands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(305)</w:t>
      </w:r>
      <w:r>
        <w:rPr>
          <w:spacing w:val="-2"/>
        </w:rPr>
        <w:t> </w:t>
      </w:r>
      <w:r>
        <w:rPr>
          <w:spacing w:val="-6"/>
        </w:rPr>
        <w:t>675-2619</w:t>
      </w:r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Email:</w:t>
      </w:r>
      <w:r>
        <w:rPr/>
        <w:tab/>
      </w:r>
      <w:hyperlink r:id="rId7">
        <w:r>
          <w:rPr>
            <w:spacing w:val="-2"/>
          </w:rPr>
          <w:t>Sandra@accla.im</w:t>
        </w:r>
      </w:hyperlink>
    </w:p>
    <w:p>
      <w:pPr>
        <w:pStyle w:val="BodyText"/>
        <w:tabs>
          <w:tab w:pos="3105" w:val="left" w:leader="none"/>
        </w:tabs>
        <w:spacing w:line="264" w:lineRule="auto" w:before="18"/>
        <w:ind w:left="706" w:right="5772" w:firstLine="1212"/>
      </w:pPr>
      <w:r>
        <w:rPr>
          <w:spacing w:val="-2"/>
        </w:rPr>
        <w:t>Attention:</w:t>
      </w:r>
      <w:r>
        <w:rPr/>
        <w:tab/>
        <w:t>Sandra Georgeson</w:t>
      </w:r>
      <w:r>
        <w:rPr>
          <w:spacing w:val="40"/>
        </w:rPr>
        <w:t> </w:t>
      </w:r>
      <w:r>
        <w:rPr/>
        <w:t>with a copy (which shall not constitute notice) to:</w:t>
      </w:r>
    </w:p>
    <w:p>
      <w:pPr>
        <w:pStyle w:val="BodyText"/>
        <w:spacing w:line="183" w:lineRule="exact"/>
        <w:ind w:left="1918"/>
      </w:pPr>
      <w:r>
        <w:rPr/>
        <w:t>Mayer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>
          <w:spacing w:val="-5"/>
        </w:rPr>
        <w:t>LLP</w:t>
      </w:r>
    </w:p>
    <w:p>
      <w:pPr>
        <w:pStyle w:val="BodyText"/>
        <w:tabs>
          <w:tab w:pos="3105" w:val="left" w:leader="none"/>
        </w:tabs>
        <w:spacing w:line="264" w:lineRule="auto" w:before="18"/>
        <w:ind w:left="1918" w:right="6071"/>
      </w:pPr>
      <w:r>
        <w:rPr/>
        <w:t>1221 Avenue of the Americas</w:t>
      </w:r>
      <w:r>
        <w:rPr>
          <w:spacing w:val="40"/>
        </w:rPr>
        <w:t> </w:t>
      </w:r>
      <w:r>
        <w:rPr/>
        <w:t>New York, New York 10020</w:t>
      </w:r>
      <w:r>
        <w:rPr>
          <w:spacing w:val="40"/>
        </w:rPr>
        <w:t> </w:t>
      </w:r>
      <w:r>
        <w:rPr>
          <w:spacing w:val="-2"/>
        </w:rPr>
        <w:t>Facsimile:</w:t>
      </w:r>
      <w:r>
        <w:rPr/>
        <w:tab/>
      </w:r>
      <w:r>
        <w:rPr>
          <w:spacing w:val="-6"/>
        </w:rPr>
        <w:t>(212)</w:t>
      </w:r>
      <w:r>
        <w:rPr>
          <w:spacing w:val="-12"/>
        </w:rPr>
        <w:t> </w:t>
      </w:r>
      <w:r>
        <w:rPr>
          <w:spacing w:val="-6"/>
        </w:rPr>
        <w:t>849-5914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9"/>
        </w:rPr>
        <w:t>E-</w:t>
      </w:r>
      <w:r>
        <w:rPr>
          <w:spacing w:val="-2"/>
        </w:rPr>
        <w:t>mail:</w:t>
      </w:r>
      <w:r>
        <w:rPr/>
        <w:tab/>
      </w:r>
      <w:hyperlink r:id="rId8">
        <w:r>
          <w:rPr>
            <w:spacing w:val="-2"/>
          </w:rPr>
          <w:t>rwheeler@mayerbrown.com</w:t>
        </w:r>
      </w:hyperlink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Attention:</w:t>
      </w:r>
      <w:r>
        <w:rPr/>
        <w:tab/>
        <w:t>Reb</w:t>
      </w:r>
      <w:r>
        <w:rPr>
          <w:spacing w:val="2"/>
        </w:rPr>
        <w:t> </w:t>
      </w:r>
      <w:r>
        <w:rPr/>
        <w:t>D.</w:t>
      </w:r>
      <w:r>
        <w:rPr>
          <w:spacing w:val="3"/>
        </w:rPr>
        <w:t> </w:t>
      </w:r>
      <w:r>
        <w:rPr>
          <w:spacing w:val="-2"/>
        </w:rPr>
        <w:t>Wheeler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18" w:after="0"/>
        <w:ind w:left="100" w:right="118" w:firstLine="606"/>
        <w:jc w:val="both"/>
        <w:rPr>
          <w:sz w:val="16"/>
        </w:rPr>
      </w:pPr>
      <w:r>
        <w:rPr>
          <w:sz w:val="16"/>
          <w:u w:val="single"/>
        </w:rPr>
        <w:t>Successors</w:t>
      </w:r>
      <w:r>
        <w:rPr>
          <w:spacing w:val="38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38"/>
          <w:sz w:val="16"/>
          <w:u w:val="single"/>
        </w:rPr>
        <w:t> </w:t>
      </w:r>
      <w:r>
        <w:rPr>
          <w:sz w:val="16"/>
          <w:u w:val="single"/>
        </w:rPr>
        <w:t>Assigns</w:t>
      </w:r>
      <w:r>
        <w:rPr>
          <w:sz w:val="16"/>
        </w:rPr>
        <w:t>.</w:t>
      </w:r>
      <w:r>
        <w:rPr>
          <w:spacing w:val="31"/>
          <w:sz w:val="16"/>
        </w:rPr>
        <w:t> </w:t>
      </w:r>
      <w:r>
        <w:rPr>
          <w:sz w:val="16"/>
        </w:rPr>
        <w:t>This</w:t>
      </w:r>
      <w:r>
        <w:rPr>
          <w:spacing w:val="31"/>
          <w:sz w:val="16"/>
        </w:rPr>
        <w:t> </w:t>
      </w:r>
      <w:r>
        <w:rPr>
          <w:sz w:val="16"/>
        </w:rPr>
        <w:t>Agreement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be</w:t>
      </w:r>
      <w:r>
        <w:rPr>
          <w:spacing w:val="31"/>
          <w:sz w:val="16"/>
        </w:rPr>
        <w:t> </w:t>
      </w:r>
      <w:r>
        <w:rPr>
          <w:sz w:val="16"/>
        </w:rPr>
        <w:t>binding</w:t>
      </w:r>
      <w:r>
        <w:rPr>
          <w:spacing w:val="31"/>
          <w:sz w:val="16"/>
        </w:rPr>
        <w:t> </w:t>
      </w:r>
      <w:r>
        <w:rPr>
          <w:sz w:val="16"/>
        </w:rPr>
        <w:t>upon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inure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benefit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parties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their</w:t>
      </w:r>
      <w:r>
        <w:rPr>
          <w:spacing w:val="31"/>
          <w:sz w:val="16"/>
        </w:rPr>
        <w:t> </w:t>
      </w:r>
      <w:r>
        <w:rPr>
          <w:sz w:val="16"/>
        </w:rPr>
        <w:t>respective</w:t>
      </w:r>
      <w:r>
        <w:rPr>
          <w:spacing w:val="31"/>
          <w:sz w:val="16"/>
        </w:rPr>
        <w:t> </w:t>
      </w:r>
      <w:r>
        <w:rPr>
          <w:sz w:val="16"/>
        </w:rPr>
        <w:t>successors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permitted</w:t>
      </w:r>
      <w:r>
        <w:rPr>
          <w:spacing w:val="40"/>
          <w:sz w:val="16"/>
        </w:rPr>
        <w:t> </w:t>
      </w:r>
      <w:r>
        <w:rPr>
          <w:sz w:val="16"/>
        </w:rPr>
        <w:t>assigns;</w:t>
      </w:r>
      <w:r>
        <w:rPr>
          <w:spacing w:val="80"/>
          <w:sz w:val="16"/>
        </w:rPr>
        <w:t> </w:t>
      </w:r>
      <w:r>
        <w:rPr>
          <w:sz w:val="16"/>
          <w:u w:val="single"/>
        </w:rPr>
        <w:t>provided</w:t>
      </w:r>
      <w:r>
        <w:rPr>
          <w:spacing w:val="32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assignable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transferable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without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prior</w:t>
      </w:r>
      <w:r>
        <w:rPr>
          <w:spacing w:val="40"/>
          <w:sz w:val="16"/>
        </w:rPr>
        <w:t> </w:t>
      </w:r>
      <w:r>
        <w:rPr>
          <w:sz w:val="16"/>
        </w:rPr>
        <w:t>written</w:t>
      </w:r>
      <w:r>
        <w:rPr>
          <w:spacing w:val="40"/>
          <w:sz w:val="16"/>
        </w:rPr>
        <w:t> </w:t>
      </w:r>
      <w:r>
        <w:rPr>
          <w:sz w:val="16"/>
        </w:rPr>
        <w:t>consent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other</w:t>
      </w:r>
      <w:r>
        <w:rPr>
          <w:spacing w:val="31"/>
          <w:sz w:val="16"/>
        </w:rPr>
        <w:t> </w:t>
      </w:r>
      <w:r>
        <w:rPr>
          <w:sz w:val="16"/>
        </w:rPr>
        <w:t>party</w:t>
      </w:r>
      <w:r>
        <w:rPr>
          <w:spacing w:val="31"/>
          <w:sz w:val="16"/>
        </w:rPr>
        <w:t> </w:t>
      </w:r>
      <w:r>
        <w:rPr>
          <w:sz w:val="16"/>
        </w:rPr>
        <w:t>(which</w:t>
      </w:r>
      <w:r>
        <w:rPr>
          <w:spacing w:val="31"/>
          <w:sz w:val="16"/>
        </w:rPr>
        <w:t> </w:t>
      </w:r>
      <w:r>
        <w:rPr>
          <w:sz w:val="16"/>
        </w:rPr>
        <w:t>consent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not</w:t>
      </w:r>
      <w:r>
        <w:rPr>
          <w:spacing w:val="31"/>
          <w:sz w:val="16"/>
        </w:rPr>
        <w:t> </w:t>
      </w:r>
      <w:r>
        <w:rPr>
          <w:sz w:val="16"/>
        </w:rPr>
        <w:t>be</w:t>
      </w:r>
      <w:r>
        <w:rPr>
          <w:spacing w:val="31"/>
          <w:sz w:val="16"/>
        </w:rPr>
        <w:t> </w:t>
      </w:r>
      <w:r>
        <w:rPr>
          <w:sz w:val="16"/>
        </w:rPr>
        <w:t>unreasonably</w:t>
      </w:r>
      <w:r>
        <w:rPr>
          <w:spacing w:val="31"/>
          <w:sz w:val="16"/>
        </w:rPr>
        <w:t> </w:t>
      </w:r>
      <w:r>
        <w:rPr>
          <w:sz w:val="16"/>
        </w:rPr>
        <w:t>withheld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1"/>
          <w:sz w:val="16"/>
        </w:rPr>
        <w:t> </w:t>
      </w:r>
      <w:r>
        <w:rPr>
          <w:sz w:val="16"/>
        </w:rPr>
        <w:t>delayed)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purported</w:t>
      </w:r>
      <w:r>
        <w:rPr>
          <w:spacing w:val="31"/>
          <w:sz w:val="16"/>
        </w:rPr>
        <w:t> </w:t>
      </w:r>
      <w:r>
        <w:rPr>
          <w:sz w:val="16"/>
        </w:rPr>
        <w:t>assignment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1"/>
          <w:sz w:val="16"/>
        </w:rPr>
        <w:t> </w:t>
      </w:r>
      <w:r>
        <w:rPr>
          <w:sz w:val="16"/>
        </w:rPr>
        <w:t>transfer</w:t>
      </w:r>
      <w:r>
        <w:rPr>
          <w:spacing w:val="31"/>
          <w:sz w:val="16"/>
        </w:rPr>
        <w:t> </w:t>
      </w:r>
      <w:r>
        <w:rPr>
          <w:sz w:val="16"/>
        </w:rPr>
        <w:t>without</w:t>
      </w:r>
      <w:r>
        <w:rPr>
          <w:spacing w:val="31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consent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null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void.</w:t>
      </w:r>
      <w:r>
        <w:rPr>
          <w:spacing w:val="25"/>
          <w:sz w:val="16"/>
        </w:rPr>
        <w:t> </w:t>
      </w:r>
      <w:r>
        <w:rPr>
          <w:sz w:val="16"/>
        </w:rPr>
        <w:t>No</w:t>
      </w:r>
      <w:r>
        <w:rPr>
          <w:spacing w:val="25"/>
          <w:sz w:val="16"/>
        </w:rPr>
        <w:t> </w:t>
      </w:r>
      <w:r>
        <w:rPr>
          <w:sz w:val="16"/>
        </w:rPr>
        <w:t>assignment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relieve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assigning</w:t>
      </w:r>
      <w:r>
        <w:rPr>
          <w:spacing w:val="25"/>
          <w:sz w:val="16"/>
        </w:rPr>
        <w:t> </w:t>
      </w:r>
      <w:r>
        <w:rPr>
          <w:sz w:val="16"/>
        </w:rPr>
        <w:t>party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its</w:t>
      </w:r>
      <w:r>
        <w:rPr>
          <w:spacing w:val="25"/>
          <w:sz w:val="16"/>
        </w:rPr>
        <w:t> </w:t>
      </w:r>
      <w:r>
        <w:rPr>
          <w:sz w:val="16"/>
        </w:rPr>
        <w:t>obligations</w:t>
      </w:r>
      <w:r>
        <w:rPr>
          <w:spacing w:val="25"/>
          <w:sz w:val="16"/>
        </w:rPr>
        <w:t> </w:t>
      </w:r>
      <w:r>
        <w:rPr>
          <w:sz w:val="16"/>
        </w:rPr>
        <w:t>hereunder.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2" w:lineRule="exact" w:before="0" w:after="0"/>
        <w:ind w:left="858" w:right="0" w:hanging="153"/>
        <w:jc w:val="both"/>
        <w:rPr>
          <w:sz w:val="16"/>
        </w:rPr>
      </w:pPr>
      <w:bookmarkStart w:name="_bookmark1" w:id="2"/>
      <w:bookmarkEnd w:id="2"/>
      <w:r>
        <w:rPr>
          <w:sz w:val="16"/>
          <w:u w:val="single"/>
        </w:rPr>
        <w:t>Governin</w:t>
      </w:r>
      <w:r>
        <w:rPr>
          <w:sz w:val="16"/>
          <w:u w:val="single"/>
        </w:rPr>
        <w:t>g</w:t>
      </w:r>
      <w:r>
        <w:rPr>
          <w:spacing w:val="4"/>
          <w:sz w:val="16"/>
          <w:u w:val="single"/>
        </w:rPr>
        <w:t> </w:t>
      </w:r>
      <w:r>
        <w:rPr>
          <w:spacing w:val="-4"/>
          <w:sz w:val="16"/>
          <w:u w:val="single"/>
        </w:rPr>
        <w:t>Law</w:t>
      </w:r>
      <w:r>
        <w:rPr>
          <w:spacing w:val="-4"/>
          <w:sz w:val="16"/>
        </w:rPr>
        <w:t>.</w:t>
      </w:r>
    </w:p>
    <w:p>
      <w:pPr>
        <w:pStyle w:val="Heading1"/>
        <w:numPr>
          <w:ilvl w:val="1"/>
          <w:numId w:val="1"/>
        </w:numPr>
        <w:tabs>
          <w:tab w:pos="1541" w:val="left" w:leader="none"/>
        </w:tabs>
        <w:spacing w:line="264" w:lineRule="auto" w:before="18" w:after="0"/>
        <w:ind w:left="100" w:right="126" w:firstLine="1212"/>
        <w:jc w:val="both"/>
      </w:pPr>
      <w:r>
        <w:rPr/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GOVERNED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CONSTRUED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COMMONWEALTH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PENNSYLVANIA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CONFLICT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RULE</w:t>
      </w:r>
      <w:r>
        <w:rPr>
          <w:spacing w:val="40"/>
        </w:rPr>
        <w:t> </w:t>
      </w:r>
      <w:r>
        <w:rPr/>
        <w:t>(WHETHER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COMMONWEALTH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PENNSYLVANIA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JURISDICTION).</w:t>
      </w:r>
    </w:p>
    <w:p>
      <w:pPr>
        <w:pStyle w:val="ListParagraph"/>
        <w:numPr>
          <w:ilvl w:val="1"/>
          <w:numId w:val="1"/>
        </w:numPr>
        <w:tabs>
          <w:tab w:pos="1566" w:val="left" w:leader="none"/>
        </w:tabs>
        <w:spacing w:line="264" w:lineRule="auto" w:before="0" w:after="0"/>
        <w:ind w:left="100" w:right="122" w:firstLine="1212"/>
        <w:jc w:val="both"/>
        <w:rPr>
          <w:sz w:val="16"/>
        </w:rPr>
      </w:pPr>
      <w:r>
        <w:rPr>
          <w:sz w:val="16"/>
        </w:rPr>
        <w:t>ANY LEGAL SUIT, ACTION OR PROCEEDING ARISING OUT OF OR BASED UPON THIS AGREEMENT, THE OTHER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TRANSACTION DOCUMENTS OR THE TRANSACTIONS CONTEMPLATED HEREBY OR THEREBY MAY BE INSTITUTED IN THE FEDERAL</w:t>
      </w:r>
      <w:r>
        <w:rPr>
          <w:spacing w:val="40"/>
          <w:sz w:val="16"/>
        </w:rPr>
        <w:t> </w:t>
      </w:r>
      <w:r>
        <w:rPr>
          <w:sz w:val="16"/>
        </w:rPr>
        <w:t>COURTS OF THE UNITED STATES OF AMERICA OR THE COURTS OF THE COMMONWEALTH OF PENNSYLVANIA IN EACH CASE</w:t>
      </w:r>
      <w:r>
        <w:rPr>
          <w:spacing w:val="40"/>
          <w:sz w:val="16"/>
        </w:rPr>
        <w:t> </w:t>
      </w:r>
      <w:r>
        <w:rPr>
          <w:sz w:val="16"/>
        </w:rPr>
        <w:t>LOCATED IN THE CITY OF PHILADELPHIA AND COUNTY OF PHILADELPHIA, AND EACH PARTY IRREVOCABLY SUBMITS TO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EXCLUSIVE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JURISDICTION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COURTS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SUIT,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ACTION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PROCEEDING.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SERVICE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PROCESS,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SUMMONS,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NOTICE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OR OTHER DOCUMENT BY MAIL TO SUCH PARTY’S ADDRESS SET FORTH HEREIN SHALL BE EFFECTIVE SERVICE OF PROCESS FOR ANY</w:t>
      </w:r>
      <w:r>
        <w:rPr>
          <w:spacing w:val="40"/>
          <w:sz w:val="16"/>
        </w:rPr>
        <w:t> </w:t>
      </w:r>
      <w:r>
        <w:rPr>
          <w:sz w:val="16"/>
        </w:rPr>
        <w:t>SUIT,</w:t>
      </w:r>
      <w:r>
        <w:rPr>
          <w:spacing w:val="-10"/>
          <w:sz w:val="16"/>
        </w:rPr>
        <w:t> </w:t>
      </w:r>
      <w:r>
        <w:rPr>
          <w:sz w:val="16"/>
        </w:rPr>
        <w:t>ACTION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OTHER</w:t>
      </w:r>
      <w:r>
        <w:rPr>
          <w:spacing w:val="-10"/>
          <w:sz w:val="16"/>
        </w:rPr>
        <w:t> </w:t>
      </w:r>
      <w:r>
        <w:rPr>
          <w:sz w:val="16"/>
        </w:rPr>
        <w:t>PROCEEDING</w:t>
      </w:r>
      <w:r>
        <w:rPr>
          <w:spacing w:val="-10"/>
          <w:sz w:val="16"/>
        </w:rPr>
        <w:t> </w:t>
      </w:r>
      <w:r>
        <w:rPr>
          <w:sz w:val="16"/>
        </w:rPr>
        <w:t>BROUGHT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SUCH</w:t>
      </w:r>
      <w:r>
        <w:rPr>
          <w:spacing w:val="-10"/>
          <w:sz w:val="16"/>
        </w:rPr>
        <w:t> </w:t>
      </w:r>
      <w:r>
        <w:rPr>
          <w:sz w:val="16"/>
        </w:rPr>
        <w:t>COURT.</w:t>
      </w:r>
      <w:r>
        <w:rPr>
          <w:spacing w:val="-11"/>
          <w:sz w:val="16"/>
        </w:rPr>
        <w:t> </w:t>
      </w:r>
      <w:r>
        <w:rPr>
          <w:sz w:val="16"/>
        </w:rPr>
        <w:t>THE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1"/>
        <w:ind w:left="0" w:right="11"/>
        <w:jc w:val="center"/>
      </w:pPr>
      <w:r>
        <w:rPr/>
        <w:pict>
          <v:rect style="position:absolute;margin-left:50.049999pt;margin-top:9.652179pt;width:494.900019pt;height:.63125pt;mso-position-horizontal-relative:page;mso-position-vertical-relative:paragraph;z-index:-15726080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Heading1"/>
        <w:spacing w:line="264" w:lineRule="auto"/>
        <w:ind w:left="100" w:right="125"/>
        <w:jc w:val="both"/>
      </w:pPr>
      <w:r>
        <w:rPr>
          <w:spacing w:val="-2"/>
        </w:rPr>
        <w:t>PARTIES</w:t>
      </w:r>
      <w:r>
        <w:rPr>
          <w:spacing w:val="-5"/>
        </w:rPr>
        <w:t> </w:t>
      </w:r>
      <w:r>
        <w:rPr>
          <w:spacing w:val="-2"/>
        </w:rPr>
        <w:t>IRREVOCABLY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UNCONDITIONALLY</w:t>
      </w:r>
      <w:r>
        <w:rPr>
          <w:spacing w:val="-5"/>
        </w:rPr>
        <w:t> </w:t>
      </w:r>
      <w:r>
        <w:rPr>
          <w:spacing w:val="-2"/>
        </w:rPr>
        <w:t>WAIVE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OBJECTION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LAYING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VENUE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SUIT,</w:t>
      </w:r>
      <w:r>
        <w:rPr>
          <w:spacing w:val="-5"/>
        </w:rPr>
        <w:t> </w:t>
      </w:r>
      <w:r>
        <w:rPr>
          <w:spacing w:val="-2"/>
        </w:rPr>
        <w:t>ACTION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40"/>
        </w:rPr>
        <w:t> </w:t>
      </w:r>
      <w:r>
        <w:rPr/>
        <w:t>PROCEEDING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COURTS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IRREVOCABLY</w:t>
      </w:r>
      <w:r>
        <w:rPr>
          <w:spacing w:val="-5"/>
        </w:rPr>
        <w:t> </w:t>
      </w:r>
      <w:r>
        <w:rPr/>
        <w:t>WAIVE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PLEAD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CLAIM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COURT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SUIT,</w:t>
      </w:r>
      <w:r>
        <w:rPr>
          <w:spacing w:val="-3"/>
        </w:rPr>
        <w:t> </w:t>
      </w:r>
      <w:r>
        <w:rPr>
          <w:spacing w:val="-2"/>
        </w:rPr>
        <w:t>ACTION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PROCEEDING</w:t>
      </w:r>
      <w:r>
        <w:rPr>
          <w:spacing w:val="-3"/>
        </w:rPr>
        <w:t> </w:t>
      </w:r>
      <w:r>
        <w:rPr>
          <w:spacing w:val="-2"/>
        </w:rPr>
        <w:t>BROUGHT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COURT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BROUGHT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INCONVENIENT</w:t>
      </w:r>
      <w:r>
        <w:rPr>
          <w:spacing w:val="-3"/>
        </w:rPr>
        <w:t> </w:t>
      </w:r>
      <w:r>
        <w:rPr>
          <w:spacing w:val="-2"/>
        </w:rPr>
        <w:t>FORUM.</w:t>
      </w:r>
    </w:p>
    <w:p>
      <w:pPr>
        <w:pStyle w:val="ListParagraph"/>
        <w:numPr>
          <w:ilvl w:val="1"/>
          <w:numId w:val="1"/>
        </w:numPr>
        <w:tabs>
          <w:tab w:pos="1579" w:val="left" w:leader="none"/>
        </w:tabs>
        <w:spacing w:line="264" w:lineRule="auto" w:before="0" w:after="0"/>
        <w:ind w:left="100" w:right="121" w:firstLine="1212"/>
        <w:jc w:val="both"/>
        <w:rPr>
          <w:b/>
          <w:sz w:val="16"/>
        </w:rPr>
      </w:pPr>
      <w:r>
        <w:rPr>
          <w:sz w:val="16"/>
        </w:rPr>
        <w:t>EACH PARTY ACKNOWLEDGES AND AGREES THAT ANY CONTROVERSY WHICH MAY ARISE UNDER THIS</w:t>
      </w:r>
      <w:r>
        <w:rPr>
          <w:spacing w:val="40"/>
          <w:sz w:val="16"/>
        </w:rPr>
        <w:t> </w:t>
      </w:r>
      <w:r>
        <w:rPr>
          <w:sz w:val="16"/>
        </w:rPr>
        <w:t>AGREEMENT OR THE OTHER TRANSACTION DOCUMENTS IS LIKELY TO INVOLVE COMPLICATED AND DIFFICULT ISSUES AND,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THEREFORE,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PARTY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IRREVOCABLY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UNCONDITIONALLY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WAIVES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RIGHT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MAY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HAVE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TRIAL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JURY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RESPECT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LEGAL</w:t>
      </w:r>
      <w:r>
        <w:rPr>
          <w:spacing w:val="-10"/>
          <w:sz w:val="16"/>
        </w:rPr>
        <w:t> </w:t>
      </w:r>
      <w:r>
        <w:rPr>
          <w:sz w:val="16"/>
        </w:rPr>
        <w:t>ACTION</w:t>
      </w:r>
      <w:r>
        <w:rPr>
          <w:spacing w:val="-10"/>
          <w:sz w:val="16"/>
        </w:rPr>
        <w:t> </w:t>
      </w:r>
      <w:r>
        <w:rPr>
          <w:sz w:val="16"/>
        </w:rPr>
        <w:t>ARISING</w:t>
      </w:r>
      <w:r>
        <w:rPr>
          <w:spacing w:val="-10"/>
          <w:sz w:val="16"/>
        </w:rPr>
        <w:t> </w:t>
      </w:r>
      <w:r>
        <w:rPr>
          <w:sz w:val="16"/>
        </w:rPr>
        <w:t>OUT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RELATING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AGREEMENT,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OTHER</w:t>
      </w:r>
      <w:r>
        <w:rPr>
          <w:spacing w:val="-10"/>
          <w:sz w:val="16"/>
        </w:rPr>
        <w:t> </w:t>
      </w:r>
      <w:r>
        <w:rPr>
          <w:sz w:val="16"/>
        </w:rPr>
        <w:t>TRANSACTION</w:t>
      </w:r>
      <w:r>
        <w:rPr>
          <w:spacing w:val="-10"/>
          <w:sz w:val="16"/>
        </w:rPr>
        <w:t> </w:t>
      </w:r>
      <w:r>
        <w:rPr>
          <w:sz w:val="16"/>
        </w:rPr>
        <w:t>DOCUMENTS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TRANSACTIONS</w:t>
      </w:r>
      <w:r>
        <w:rPr>
          <w:spacing w:val="-9"/>
          <w:sz w:val="16"/>
        </w:rPr>
        <w:t> </w:t>
      </w:r>
      <w:r>
        <w:rPr>
          <w:sz w:val="16"/>
        </w:rPr>
        <w:t>CONTEMPLATED</w:t>
      </w:r>
      <w:r>
        <w:rPr>
          <w:spacing w:val="-9"/>
          <w:sz w:val="16"/>
        </w:rPr>
        <w:t> </w:t>
      </w:r>
      <w:r>
        <w:rPr>
          <w:sz w:val="16"/>
        </w:rPr>
        <w:t>HEREBY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THEREBY.</w:t>
      </w:r>
      <w:r>
        <w:rPr>
          <w:spacing w:val="-9"/>
          <w:sz w:val="16"/>
        </w:rPr>
        <w:t> </w:t>
      </w:r>
      <w:r>
        <w:rPr>
          <w:sz w:val="16"/>
        </w:rPr>
        <w:t>EACH</w:t>
      </w:r>
      <w:r>
        <w:rPr>
          <w:spacing w:val="-9"/>
          <w:sz w:val="16"/>
        </w:rPr>
        <w:t> </w:t>
      </w:r>
      <w:r>
        <w:rPr>
          <w:sz w:val="16"/>
        </w:rPr>
        <w:t>PARTY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z w:val="16"/>
        </w:rPr>
        <w:t>AGREEMENT</w:t>
      </w:r>
      <w:r>
        <w:rPr>
          <w:spacing w:val="-9"/>
          <w:sz w:val="16"/>
        </w:rPr>
        <w:t> </w:t>
      </w:r>
      <w:r>
        <w:rPr>
          <w:sz w:val="16"/>
        </w:rPr>
        <w:t>CERTIFIES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ACKNOWLEDGES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(A)</w:t>
      </w:r>
      <w:r>
        <w:rPr>
          <w:spacing w:val="-8"/>
          <w:sz w:val="16"/>
        </w:rPr>
        <w:t> </w:t>
      </w:r>
      <w:r>
        <w:rPr>
          <w:sz w:val="16"/>
        </w:rPr>
        <w:t>NO</w:t>
      </w:r>
      <w:r>
        <w:rPr>
          <w:spacing w:val="-8"/>
          <w:sz w:val="16"/>
        </w:rPr>
        <w:t> </w:t>
      </w:r>
      <w:r>
        <w:rPr>
          <w:sz w:val="16"/>
        </w:rPr>
        <w:t>REPRESENTATIVE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PARTY</w:t>
      </w:r>
      <w:r>
        <w:rPr>
          <w:spacing w:val="-8"/>
          <w:sz w:val="16"/>
        </w:rPr>
        <w:t> </w:t>
      </w:r>
      <w:r>
        <w:rPr>
          <w:sz w:val="16"/>
        </w:rPr>
        <w:t>HAS</w:t>
      </w:r>
      <w:r>
        <w:rPr>
          <w:spacing w:val="-8"/>
          <w:sz w:val="16"/>
        </w:rPr>
        <w:t> </w:t>
      </w:r>
      <w:r>
        <w:rPr>
          <w:sz w:val="16"/>
        </w:rPr>
        <w:t>REPRESENTED,</w:t>
      </w:r>
      <w:r>
        <w:rPr>
          <w:spacing w:val="-8"/>
          <w:sz w:val="16"/>
        </w:rPr>
        <w:t> </w:t>
      </w:r>
      <w:r>
        <w:rPr>
          <w:sz w:val="16"/>
        </w:rPr>
        <w:t>EXPRESSLY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OTHERWISE,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SUCH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WOULD NOT SEEK TO ENFORCE THE FOREGOING WAIVER IN THE EVENT OF A LEGAL ACTION, (B) SUCH PARTY HAS CONSIDERED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IMPLICATIONS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WAIVER,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(C)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PARTY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MAKES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WAIVER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VOLUNTARILY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(D)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PARTY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HAS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BEEN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INDUCED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INTO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AGREEMENT</w:t>
      </w:r>
      <w:r>
        <w:rPr>
          <w:spacing w:val="-1"/>
          <w:sz w:val="16"/>
        </w:rPr>
        <w:t> </w:t>
      </w:r>
      <w:r>
        <w:rPr>
          <w:sz w:val="16"/>
        </w:rPr>
        <w:t>BY,</w:t>
      </w:r>
      <w:r>
        <w:rPr>
          <w:spacing w:val="-1"/>
          <w:sz w:val="16"/>
        </w:rPr>
        <w:t> </w:t>
      </w:r>
      <w:r>
        <w:rPr>
          <w:sz w:val="16"/>
        </w:rPr>
        <w:t>AMONG</w:t>
      </w:r>
      <w:r>
        <w:rPr>
          <w:spacing w:val="-1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THINGS,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MUTUAL</w:t>
      </w:r>
      <w:r>
        <w:rPr>
          <w:spacing w:val="-1"/>
          <w:sz w:val="16"/>
        </w:rPr>
        <w:t> </w:t>
      </w:r>
      <w:r>
        <w:rPr>
          <w:sz w:val="16"/>
        </w:rPr>
        <w:t>WAIVERS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CERTIFICATIONS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34"/>
          <w:sz w:val="16"/>
        </w:rPr>
        <w:t> </w:t>
      </w:r>
      <w:hyperlink w:history="true" w:anchor="_bookmark1">
        <w:r>
          <w:rPr>
            <w:b/>
            <w:color w:val="0000FF"/>
            <w:sz w:val="16"/>
            <w:u w:val="single" w:color="0000FF"/>
          </w:rPr>
          <w:t>SECTION</w:t>
        </w:r>
        <w:r>
          <w:rPr>
            <w:b/>
            <w:color w:val="0000FF"/>
            <w:spacing w:val="-3"/>
            <w:sz w:val="16"/>
            <w:u w:val="single" w:color="0000FF"/>
          </w:rPr>
          <w:t> </w:t>
        </w:r>
        <w:r>
          <w:rPr>
            <w:b/>
            <w:color w:val="0000FF"/>
            <w:sz w:val="16"/>
            <w:u w:val="single" w:color="0000FF"/>
          </w:rPr>
          <w:t>4(C)</w:t>
        </w:r>
      </w:hyperlink>
    </w:p>
    <w:p>
      <w:pPr>
        <w:spacing w:line="181" w:lineRule="exact" w:before="0"/>
        <w:ind w:left="100" w:right="0" w:firstLine="0"/>
        <w:jc w:val="both"/>
        <w:rPr>
          <w:sz w:val="16"/>
        </w:rPr>
      </w:pPr>
      <w:r>
        <w:rPr>
          <w:b/>
          <w:i/>
          <w:color w:val="0000FF"/>
          <w:sz w:val="16"/>
          <w:u w:val="single" w:color="0000FF"/>
        </w:rPr>
        <w:t>[Governing</w:t>
      </w:r>
      <w:r>
        <w:rPr>
          <w:b/>
          <w:i/>
          <w:color w:val="0000FF"/>
          <w:spacing w:val="17"/>
          <w:sz w:val="16"/>
          <w:u w:val="single" w:color="0000FF"/>
        </w:rPr>
        <w:t> </w:t>
      </w:r>
      <w:r>
        <w:rPr>
          <w:b/>
          <w:i/>
          <w:color w:val="0000FF"/>
          <w:spacing w:val="-2"/>
          <w:sz w:val="16"/>
          <w:u w:val="single" w:color="0000FF"/>
        </w:rPr>
        <w:t>Law]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29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Injunctive Relief; Attorneys Fees</w:t>
      </w:r>
      <w:r>
        <w:rPr>
          <w:sz w:val="16"/>
          <w:highlight w:val="yellow"/>
        </w:rPr>
        <w:t>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inestimable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therefore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monetary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inadequate.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Accordingly,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 shall,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monetary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reason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potential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breach,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necessity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posting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bond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similar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instrument (and Sellers hereby irrevocably waive any right it may have to require the obtaining, furnishing or posting of any such bond or similar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instrument) be entitled to seek injunctive relief (including specific performance) against the Sellers for breach of this Agreement. If any action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commenced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prevailing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prevailing party in connection with such action or proceeding.</w:t>
      </w:r>
      <w:r>
        <w:rPr>
          <w:b/>
          <w:color w:val="FF0000"/>
          <w:sz w:val="24"/>
        </w:rPr>
        <w:t xml:space="preserve"> (9)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u w:val="single"/>
        </w:rPr>
        <w:t>Entire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Agreemen</w:t>
      </w:r>
      <w:r>
        <w:rPr>
          <w:sz w:val="16"/>
        </w:rPr>
        <w:t>t.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Agreement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Transaction</w:t>
      </w:r>
      <w:r>
        <w:rPr>
          <w:spacing w:val="26"/>
          <w:sz w:val="16"/>
        </w:rPr>
        <w:t> </w:t>
      </w:r>
      <w:r>
        <w:rPr>
          <w:sz w:val="16"/>
        </w:rPr>
        <w:t>Documents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parties</w:t>
      </w:r>
      <w:r>
        <w:rPr>
          <w:spacing w:val="26"/>
          <w:sz w:val="16"/>
        </w:rPr>
        <w:t> </w:t>
      </w:r>
      <w:r>
        <w:rPr>
          <w:sz w:val="16"/>
        </w:rPr>
        <w:t>hereto</w:t>
      </w:r>
      <w:r>
        <w:rPr>
          <w:spacing w:val="26"/>
          <w:sz w:val="16"/>
        </w:rPr>
        <w:t> </w:t>
      </w:r>
      <w:r>
        <w:rPr>
          <w:sz w:val="16"/>
        </w:rPr>
        <w:t>are</w:t>
      </w:r>
      <w:r>
        <w:rPr>
          <w:spacing w:val="26"/>
          <w:sz w:val="16"/>
        </w:rPr>
        <w:t> </w:t>
      </w:r>
      <w:r>
        <w:rPr>
          <w:sz w:val="16"/>
        </w:rPr>
        <w:t>parties</w:t>
      </w:r>
      <w:r>
        <w:rPr>
          <w:spacing w:val="26"/>
          <w:sz w:val="16"/>
        </w:rPr>
        <w:t> </w:t>
      </w:r>
      <w:r>
        <w:rPr>
          <w:sz w:val="16"/>
        </w:rPr>
        <w:t>constitute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sole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entire agreement of the parties to this Agreement with respect to the subject matter contained herein and therein, and supersede all prior and</w:t>
      </w:r>
      <w:r>
        <w:rPr>
          <w:spacing w:val="40"/>
          <w:sz w:val="16"/>
        </w:rPr>
        <w:t> </w:t>
      </w:r>
      <w:r>
        <w:rPr>
          <w:sz w:val="16"/>
        </w:rPr>
        <w:t>contemporaneous</w:t>
      </w:r>
      <w:r>
        <w:rPr>
          <w:spacing w:val="38"/>
          <w:sz w:val="16"/>
        </w:rPr>
        <w:t> </w:t>
      </w:r>
      <w:r>
        <w:rPr>
          <w:sz w:val="16"/>
        </w:rPr>
        <w:t>understandings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agreements,</w:t>
      </w:r>
      <w:r>
        <w:rPr>
          <w:spacing w:val="38"/>
          <w:sz w:val="16"/>
        </w:rPr>
        <w:t> </w:t>
      </w:r>
      <w:r>
        <w:rPr>
          <w:sz w:val="16"/>
        </w:rPr>
        <w:t>both</w:t>
      </w:r>
      <w:r>
        <w:rPr>
          <w:spacing w:val="38"/>
          <w:sz w:val="16"/>
        </w:rPr>
        <w:t> </w:t>
      </w:r>
      <w:r>
        <w:rPr>
          <w:sz w:val="16"/>
        </w:rPr>
        <w:t>written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oral,</w:t>
      </w:r>
      <w:r>
        <w:rPr>
          <w:spacing w:val="38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such</w:t>
      </w:r>
      <w:r>
        <w:rPr>
          <w:spacing w:val="38"/>
          <w:sz w:val="16"/>
        </w:rPr>
        <w:t> </w:t>
      </w:r>
      <w:r>
        <w:rPr>
          <w:sz w:val="16"/>
        </w:rPr>
        <w:t>subject</w:t>
      </w:r>
      <w:r>
        <w:rPr>
          <w:spacing w:val="38"/>
          <w:sz w:val="16"/>
        </w:rPr>
        <w:t> </w:t>
      </w:r>
      <w:r>
        <w:rPr>
          <w:sz w:val="16"/>
        </w:rPr>
        <w:t>matter.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0" w:after="0"/>
        <w:ind w:left="100" w:right="118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Amendment</w:t>
      </w:r>
      <w:r>
        <w:rPr>
          <w:spacing w:val="3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Waivers,</w:t>
      </w:r>
      <w:r>
        <w:rPr>
          <w:spacing w:val="33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etc</w:t>
      </w:r>
      <w:r>
        <w:rPr>
          <w:sz w:val="16"/>
          <w:highlight w:val="yellow"/>
        </w:rPr>
        <w:t>.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amendment,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modification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discharge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valid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binding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duly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whom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enforcement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amendment,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modification,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discharge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sought.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constitute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60376pt;width:494.900019pt;height:.63125pt;mso-position-horizontal-relative:page;mso-position-vertical-relative:paragraph;z-index:-15725568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3"/>
        <w:jc w:val="both"/>
      </w:pPr>
      <w:r>
        <w:rPr/>
        <w:t>specific</w:t>
      </w:r>
      <w:r>
        <w:rPr>
          <w:spacing w:val="17"/>
        </w:rPr>
        <w:t> </w:t>
      </w:r>
      <w:r>
        <w:rPr/>
        <w:t>matter</w:t>
      </w:r>
      <w:r>
        <w:rPr>
          <w:spacing w:val="17"/>
        </w:rPr>
        <w:t> </w:t>
      </w:r>
      <w:r>
        <w:rPr/>
        <w:t>described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writing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way</w:t>
      </w:r>
      <w:r>
        <w:rPr>
          <w:spacing w:val="17"/>
        </w:rPr>
        <w:t> </w:t>
      </w:r>
      <w:r>
        <w:rPr/>
        <w:t>impair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rights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party</w:t>
      </w:r>
      <w:r>
        <w:rPr>
          <w:spacing w:val="17"/>
        </w:rPr>
        <w:t> </w:t>
      </w:r>
      <w:r>
        <w:rPr/>
        <w:t>granting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waiver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respect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other</w:t>
      </w:r>
      <w:r>
        <w:rPr>
          <w:spacing w:val="40"/>
        </w:rPr>
        <w:t> </w:t>
      </w:r>
      <w:r>
        <w:rPr/>
        <w:t>time.</w:t>
      </w:r>
      <w:r>
        <w:rPr>
          <w:spacing w:val="13"/>
        </w:rPr>
        <w:t> </w:t>
      </w:r>
      <w:r>
        <w:rPr/>
        <w:t>Neither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waiver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party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breach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default</w:t>
      </w:r>
      <w:r>
        <w:rPr>
          <w:spacing w:val="15"/>
        </w:rPr>
        <w:t> </w:t>
      </w:r>
      <w:r>
        <w:rPr/>
        <w:t>under</w:t>
      </w:r>
      <w:r>
        <w:rPr>
          <w:spacing w:val="15"/>
        </w:rPr>
        <w:t> </w:t>
      </w:r>
      <w:r>
        <w:rPr/>
        <w:t>any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provisions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3"/>
        </w:rPr>
        <w:t> </w:t>
      </w:r>
      <w:r>
        <w:rPr/>
        <w:t>Agreement,</w:t>
      </w:r>
      <w:r>
        <w:rPr>
          <w:spacing w:val="15"/>
        </w:rPr>
        <w:t> </w:t>
      </w:r>
      <w:r>
        <w:rPr/>
        <w:t>nor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failure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any</w:t>
      </w:r>
      <w:r>
        <w:rPr>
          <w:spacing w:val="13"/>
        </w:rPr>
        <w:t> </w:t>
      </w:r>
      <w:r>
        <w:rPr/>
        <w:t>party,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or</w:t>
      </w:r>
      <w:r>
        <w:rPr>
          <w:spacing w:val="40"/>
        </w:rPr>
        <w:t> </w:t>
      </w:r>
      <w:r>
        <w:rPr/>
        <w:t>more</w:t>
      </w:r>
      <w:r>
        <w:rPr>
          <w:spacing w:val="16"/>
        </w:rPr>
        <w:t> </w:t>
      </w:r>
      <w:r>
        <w:rPr/>
        <w:t>occasions,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enforce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provisions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exercise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right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privilege</w:t>
      </w:r>
      <w:r>
        <w:rPr>
          <w:spacing w:val="17"/>
        </w:rPr>
        <w:t> </w:t>
      </w:r>
      <w:r>
        <w:rPr/>
        <w:t>hereunder,</w:t>
      </w:r>
      <w:r>
        <w:rPr>
          <w:spacing w:val="17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construed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waiver</w:t>
      </w:r>
      <w:r>
        <w:rPr>
          <w:spacing w:val="16"/>
        </w:rPr>
        <w:t> </w:t>
      </w:r>
      <w:r>
        <w:rPr/>
        <w:t>of</w:t>
      </w:r>
      <w:r>
        <w:rPr>
          <w:spacing w:val="40"/>
        </w:rPr>
        <w:t> </w:t>
      </w:r>
      <w:r>
        <w:rPr/>
        <w:t>any</w:t>
      </w:r>
      <w:r>
        <w:rPr>
          <w:spacing w:val="27"/>
        </w:rPr>
        <w:t> </w:t>
      </w:r>
      <w:r>
        <w:rPr/>
        <w:t>other</w:t>
      </w:r>
      <w:r>
        <w:rPr>
          <w:spacing w:val="28"/>
        </w:rPr>
        <w:t> </w:t>
      </w:r>
      <w:r>
        <w:rPr/>
        <w:t>breach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default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similar</w:t>
      </w:r>
      <w:r>
        <w:rPr>
          <w:spacing w:val="28"/>
        </w:rPr>
        <w:t> </w:t>
      </w:r>
      <w:r>
        <w:rPr/>
        <w:t>nature,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waiver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any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provisions,</w:t>
      </w:r>
      <w:r>
        <w:rPr>
          <w:spacing w:val="28"/>
        </w:rPr>
        <w:t> </w:t>
      </w:r>
      <w:r>
        <w:rPr/>
        <w:t>rights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privileges</w:t>
      </w:r>
      <w:r>
        <w:rPr>
          <w:spacing w:val="28"/>
        </w:rPr>
        <w:t> </w:t>
      </w:r>
      <w:r>
        <w:rPr/>
        <w:t>hereunder.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rights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remedies</w:t>
      </w:r>
      <w:r>
        <w:rPr>
          <w:spacing w:val="40"/>
        </w:rPr>
        <w:t> </w:t>
      </w:r>
      <w:r>
        <w:rPr/>
        <w:t>herein</w:t>
      </w:r>
      <w:r>
        <w:rPr>
          <w:spacing w:val="30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cumulative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none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exclusive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other,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rights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remedies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party</w:t>
      </w:r>
      <w:r>
        <w:rPr>
          <w:spacing w:val="30"/>
        </w:rPr>
        <w:t> </w:t>
      </w:r>
      <w:r>
        <w:rPr/>
        <w:t>may</w:t>
      </w:r>
      <w:r>
        <w:rPr>
          <w:spacing w:val="30"/>
        </w:rPr>
        <w:t> </w:t>
      </w:r>
      <w:r>
        <w:rPr/>
        <w:t>otherwise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law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equity.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  <w:u w:val="single"/>
        </w:rPr>
        <w:t>Severability</w:t>
      </w:r>
      <w:r>
        <w:rPr>
          <w:sz w:val="16"/>
        </w:rPr>
        <w:t>. If any term or provision of this Agreement is invalid, illegal or unenforceable in any jurisdiction, such invalidity, illegality or</w:t>
      </w:r>
      <w:r>
        <w:rPr>
          <w:spacing w:val="40"/>
          <w:sz w:val="16"/>
        </w:rPr>
        <w:t> </w:t>
      </w:r>
      <w:r>
        <w:rPr>
          <w:sz w:val="16"/>
        </w:rPr>
        <w:t>unenforceability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not</w:t>
      </w:r>
      <w:r>
        <w:rPr>
          <w:spacing w:val="23"/>
          <w:sz w:val="16"/>
        </w:rPr>
        <w:t> </w:t>
      </w:r>
      <w:r>
        <w:rPr>
          <w:sz w:val="16"/>
        </w:rPr>
        <w:t>affect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3"/>
          <w:sz w:val="16"/>
        </w:rPr>
        <w:t> </w:t>
      </w:r>
      <w:r>
        <w:rPr>
          <w:sz w:val="16"/>
        </w:rPr>
        <w:t>term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provision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1"/>
          <w:sz w:val="16"/>
        </w:rPr>
        <w:t> </w:t>
      </w:r>
      <w:r>
        <w:rPr>
          <w:sz w:val="16"/>
        </w:rPr>
        <w:t>Agreement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invalidate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render</w:t>
      </w:r>
      <w:r>
        <w:rPr>
          <w:spacing w:val="23"/>
          <w:sz w:val="16"/>
        </w:rPr>
        <w:t> </w:t>
      </w:r>
      <w:r>
        <w:rPr>
          <w:sz w:val="16"/>
        </w:rPr>
        <w:t>unenforceable</w:t>
      </w:r>
      <w:r>
        <w:rPr>
          <w:spacing w:val="23"/>
          <w:sz w:val="16"/>
        </w:rPr>
        <w:t> </w:t>
      </w:r>
      <w:r>
        <w:rPr>
          <w:sz w:val="16"/>
        </w:rPr>
        <w:t>such</w:t>
      </w:r>
      <w:r>
        <w:rPr>
          <w:spacing w:val="23"/>
          <w:sz w:val="16"/>
        </w:rPr>
        <w:t> </w:t>
      </w:r>
      <w:r>
        <w:rPr>
          <w:sz w:val="16"/>
        </w:rPr>
        <w:t>term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provision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jurisdiction.</w:t>
      </w:r>
      <w:r>
        <w:rPr>
          <w:spacing w:val="21"/>
          <w:sz w:val="16"/>
        </w:rPr>
        <w:t> </w:t>
      </w:r>
      <w:r>
        <w:rPr>
          <w:sz w:val="16"/>
        </w:rPr>
        <w:t>Upon</w:t>
      </w:r>
      <w:r>
        <w:rPr>
          <w:spacing w:val="21"/>
          <w:sz w:val="16"/>
        </w:rPr>
        <w:t> </w:t>
      </w:r>
      <w:r>
        <w:rPr>
          <w:sz w:val="16"/>
        </w:rPr>
        <w:t>such</w:t>
      </w:r>
      <w:r>
        <w:rPr>
          <w:spacing w:val="21"/>
          <w:sz w:val="16"/>
        </w:rPr>
        <w:t> </w:t>
      </w:r>
      <w:r>
        <w:rPr>
          <w:sz w:val="16"/>
        </w:rPr>
        <w:t>determination</w:t>
      </w:r>
      <w:r>
        <w:rPr>
          <w:spacing w:val="21"/>
          <w:sz w:val="16"/>
        </w:rPr>
        <w:t> </w:t>
      </w:r>
      <w:r>
        <w:rPr>
          <w:sz w:val="16"/>
        </w:rPr>
        <w:t>that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term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provision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invalid,</w:t>
      </w:r>
      <w:r>
        <w:rPr>
          <w:spacing w:val="21"/>
          <w:sz w:val="16"/>
        </w:rPr>
        <w:t> </w:t>
      </w:r>
      <w:r>
        <w:rPr>
          <w:sz w:val="16"/>
        </w:rPr>
        <w:t>illegal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unenforceable,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parties</w:t>
      </w:r>
      <w:r>
        <w:rPr>
          <w:spacing w:val="21"/>
          <w:sz w:val="16"/>
        </w:rPr>
        <w:t> </w:t>
      </w:r>
      <w:r>
        <w:rPr>
          <w:sz w:val="16"/>
        </w:rPr>
        <w:t>hereto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negotiate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good</w:t>
      </w:r>
      <w:r>
        <w:rPr>
          <w:spacing w:val="18"/>
          <w:sz w:val="16"/>
        </w:rPr>
        <w:t> </w:t>
      </w:r>
      <w:r>
        <w:rPr>
          <w:sz w:val="16"/>
        </w:rPr>
        <w:t>faith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modify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so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effect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original</w:t>
      </w:r>
      <w:r>
        <w:rPr>
          <w:spacing w:val="18"/>
          <w:sz w:val="16"/>
        </w:rPr>
        <w:t> </w:t>
      </w:r>
      <w:r>
        <w:rPr>
          <w:sz w:val="16"/>
        </w:rPr>
        <w:t>intent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parties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closely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possible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mutually</w:t>
      </w:r>
      <w:r>
        <w:rPr>
          <w:spacing w:val="18"/>
          <w:sz w:val="16"/>
        </w:rPr>
        <w:t> </w:t>
      </w:r>
      <w:r>
        <w:rPr>
          <w:sz w:val="16"/>
        </w:rPr>
        <w:t>acceptable</w:t>
      </w:r>
      <w:r>
        <w:rPr>
          <w:spacing w:val="18"/>
          <w:sz w:val="16"/>
        </w:rPr>
        <w:t> </w:t>
      </w:r>
      <w:r>
        <w:rPr>
          <w:sz w:val="16"/>
        </w:rPr>
        <w:t>manner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transactions</w:t>
      </w:r>
      <w:r>
        <w:rPr>
          <w:spacing w:val="36"/>
          <w:sz w:val="16"/>
        </w:rPr>
        <w:t> </w:t>
      </w:r>
      <w:r>
        <w:rPr>
          <w:sz w:val="16"/>
        </w:rPr>
        <w:t>contemplated</w:t>
      </w:r>
      <w:r>
        <w:rPr>
          <w:spacing w:val="36"/>
          <w:sz w:val="16"/>
        </w:rPr>
        <w:t> </w:t>
      </w:r>
      <w:r>
        <w:rPr>
          <w:sz w:val="16"/>
        </w:rPr>
        <w:t>hereby</w:t>
      </w:r>
      <w:r>
        <w:rPr>
          <w:spacing w:val="36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z w:val="16"/>
        </w:rPr>
        <w:t>consummated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originally</w:t>
      </w:r>
      <w:r>
        <w:rPr>
          <w:spacing w:val="36"/>
          <w:sz w:val="16"/>
        </w:rPr>
        <w:t> </w:t>
      </w:r>
      <w:r>
        <w:rPr>
          <w:sz w:val="16"/>
        </w:rPr>
        <w:t>contemplated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greatest</w:t>
      </w:r>
      <w:r>
        <w:rPr>
          <w:spacing w:val="36"/>
          <w:sz w:val="16"/>
        </w:rPr>
        <w:t> </w:t>
      </w:r>
      <w:r>
        <w:rPr>
          <w:sz w:val="16"/>
        </w:rPr>
        <w:t>extent</w:t>
      </w:r>
      <w:r>
        <w:rPr>
          <w:spacing w:val="36"/>
          <w:sz w:val="16"/>
        </w:rPr>
        <w:t> </w:t>
      </w:r>
      <w:r>
        <w:rPr>
          <w:sz w:val="16"/>
        </w:rPr>
        <w:t>possible.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Counterparts;</w:t>
      </w:r>
      <w:r>
        <w:rPr>
          <w:spacing w:val="2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Effectiveness;</w:t>
      </w:r>
      <w:r>
        <w:rPr>
          <w:spacing w:val="2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Third</w:t>
      </w:r>
      <w:r>
        <w:rPr>
          <w:spacing w:val="2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Party</w:t>
      </w:r>
      <w:r>
        <w:rPr>
          <w:spacing w:val="2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Beneficiaries</w:t>
      </w:r>
      <w:r>
        <w:rPr>
          <w:sz w:val="16"/>
          <w:highlight w:val="yellow"/>
        </w:rPr>
        <w:t>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together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constitute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instrument.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counterpart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signed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Until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counterpart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signed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virtue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communication).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Facsimiles,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e-mail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transmission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.pdf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 to be original counterparts. No provision of this Agreement is intended to confer any rights, benefits, remedies, obligations or liabilities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assigns.</w:t>
      </w:r>
      <w:r>
        <w:rPr>
          <w:b/>
          <w:color w:val="FF0000"/>
          <w:sz w:val="24"/>
        </w:rPr>
        <w:t xml:space="preserve"> (11)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u w:val="single"/>
        </w:rPr>
        <w:t>Cooperation;</w:t>
      </w:r>
      <w:r>
        <w:rPr>
          <w:spacing w:val="32"/>
          <w:sz w:val="16"/>
          <w:u w:val="single"/>
        </w:rPr>
        <w:t> </w:t>
      </w:r>
      <w:r>
        <w:rPr>
          <w:sz w:val="16"/>
          <w:u w:val="single"/>
        </w:rPr>
        <w:t>Further</w:t>
      </w:r>
      <w:r>
        <w:rPr>
          <w:spacing w:val="32"/>
          <w:sz w:val="16"/>
          <w:u w:val="single"/>
        </w:rPr>
        <w:t> </w:t>
      </w:r>
      <w:r>
        <w:rPr>
          <w:sz w:val="16"/>
          <w:u w:val="single"/>
        </w:rPr>
        <w:t>Assurances</w:t>
      </w:r>
      <w:r>
        <w:rPr>
          <w:sz w:val="16"/>
        </w:rPr>
        <w:t>.</w:t>
      </w:r>
      <w:r>
        <w:rPr>
          <w:spacing w:val="32"/>
          <w:sz w:val="16"/>
        </w:rPr>
        <w:t> </w:t>
      </w:r>
      <w:r>
        <w:rPr>
          <w:sz w:val="16"/>
        </w:rPr>
        <w:t>Each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parties</w:t>
      </w:r>
      <w:r>
        <w:rPr>
          <w:spacing w:val="32"/>
          <w:sz w:val="16"/>
        </w:rPr>
        <w:t> </w:t>
      </w:r>
      <w:r>
        <w:rPr>
          <w:sz w:val="16"/>
        </w:rPr>
        <w:t>shall</w:t>
      </w:r>
      <w:r>
        <w:rPr>
          <w:spacing w:val="32"/>
          <w:sz w:val="16"/>
        </w:rPr>
        <w:t> </w:t>
      </w:r>
      <w:r>
        <w:rPr>
          <w:sz w:val="16"/>
        </w:rPr>
        <w:t>execute</w:t>
      </w:r>
      <w:r>
        <w:rPr>
          <w:spacing w:val="32"/>
          <w:sz w:val="16"/>
        </w:rPr>
        <w:t> </w:t>
      </w:r>
      <w:r>
        <w:rPr>
          <w:sz w:val="16"/>
        </w:rPr>
        <w:t>such</w:t>
      </w:r>
      <w:r>
        <w:rPr>
          <w:spacing w:val="32"/>
          <w:sz w:val="16"/>
        </w:rPr>
        <w:t> </w:t>
      </w:r>
      <w:r>
        <w:rPr>
          <w:sz w:val="16"/>
        </w:rPr>
        <w:t>further</w:t>
      </w:r>
      <w:r>
        <w:rPr>
          <w:spacing w:val="32"/>
          <w:sz w:val="16"/>
        </w:rPr>
        <w:t> </w:t>
      </w:r>
      <w:r>
        <w:rPr>
          <w:sz w:val="16"/>
        </w:rPr>
        <w:t>instruments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take</w:t>
      </w:r>
      <w:r>
        <w:rPr>
          <w:spacing w:val="32"/>
          <w:sz w:val="16"/>
        </w:rPr>
        <w:t> </w:t>
      </w:r>
      <w:r>
        <w:rPr>
          <w:sz w:val="16"/>
        </w:rPr>
        <w:t>such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2"/>
          <w:sz w:val="16"/>
        </w:rPr>
        <w:t> </w:t>
      </w:r>
      <w:r>
        <w:rPr>
          <w:sz w:val="16"/>
        </w:rPr>
        <w:t>actions</w:t>
      </w:r>
      <w:r>
        <w:rPr>
          <w:spacing w:val="32"/>
          <w:sz w:val="16"/>
        </w:rPr>
        <w:t> </w:t>
      </w:r>
      <w:r>
        <w:rPr>
          <w:sz w:val="16"/>
        </w:rPr>
        <w:t>as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36"/>
          <w:sz w:val="16"/>
        </w:rPr>
        <w:t> </w:t>
      </w:r>
      <w:r>
        <w:rPr>
          <w:sz w:val="16"/>
        </w:rPr>
        <w:t>shall</w:t>
      </w:r>
      <w:r>
        <w:rPr>
          <w:spacing w:val="36"/>
          <w:sz w:val="16"/>
        </w:rPr>
        <w:t> </w:t>
      </w:r>
      <w:r>
        <w:rPr>
          <w:sz w:val="16"/>
        </w:rPr>
        <w:t>reasonably</w:t>
      </w:r>
      <w:r>
        <w:rPr>
          <w:spacing w:val="36"/>
          <w:sz w:val="16"/>
        </w:rPr>
        <w:t> </w:t>
      </w:r>
      <w:r>
        <w:rPr>
          <w:sz w:val="16"/>
        </w:rPr>
        <w:t>request</w:t>
      </w:r>
      <w:r>
        <w:rPr>
          <w:spacing w:val="36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order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6"/>
          <w:sz w:val="16"/>
        </w:rPr>
        <w:t> </w:t>
      </w:r>
      <w:r>
        <w:rPr>
          <w:sz w:val="16"/>
        </w:rPr>
        <w:t>effectuate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purposes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Interpretation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“hereof”,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“herein”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“hereunder”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like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whole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particular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captions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convenience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reference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ignored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construction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interpretation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hereof.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specified.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singular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plural,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plural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singular.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Whenever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“include”,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“includes”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“including”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followed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“without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limitation”,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fact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followed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like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import.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“Writing”,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“written”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comparable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refer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printing,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typing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reproducing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media)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visible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form.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assigns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Person.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mean,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specified,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including,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respectively.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7"/>
        <w:ind w:left="0"/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77917pt;width:494.900019pt;height:.63125pt;mso-position-horizontal-relative:page;mso-position-vertical-relative:paragraph;z-index:-15725056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102"/>
        </w:rPr>
        <w:t>7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7"/>
        <w:jc w:val="both"/>
      </w:pP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reference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“days”</w:t>
      </w:r>
      <w:r>
        <w:rPr>
          <w:spacing w:val="29"/>
          <w:highlight w:val="yellow"/>
        </w:rPr>
        <w:t> </w:t>
      </w:r>
      <w:r>
        <w:rPr>
          <w:highlight w:val="yellow"/>
        </w:rPr>
        <w:t>means</w:t>
      </w:r>
      <w:r>
        <w:rPr>
          <w:spacing w:val="29"/>
          <w:highlight w:val="yellow"/>
        </w:rPr>
        <w:t> </w:t>
      </w:r>
      <w:r>
        <w:rPr>
          <w:highlight w:val="yellow"/>
        </w:rPr>
        <w:t>calendar</w:t>
      </w:r>
      <w:r>
        <w:rPr>
          <w:spacing w:val="29"/>
          <w:highlight w:val="yellow"/>
        </w:rPr>
        <w:t> </w:t>
      </w:r>
      <w:r>
        <w:rPr>
          <w:highlight w:val="yellow"/>
        </w:rPr>
        <w:t>days</w:t>
      </w:r>
      <w:r>
        <w:rPr>
          <w:spacing w:val="29"/>
          <w:highlight w:val="yellow"/>
        </w:rPr>
        <w:t> </w:t>
      </w:r>
      <w:r>
        <w:rPr>
          <w:highlight w:val="yellow"/>
        </w:rPr>
        <w:t>unless</w:t>
      </w:r>
      <w:r>
        <w:rPr>
          <w:spacing w:val="29"/>
          <w:highlight w:val="yellow"/>
        </w:rPr>
        <w:t> </w:t>
      </w:r>
      <w:r>
        <w:rPr>
          <w:highlight w:val="yellow"/>
        </w:rPr>
        <w:t>Business</w:t>
      </w:r>
      <w:r>
        <w:rPr>
          <w:spacing w:val="29"/>
          <w:highlight w:val="yellow"/>
        </w:rPr>
        <w:t> </w:t>
      </w:r>
      <w:r>
        <w:rPr>
          <w:highlight w:val="yellow"/>
        </w:rPr>
        <w:t>Days</w:t>
      </w:r>
      <w:r>
        <w:rPr>
          <w:spacing w:val="29"/>
          <w:highlight w:val="yellow"/>
        </w:rPr>
        <w:t> </w:t>
      </w:r>
      <w:r>
        <w:rPr>
          <w:highlight w:val="yellow"/>
        </w:rPr>
        <w:t>are</w:t>
      </w:r>
      <w:r>
        <w:rPr>
          <w:spacing w:val="29"/>
          <w:highlight w:val="yellow"/>
        </w:rPr>
        <w:t> </w:t>
      </w:r>
      <w:r>
        <w:rPr>
          <w:highlight w:val="yellow"/>
        </w:rPr>
        <w:t>expressly</w:t>
      </w:r>
      <w:r>
        <w:rPr>
          <w:spacing w:val="29"/>
          <w:highlight w:val="yellow"/>
        </w:rPr>
        <w:t> </w:t>
      </w:r>
      <w:r>
        <w:rPr>
          <w:highlight w:val="yellow"/>
        </w:rPr>
        <w:t>specified.</w:t>
      </w:r>
      <w:r>
        <w:rPr>
          <w:spacing w:val="29"/>
          <w:highlight w:val="yellow"/>
        </w:rPr>
        <w:t> </w:t>
      </w:r>
      <w:r>
        <w:rPr>
          <w:highlight w:val="yellow"/>
        </w:rPr>
        <w:t>If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action</w:t>
      </w:r>
      <w:r>
        <w:rPr>
          <w:spacing w:val="29"/>
          <w:highlight w:val="yellow"/>
        </w:rPr>
        <w:t> </w:t>
      </w:r>
      <w:r>
        <w:rPr>
          <w:highlight w:val="yellow"/>
        </w:rPr>
        <w:t>under</w:t>
      </w:r>
      <w:r>
        <w:rPr>
          <w:spacing w:val="29"/>
          <w:highlight w:val="yellow"/>
        </w:rPr>
        <w:t> </w:t>
      </w:r>
      <w:r>
        <w:rPr>
          <w:highlight w:val="yellow"/>
        </w:rPr>
        <w:t>this</w:t>
      </w:r>
      <w:r>
        <w:rPr>
          <w:spacing w:val="29"/>
          <w:highlight w:val="yellow"/>
        </w:rPr>
        <w:t> </w:t>
      </w:r>
      <w:r>
        <w:rPr>
          <w:highlight w:val="yellow"/>
        </w:rPr>
        <w:t>Agreement</w:t>
      </w:r>
      <w:r>
        <w:rPr>
          <w:spacing w:val="29"/>
          <w:highlight w:val="yellow"/>
        </w:rPr>
        <w:t> </w:t>
      </w:r>
      <w:r>
        <w:rPr>
          <w:highlight w:val="yellow"/>
        </w:rPr>
        <w:t>is</w:t>
      </w:r>
      <w:r>
        <w:rPr>
          <w:spacing w:val="29"/>
          <w:highlight w:val="yellow"/>
        </w:rPr>
        <w:t> </w:t>
      </w:r>
      <w:r>
        <w:rPr>
          <w:highlight w:val="yellow"/>
        </w:rPr>
        <w:t>required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done</w:t>
      </w:r>
      <w:r>
        <w:rPr>
          <w:spacing w:val="39"/>
          <w:highlight w:val="yellow"/>
        </w:rPr>
        <w:t> </w:t>
      </w:r>
      <w:r>
        <w:rPr>
          <w:highlight w:val="yellow"/>
        </w:rPr>
        <w:t>or</w:t>
      </w:r>
      <w:r>
        <w:rPr>
          <w:spacing w:val="39"/>
          <w:highlight w:val="yellow"/>
        </w:rPr>
        <w:t> </w:t>
      </w:r>
      <w:r>
        <w:rPr>
          <w:highlight w:val="yellow"/>
        </w:rPr>
        <w:t>taken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day</w:t>
      </w:r>
      <w:r>
        <w:rPr>
          <w:spacing w:val="39"/>
          <w:highlight w:val="yellow"/>
        </w:rPr>
        <w:t> </w:t>
      </w:r>
      <w:r>
        <w:rPr>
          <w:highlight w:val="yellow"/>
        </w:rPr>
        <w:t>that</w:t>
      </w:r>
      <w:r>
        <w:rPr>
          <w:spacing w:val="39"/>
          <w:highlight w:val="yellow"/>
        </w:rPr>
        <w:t> </w:t>
      </w:r>
      <w:r>
        <w:rPr>
          <w:highlight w:val="yellow"/>
        </w:rPr>
        <w:t>is</w:t>
      </w:r>
      <w:r>
        <w:rPr>
          <w:spacing w:val="39"/>
          <w:highlight w:val="yellow"/>
        </w:rPr>
        <w:t> </w:t>
      </w:r>
      <w:r>
        <w:rPr>
          <w:highlight w:val="yellow"/>
        </w:rPr>
        <w:t>not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Business</w:t>
      </w:r>
      <w:r>
        <w:rPr>
          <w:spacing w:val="39"/>
          <w:highlight w:val="yellow"/>
        </w:rPr>
        <w:t> </w:t>
      </w:r>
      <w:r>
        <w:rPr>
          <w:highlight w:val="yellow"/>
        </w:rPr>
        <w:t>Day,</w:t>
      </w:r>
      <w:r>
        <w:rPr>
          <w:spacing w:val="39"/>
          <w:highlight w:val="yellow"/>
        </w:rPr>
        <w:t> </w:t>
      </w:r>
      <w:r>
        <w:rPr>
          <w:highlight w:val="yellow"/>
        </w:rPr>
        <w:t>then</w:t>
      </w:r>
      <w:r>
        <w:rPr>
          <w:spacing w:val="39"/>
          <w:highlight w:val="yellow"/>
        </w:rPr>
        <w:t> </w:t>
      </w:r>
      <w:r>
        <w:rPr>
          <w:highlight w:val="yellow"/>
        </w:rPr>
        <w:t>such</w:t>
      </w:r>
      <w:r>
        <w:rPr>
          <w:spacing w:val="39"/>
          <w:highlight w:val="yellow"/>
        </w:rPr>
        <w:t> </w:t>
      </w:r>
      <w:r>
        <w:rPr>
          <w:highlight w:val="yellow"/>
        </w:rPr>
        <w:t>action</w:t>
      </w:r>
      <w:r>
        <w:rPr>
          <w:spacing w:val="39"/>
          <w:highlight w:val="yellow"/>
        </w:rPr>
        <w:t> </w:t>
      </w:r>
      <w:r>
        <w:rPr>
          <w:highlight w:val="yellow"/>
        </w:rPr>
        <w:t>shall</w:t>
      </w:r>
      <w:r>
        <w:rPr>
          <w:spacing w:val="39"/>
          <w:highlight w:val="yellow"/>
        </w:rPr>
        <w:t> </w:t>
      </w:r>
      <w:r>
        <w:rPr>
          <w:highlight w:val="yellow"/>
        </w:rPr>
        <w:t>be</w:t>
      </w:r>
      <w:r>
        <w:rPr>
          <w:spacing w:val="39"/>
          <w:highlight w:val="yellow"/>
        </w:rPr>
        <w:t> </w:t>
      </w:r>
      <w:r>
        <w:rPr>
          <w:highlight w:val="yellow"/>
        </w:rPr>
        <w:t>required</w:t>
      </w:r>
      <w:r>
        <w:rPr>
          <w:spacing w:val="39"/>
          <w:highlight w:val="yellow"/>
        </w:rPr>
        <w:t> </w:t>
      </w:r>
      <w:r>
        <w:rPr>
          <w:highlight w:val="yellow"/>
        </w:rPr>
        <w:t>to</w:t>
      </w:r>
      <w:r>
        <w:rPr>
          <w:spacing w:val="39"/>
          <w:highlight w:val="yellow"/>
        </w:rPr>
        <w:t> </w:t>
      </w:r>
      <w:r>
        <w:rPr>
          <w:highlight w:val="yellow"/>
        </w:rPr>
        <w:t>be</w:t>
      </w:r>
      <w:r>
        <w:rPr>
          <w:spacing w:val="39"/>
          <w:highlight w:val="yellow"/>
        </w:rPr>
        <w:t> </w:t>
      </w:r>
      <w:r>
        <w:rPr>
          <w:highlight w:val="yellow"/>
        </w:rPr>
        <w:t>done</w:t>
      </w:r>
      <w:r>
        <w:rPr>
          <w:spacing w:val="39"/>
          <w:highlight w:val="yellow"/>
        </w:rPr>
        <w:t> </w:t>
      </w:r>
      <w:r>
        <w:rPr>
          <w:highlight w:val="yellow"/>
        </w:rPr>
        <w:t>or</w:t>
      </w:r>
      <w:r>
        <w:rPr>
          <w:spacing w:val="39"/>
          <w:highlight w:val="yellow"/>
        </w:rPr>
        <w:t> </w:t>
      </w:r>
      <w:r>
        <w:rPr>
          <w:highlight w:val="yellow"/>
        </w:rPr>
        <w:t>taken</w:t>
      </w:r>
      <w:r>
        <w:rPr>
          <w:spacing w:val="39"/>
          <w:highlight w:val="yellow"/>
        </w:rPr>
        <w:t> </w:t>
      </w:r>
      <w:r>
        <w:rPr>
          <w:highlight w:val="yellow"/>
        </w:rPr>
        <w:t>not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such</w:t>
      </w:r>
      <w:r>
        <w:rPr>
          <w:spacing w:val="39"/>
          <w:highlight w:val="yellow"/>
        </w:rPr>
        <w:t> </w:t>
      </w:r>
      <w:r>
        <w:rPr>
          <w:highlight w:val="yellow"/>
        </w:rPr>
        <w:t>day</w:t>
      </w:r>
      <w:r>
        <w:rPr>
          <w:spacing w:val="39"/>
          <w:highlight w:val="yellow"/>
        </w:rPr>
        <w:t> </w:t>
      </w:r>
      <w:r>
        <w:rPr>
          <w:highlight w:val="yellow"/>
        </w:rPr>
        <w:t>but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first</w:t>
      </w:r>
      <w:r>
        <w:rPr>
          <w:spacing w:val="40"/>
          <w:highlight w:val="yellow"/>
        </w:rPr>
        <w:t> </w:t>
      </w:r>
      <w:r>
        <w:rPr>
          <w:highlight w:val="yellow"/>
        </w:rPr>
        <w:t>succeeding</w:t>
      </w:r>
      <w:r>
        <w:rPr>
          <w:spacing w:val="40"/>
          <w:highlight w:val="yellow"/>
        </w:rPr>
        <w:t> </w:t>
      </w:r>
      <w:r>
        <w:rPr>
          <w:highlight w:val="yellow"/>
        </w:rPr>
        <w:t>Business</w:t>
      </w:r>
      <w:r>
        <w:rPr>
          <w:spacing w:val="40"/>
          <w:highlight w:val="yellow"/>
        </w:rPr>
        <w:t> </w:t>
      </w:r>
      <w:r>
        <w:rPr>
          <w:highlight w:val="yellow"/>
        </w:rPr>
        <w:t>Day</w:t>
      </w:r>
      <w:r>
        <w:rPr>
          <w:spacing w:val="40"/>
          <w:highlight w:val="yellow"/>
        </w:rPr>
        <w:t> </w:t>
      </w:r>
      <w:r>
        <w:rPr>
          <w:highlight w:val="yellow"/>
        </w:rPr>
        <w:t>thereafter.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headings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reference</w:t>
      </w:r>
      <w:r>
        <w:rPr>
          <w:spacing w:val="40"/>
          <w:highlight w:val="yellow"/>
        </w:rPr>
        <w:t> </w:t>
      </w:r>
      <w:r>
        <w:rPr>
          <w:highlight w:val="yellow"/>
        </w:rPr>
        <w:t>only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40"/>
          <w:highlight w:val="yellow"/>
        </w:rPr>
        <w:t> </w:t>
      </w:r>
      <w:r>
        <w:rPr>
          <w:highlight w:val="yellow"/>
        </w:rPr>
        <w:t>affect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interpretation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Agreement.</w:t>
      </w:r>
      <w:r>
        <w:rPr>
          <w:b/>
          <w:color w:val="FF0000"/>
          <w:sz w:val="24"/>
        </w:rPr>
        <w:t xml:space="preserve"> (13)</w:t>
      </w:r>
    </w:p>
    <w:p>
      <w:pPr>
        <w:spacing w:line="528" w:lineRule="auto" w:before="0"/>
        <w:ind w:left="4248" w:right="4249" w:firstLine="0"/>
        <w:jc w:val="center"/>
        <w:rPr>
          <w:sz w:val="16"/>
        </w:rPr>
      </w:pPr>
      <w:r>
        <w:rPr/>
        <w:pict>
          <v:rect style="position:absolute;margin-left:50.049999pt;margin-top:30.193722pt;width:494.900019pt;height:.63125pt;mso-position-horizontal-relative:page;mso-position-vertical-relative:paragraph;z-index:15732736" id="docshape8" filled="true" fillcolor="#000000" stroked="false">
            <v:fill type="solid"/>
            <w10:wrap type="none"/>
          </v:rect>
        </w:pict>
      </w:r>
      <w:r>
        <w:rPr>
          <w:sz w:val="16"/>
        </w:rPr>
        <w:t>[</w:t>
      </w:r>
      <w:r>
        <w:rPr>
          <w:i/>
          <w:sz w:val="16"/>
        </w:rPr>
        <w:t>Signature page </w:t>
      </w:r>
      <w:r>
        <w:rPr>
          <w:i/>
          <w:sz w:val="16"/>
        </w:rPr>
        <w:t>follows</w:t>
      </w:r>
      <w:r>
        <w:rPr>
          <w:sz w:val="16"/>
        </w:rPr>
        <w:t>]</w:t>
      </w:r>
      <w:r>
        <w:rPr>
          <w:spacing w:val="40"/>
          <w:sz w:val="16"/>
        </w:rPr>
        <w:t> </w:t>
      </w:r>
      <w:r>
        <w:rPr>
          <w:spacing w:val="-10"/>
          <w:sz w:val="16"/>
        </w:rPr>
        <w:t>8</w:t>
      </w:r>
    </w:p>
    <w:p>
      <w:pPr>
        <w:spacing w:after="0" w:line="528" w:lineRule="auto"/>
        <w:jc w:val="center"/>
        <w:rPr>
          <w:sz w:val="16"/>
        </w:rPr>
        <w:sectPr>
          <w:pgSz w:w="11900" w:h="16840"/>
          <w:pgMar w:top="920" w:bottom="280" w:left="900" w:right="880"/>
        </w:sectPr>
      </w:pPr>
    </w:p>
    <w:p>
      <w:pPr>
        <w:pStyle w:val="BodyText"/>
        <w:spacing w:before="83"/>
        <w:ind w:left="1592" w:right="1604"/>
        <w:jc w:val="center"/>
      </w:pPr>
      <w:r>
        <w:rPr/>
        <w:t>IN</w:t>
      </w:r>
      <w:r>
        <w:rPr>
          <w:spacing w:val="8"/>
        </w:rPr>
        <w:t> </w:t>
      </w:r>
      <w:r>
        <w:rPr/>
        <w:t>WITNESS</w:t>
      </w:r>
      <w:r>
        <w:rPr>
          <w:spacing w:val="8"/>
        </w:rPr>
        <w:t> </w:t>
      </w:r>
      <w:r>
        <w:rPr/>
        <w:t>WHEREOF,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parties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duly</w:t>
      </w:r>
      <w:r>
        <w:rPr>
          <w:spacing w:val="9"/>
        </w:rPr>
        <w:t> </w:t>
      </w:r>
      <w:r>
        <w:rPr/>
        <w:t>executed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Effective</w:t>
      </w:r>
      <w:r>
        <w:rPr>
          <w:spacing w:val="8"/>
        </w:rPr>
        <w:t> </w:t>
      </w:r>
      <w:r>
        <w:rPr>
          <w:spacing w:val="-2"/>
        </w:rPr>
        <w:t>Date.</w:t>
      </w:r>
    </w:p>
    <w:p>
      <w:pPr>
        <w:pStyle w:val="Heading1"/>
        <w:spacing w:before="18"/>
      </w:pPr>
      <w:r>
        <w:rPr>
          <w:spacing w:val="-4"/>
        </w:rPr>
        <w:t>QUAKER</w:t>
      </w:r>
      <w:r>
        <w:rPr>
          <w:spacing w:val="-8"/>
        </w:rPr>
        <w:t> </w:t>
      </w:r>
      <w:r>
        <w:rPr>
          <w:spacing w:val="-4"/>
        </w:rPr>
        <w:t>CHEMICAL</w:t>
      </w:r>
      <w:r>
        <w:rPr>
          <w:spacing w:val="-7"/>
        </w:rPr>
        <w:t> </w:t>
      </w:r>
      <w:r>
        <w:rPr>
          <w:spacing w:val="-4"/>
        </w:rPr>
        <w:t>CORPORATION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303"/>
      </w:pPr>
      <w:r>
        <w:rPr/>
        <w:pict>
          <v:rect style="position:absolute;margin-left:322.750031pt;margin-top:10.894641pt;width:222.200011pt;height:.631pt;mso-position-horizontal-relative:page;mso-position-vertical-relative:paragraph;z-index:15733760" id="docshape9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2"/>
        </w:rPr>
        <w:t> </w:t>
      </w:r>
      <w:r>
        <w:rPr/>
        <w:t>Robert</w:t>
      </w:r>
      <w:r>
        <w:rPr>
          <w:spacing w:val="-2"/>
        </w:rPr>
        <w:t> </w:t>
      </w:r>
      <w:r>
        <w:rPr/>
        <w:t>T.</w:t>
      </w:r>
      <w:r>
        <w:rPr>
          <w:spacing w:val="-2"/>
        </w:rPr>
        <w:t> </w:t>
      </w:r>
      <w:r>
        <w:rPr/>
        <w:t>Traub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Robert T. Traub</w:t>
      </w:r>
    </w:p>
    <w:p>
      <w:pPr>
        <w:pStyle w:val="BodyText"/>
        <w:spacing w:line="264" w:lineRule="auto"/>
        <w:ind w:left="2701" w:right="262" w:firstLine="2360"/>
      </w:pPr>
      <w:r>
        <w:rPr/>
        <w:t>Title:</w:t>
      </w:r>
      <w:r>
        <w:rPr>
          <w:spacing w:val="80"/>
        </w:rPr>
        <w:t> </w:t>
      </w:r>
      <w:r>
        <w:rPr/>
        <w:t>Vice President, General Counsel and Corporate Secretary</w:t>
      </w:r>
      <w:r>
        <w:rPr>
          <w:spacing w:val="40"/>
        </w:rPr>
        <w:t> </w:t>
      </w:r>
      <w:r>
        <w:rPr/>
        <w:t>[Signature Page to Non-Competition and Non-Solicitation Agreement]</w:t>
      </w:r>
    </w:p>
    <w:p>
      <w:pPr>
        <w:pStyle w:val="BodyText"/>
        <w:ind w:left="0"/>
        <w:rPr>
          <w:sz w:val="15"/>
        </w:rPr>
      </w:pPr>
      <w:r>
        <w:rPr/>
        <w:pict>
          <v:rect style="position:absolute;margin-left:50.049999pt;margin-top:9.824267pt;width:494.900019pt;height:.63125pt;mso-position-horizontal-relative:page;mso-position-vertical-relative:paragraph;z-index:-1572403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4"/>
        </w:rPr>
        <w:t>GULF</w:t>
      </w:r>
      <w:r>
        <w:rPr>
          <w:spacing w:val="-12"/>
        </w:rPr>
        <w:t> </w:t>
      </w:r>
      <w:r>
        <w:rPr>
          <w:spacing w:val="-4"/>
        </w:rPr>
        <w:t>HOUGHTON</w:t>
      </w:r>
      <w:r>
        <w:rPr>
          <w:spacing w:val="-11"/>
        </w:rPr>
        <w:t> </w:t>
      </w:r>
      <w:r>
        <w:rPr>
          <w:spacing w:val="-4"/>
        </w:rPr>
        <w:t>LUBRICANTS</w:t>
      </w:r>
      <w:r>
        <w:rPr>
          <w:spacing w:val="-12"/>
        </w:rPr>
        <w:t> </w:t>
      </w:r>
      <w:r>
        <w:rPr>
          <w:spacing w:val="-4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108"/>
      </w:pPr>
      <w:r>
        <w:rPr/>
        <w:pict>
          <v:rect style="position:absolute;margin-left:322.750031pt;margin-top:10.894616pt;width:222.200011pt;height:.631pt;mso-position-horizontal-relative:page;mso-position-vertical-relative:paragraph;z-index:15734784" id="docshape11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Sandra Georgeson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Sandra Georgeson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629pt;width:494.900019pt;height:.63125pt;mso-position-horizontal-relative:page;mso-position-vertical-relative:paragraph;z-index:-15723008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6"/>
        </w:rPr>
        <w:t>GULF</w:t>
      </w:r>
      <w:r>
        <w:rPr/>
        <w:t> </w:t>
      </w:r>
      <w:r>
        <w:rPr>
          <w:spacing w:val="-6"/>
        </w:rPr>
        <w:t>OIL</w:t>
      </w:r>
      <w:r>
        <w:rPr/>
        <w:t> </w:t>
      </w:r>
      <w:r>
        <w:rPr>
          <w:spacing w:val="-6"/>
        </w:rPr>
        <w:t>INTERNATIONAL,</w:t>
      </w:r>
      <w:r>
        <w:rPr>
          <w:spacing w:val="1"/>
        </w:rPr>
        <w:t> </w:t>
      </w:r>
      <w:r>
        <w:rPr>
          <w:spacing w:val="-6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215"/>
      </w:pPr>
      <w:r>
        <w:rPr/>
        <w:pict>
          <v:rect style="position:absolute;margin-left:322.750031pt;margin-top:10.894494pt;width:222.200011pt;height:.631pt;mso-position-horizontal-relative:page;mso-position-vertical-relative:paragraph;z-index:15735808" id="docshape13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7"/>
        </w:rPr>
        <w:t> </w:t>
      </w:r>
      <w:r>
        <w:rPr/>
        <w:t>Benjamin</w:t>
      </w:r>
      <w:r>
        <w:rPr>
          <w:spacing w:val="-7"/>
        </w:rPr>
        <w:t> </w:t>
      </w:r>
      <w:r>
        <w:rPr/>
        <w:t>Booker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Benjamin Booker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793pt;width:494.900019pt;height:.63125pt;mso-position-horizontal-relative:page;mso-position-vertical-relative:paragraph;z-index:-15721984;mso-wrap-distance-left:0;mso-wrap-distance-right:0" id="docshape14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6"/>
        </w:rPr>
        <w:t>GOCL</w:t>
      </w:r>
      <w:r>
        <w:rPr>
          <w:spacing w:val="-3"/>
        </w:rPr>
        <w:t> </w:t>
      </w:r>
      <w:r>
        <w:rPr>
          <w:spacing w:val="-6"/>
        </w:rPr>
        <w:t>CORPORATION</w:t>
      </w:r>
      <w:r>
        <w:rPr>
          <w:spacing w:val="-4"/>
        </w:rPr>
        <w:t> </w:t>
      </w:r>
      <w:r>
        <w:rPr>
          <w:spacing w:val="-6"/>
        </w:rPr>
        <w:t>LIMITED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215"/>
      </w:pPr>
      <w:r>
        <w:rPr/>
        <w:pict>
          <v:rect style="position:absolute;margin-left:322.750031pt;margin-top:10.893738pt;width:222.200011pt;height:.632pt;mso-position-horizontal-relative:page;mso-position-vertical-relative:paragraph;z-index:15736832" id="docshape15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Subhas </w:t>
      </w:r>
      <w:r>
        <w:rPr/>
        <w:t>Pramanik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Subhas Pramanik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Managing 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535pt;width:494.900019pt;height:.63125pt;mso-position-horizontal-relative:page;mso-position-vertical-relative:paragraph;z-index:-15720960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4"/>
        </w:rPr>
        <w:t>GULF</w:t>
      </w:r>
      <w:r>
        <w:rPr>
          <w:spacing w:val="-8"/>
        </w:rPr>
        <w:t> </w:t>
      </w:r>
      <w:r>
        <w:rPr>
          <w:spacing w:val="-4"/>
        </w:rPr>
        <w:t>OIL</w:t>
      </w:r>
      <w:r>
        <w:rPr>
          <w:spacing w:val="-8"/>
        </w:rPr>
        <w:t> </w:t>
      </w:r>
      <w:r>
        <w:rPr>
          <w:spacing w:val="-4"/>
        </w:rPr>
        <w:t>LUBRICANTS</w:t>
      </w:r>
      <w:r>
        <w:rPr>
          <w:spacing w:val="-8"/>
        </w:rPr>
        <w:t> </w:t>
      </w:r>
      <w:r>
        <w:rPr>
          <w:spacing w:val="-4"/>
        </w:rPr>
        <w:t>INDIA,</w:t>
      </w:r>
      <w:r>
        <w:rPr>
          <w:spacing w:val="-8"/>
        </w:rPr>
        <w:t> </w:t>
      </w:r>
      <w:r>
        <w:rPr>
          <w:spacing w:val="-4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516"/>
      </w:pPr>
      <w:r>
        <w:rPr/>
        <w:pict>
          <v:rect style="position:absolute;margin-left:322.750031pt;margin-top:10.894616pt;width:222.200011pt;height:.631pt;mso-position-horizontal-relative:page;mso-position-vertical-relative:paragraph;z-index:15737856" id="docshape17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7"/>
        </w:rPr>
        <w:t> </w:t>
      </w:r>
      <w:r>
        <w:rPr/>
        <w:t>Ravi</w:t>
      </w:r>
      <w:r>
        <w:rPr>
          <w:spacing w:val="-7"/>
        </w:rPr>
        <w:t> </w:t>
      </w:r>
      <w:r>
        <w:rPr/>
        <w:t>Chawla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Ravi Chawla</w:t>
      </w:r>
    </w:p>
    <w:p>
      <w:pPr>
        <w:pStyle w:val="BodyText"/>
        <w:spacing w:line="264" w:lineRule="auto"/>
        <w:ind w:left="2701" w:right="2718" w:firstLine="2360"/>
      </w:pPr>
      <w:r>
        <w:rPr/>
        <w:t>Title:</w:t>
      </w:r>
      <w:r>
        <w:rPr>
          <w:spacing w:val="80"/>
        </w:rPr>
        <w:t> </w:t>
      </w:r>
      <w:r>
        <w:rPr/>
        <w:t>Managing Director</w:t>
      </w:r>
      <w:r>
        <w:rPr>
          <w:spacing w:val="40"/>
        </w:rPr>
        <w:t> </w:t>
      </w:r>
      <w:r>
        <w:rPr/>
        <w:t>[Signature Page to Non-Competition and Non-Solicitation Agreement]</w:t>
      </w:r>
    </w:p>
    <w:p>
      <w:pPr>
        <w:pStyle w:val="BodyText"/>
        <w:ind w:left="0"/>
        <w:rPr>
          <w:sz w:val="15"/>
        </w:rPr>
      </w:pPr>
      <w:r>
        <w:rPr/>
        <w:pict>
          <v:rect style="position:absolute;margin-left:50.049999pt;margin-top:9.824267pt;width:494.900019pt;height:.63125pt;mso-position-horizontal-relative:page;mso-position-vertical-relative:paragraph;z-index:-15719936;mso-wrap-distance-left:0;mso-wrap-distance-right:0" id="docshape18" filled="true" fillcolor="#000000" stroked="false">
            <v:fill type="solid"/>
            <w10:wrap type="topAndBottom"/>
          </v:rect>
        </w:pict>
      </w:r>
    </w:p>
    <w:sectPr>
      <w:pgSz w:w="11900" w:h="16840"/>
      <w:pgMar w:top="92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8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919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5062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8357" w:right="123" w:firstLine="669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7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raubr@quakerchem.com" TargetMode="External"/><Relationship Id="rId6" Type="http://schemas.openxmlformats.org/officeDocument/2006/relationships/hyperlink" Target="mailto:Douglas.Raymond@dbr.com" TargetMode="External"/><Relationship Id="rId7" Type="http://schemas.openxmlformats.org/officeDocument/2006/relationships/hyperlink" Target="mailto:Sandra@accla.im" TargetMode="External"/><Relationship Id="rId8" Type="http://schemas.openxmlformats.org/officeDocument/2006/relationships/hyperlink" Target="mailto:rwheeler@mayerbrown.com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2023-05-11T05:59:33Z</dcterms:created>
  <dcterms:modified xsi:type="dcterms:W3CDTF">2023-05-11T05:59:33Z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EVO HTML to PDF Converter 7.4</vt:lpwstr>
  </property>
</Properties>
</file>