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C2E0" w14:textId="6F541E13" w:rsidR="00592100" w:rsidRPr="0018057D" w:rsidRDefault="00592100" w:rsidP="0018057D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057D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CHAPTER-10</w:t>
      </w:r>
    </w:p>
    <w:p w14:paraId="0912BE49" w14:textId="77777777" w:rsidR="009C4711" w:rsidRPr="0018057D" w:rsidRDefault="009C4711" w:rsidP="0018057D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1FCF28" w14:textId="5D40E3B7" w:rsidR="00E4696D" w:rsidRPr="0018057D" w:rsidRDefault="007E4BC8" w:rsidP="0018057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057D">
        <w:rPr>
          <w:rFonts w:ascii="Times New Roman" w:hAnsi="Times New Roman" w:cs="Times New Roman"/>
          <w:b/>
          <w:sz w:val="28"/>
          <w:szCs w:val="28"/>
          <w:lang w:val="en-US"/>
        </w:rPr>
        <w:t>REFERENCE</w:t>
      </w:r>
    </w:p>
    <w:p w14:paraId="331A1002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[1] C.-Y. Hsu, C.-S. Lu, and S.-C. Pei, “Image feature extraction in encrypted domain with privacy-preserving sift,” IEEE transactions on image processing, vol. 21, no. 11, pp. 4593–4607, 2012. </w:t>
      </w:r>
    </w:p>
    <w:p w14:paraId="3004C826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>[2] M. Li, M. Zhang, Q. Wang, S. S. Chow, M. Du, Y. Chen, and C. Lit, “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Instantcryptogram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: Secure image retrieval service,” in IEEE INFOCOM 2018-IEEE Conference on Computer Communications. IEEE, 2018, pp. 2222–2230. </w:t>
      </w:r>
    </w:p>
    <w:p w14:paraId="25DBA7E2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[3] Z. Xia, N. N.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Xiong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, A. V.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Vasilakos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>, and X. Sun, “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Epcbir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: An efficient and privacy-preserving content-based image retrieval scheme in cloud computing,” Information Sciences, vol. 387, pp. 195–204, 2017. </w:t>
      </w:r>
    </w:p>
    <w:p w14:paraId="61BF26A7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[4] M. Shen, G. Cheng, L. Zhu, X. Du, and J. Hu, “Content-based multi-source encrypted image retrieval in clouds with privacy preservation,” Future Generation Computer Systems, 2018. </w:t>
      </w:r>
    </w:p>
    <w:p w14:paraId="4F5C81DD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[5] C. Guo, S.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, K.-K. R. Choo, and X. Tang, “A fast nearest neighbor search scheme over outsourced encrypted medical images,” IEEE Transactions on Industrial Informatics, 2018. </w:t>
      </w:r>
    </w:p>
    <w:p w14:paraId="28367581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[6] X. Wang, J. Ma, X. Liu, and Y. Miao, “Search in my way: Practical outsourced image retrieval framework supporting unshared key,” in Proc. IEEE Conference on Computer Communications (INFOCOM’19). IEEE, 2019, pp. 2485–2493. </w:t>
      </w:r>
    </w:p>
    <w:p w14:paraId="4CFDB303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[7] H. Liang, X. Zhang, Q. Wei, and H. Cheng, “Secure image retrieval with multiple keys,” Journal of Electronic Imaging, vol. 27, no. 2, p. 023032, 2018. </w:t>
      </w:r>
    </w:p>
    <w:p w14:paraId="37E48945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[8] Z. Xia, Y. Zhu, X. Sun, Z. Qin, and K. Ren, “Towards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privacypreserving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 content-based image retrieval in cloud computing,” IEEE Transactions on Cloud Computing, vol. 6, no. 1, pp. 276–286, 2015. </w:t>
      </w:r>
    </w:p>
    <w:p w14:paraId="337677CE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lastRenderedPageBreak/>
        <w:t xml:space="preserve">[9] B. Cheng, L.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Zhuo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, Y. Bai, Y. Peng, and J. Zhang, “Secure index construction for privacy-preserving large-scale image retrieval,” in 2014 IEEE Fourth International Conference on Big Data and Cloud Computing. IEEE, 2014, pp. 116–120. </w:t>
      </w:r>
    </w:p>
    <w:p w14:paraId="1A09B5A2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[10] X. Li, Q.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Xue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, and M. C.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Chuah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Casheirs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: Cloud assisted scalable hierarchical encrypted based image retrieval system,” in IEEE INFOCOM 2017-IEEE Conference on Computer Communications. IEEE, 2017, pp. 1–9. </w:t>
      </w:r>
    </w:p>
    <w:p w14:paraId="1B999A8D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[11] W. K. Wong, D. W.-l. Cheung, B. Kao, and N.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Mamoulis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, “Secure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 computation on encrypted databases,” in Proceedings of the 2009 ACM SIGMOD International Conference on Management of data. ACM, 2009, pp. 139–152. </w:t>
      </w:r>
    </w:p>
    <w:p w14:paraId="78B36A78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[12] L. Zhang, T. Jung, C. Liu, X. Ding, X.-Y. Li, and Y. Liu, “Pop: Privacy-preserving outsourced photo sharing and searching for mobile devices,” in 2015 IEEE 35th International Conference on Distributed Computing Systems. IEEE, 2015, pp. 308–317. </w:t>
      </w:r>
    </w:p>
    <w:p w14:paraId="5B5F346E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>[13] J. Yuan, S. Yu, and L. Guo, “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Seisa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: Secure and efficient encrypted image search with access control,” in Proc. IEEE conference on computer communications (INFOCOM’15). IEEE, 2015, pp. 2083– 2091. </w:t>
      </w:r>
    </w:p>
    <w:p w14:paraId="22D19C6E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>[14] Y. Zhu, Z. Wang, and Y. Zhang, “Secure k-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 query on encrypted cloud data with limited key-disclosure and offline data owner,” in Pacific-Asia Conference on Knowledge Discovery and Data Mining. Springer, 2016, pp. 401–414. </w:t>
      </w:r>
    </w:p>
    <w:p w14:paraId="48A9F8BC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[15] L. Zhang, T. Jung, K. Liu, X.-Y. Li, X. Ding, J. Gu, and Y. Liu, “Pic: Enable large-scale privacy preserving content-based image search on cloud,” IEEE Transactions on Parallel and Distributed Systems, vol. 28, no. 11, pp. 3258–3271, 2017. </w:t>
      </w:r>
    </w:p>
    <w:p w14:paraId="1D6CCD82" w14:textId="5E6AF79C" w:rsidR="007E4BC8" w:rsidRP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[16] D. X. Song, D. Wagner, and A.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Perrig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>, “Practical techniques for searches on encrypted data,” in Proceeding 2000 IEEE Symposium on Security and Privacy. S&amp;P 2000. IEEE, 2000, pp. 44–55.</w:t>
      </w:r>
    </w:p>
    <w:p w14:paraId="1F18D108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[17] Y. Miao, X. Liu, K.-K. R. Choo, R. H. Deng, J. Li, H. Li, and J. Ma, “Privacy-preserving attribute-based keyword search in shared multi-owner setting,” IEEE Transactions on Dependable and Secure Computing, 2019. </w:t>
      </w:r>
    </w:p>
    <w:p w14:paraId="2BC1A084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lastRenderedPageBreak/>
        <w:t xml:space="preserve">[18] Z. Xia, X. Wang, X. Sun, and Q. Wang, “A secure and dynamic multi-keyword ranked search scheme over encrypted cloud data,” IEEE transactions on parallel and distributed systems, vol. 27, no. 2, pp. 340–352, 2015. </w:t>
      </w:r>
    </w:p>
    <w:p w14:paraId="7971B8AD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[19] Y. Miao, J. Ma, X. Liu, X. Li, Z. Liu, and H. Li, “Practical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attributebased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 multi-keyword search scheme in mobile crowdsourcing,” IEEE Internet of Things Journal, vol. 5, no. 4, pp. 3008–3018, 2017. </w:t>
      </w:r>
    </w:p>
    <w:p w14:paraId="573A4D31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[20] Z. Fu, X. Wu, C. Guan, X. Sun, and K. Ren, “Toward efficient multi-keyword fuzzy search over encrypted outsourced data with accuracy improvement,” IEEE Transactions on Information Forensics and Security, vol. 11, no. 12, pp. 2706–2716, 2016. </w:t>
      </w:r>
    </w:p>
    <w:p w14:paraId="6D12B3B8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[21] W. Lu, A. Swaminathan, A. L. Varna, and M. Wu, “Enabling search over encrypted multimedia databases,” in Media Forensics and Security, vol. 7254. International Society for Optics and Photonics, 2009, p. 725418. </w:t>
      </w:r>
    </w:p>
    <w:p w14:paraId="7C205F5D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[22] F.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Perronnin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, Y. Liu, J. Sanchez, and H. Poirier, “Large-scale image ´ retrieval with compressed fisher vectors,” in Proc. IEEE Computer Society Conference on Computer Vision and Pattern Recognition (CVPR’10). IEEE, 2010, pp. 3384–3391. </w:t>
      </w:r>
    </w:p>
    <w:p w14:paraId="212E2130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[23] Y. Huang, J. Zhang, L. Pan, and Y. Xiang, “Privacy protection in interactive </w:t>
      </w:r>
      <w:proofErr w:type="gramStart"/>
      <w:r w:rsidRPr="0018057D">
        <w:rPr>
          <w:rFonts w:ascii="Times New Roman" w:hAnsi="Times New Roman" w:cs="Times New Roman"/>
          <w:sz w:val="24"/>
          <w:szCs w:val="24"/>
        </w:rPr>
        <w:t>content based</w:t>
      </w:r>
      <w:proofErr w:type="gramEnd"/>
      <w:r w:rsidRPr="0018057D">
        <w:rPr>
          <w:rFonts w:ascii="Times New Roman" w:hAnsi="Times New Roman" w:cs="Times New Roman"/>
          <w:sz w:val="24"/>
          <w:szCs w:val="24"/>
        </w:rPr>
        <w:t xml:space="preserve"> image retrieval,” IEEE Transactions on Dependable and Secure Computing, 2018. </w:t>
      </w:r>
    </w:p>
    <w:p w14:paraId="2448EC78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[24] T. K.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Hazra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, S. R. Chowdhury, and A. K. Chakraborty, “Encrypted image retrieval system: a machine learning approach,” in 2016 IEEE 7th Annual Information Technology, Electronics and Mobile Communication Conference (IEMCON). IEEE, 2016, pp. 1–6. </w:t>
      </w:r>
    </w:p>
    <w:p w14:paraId="6D419C77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>[25] Z. Xia, L. Jiang, D. Liu, L. Lu, and B. Jeon, “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Boew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contentbased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 image retrieval scheme using bag-of-encrypted-words in cloud computing,” IEEE Transactions on Services Computing, 2019. </w:t>
      </w:r>
    </w:p>
    <w:p w14:paraId="25E06E2C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[26] H. Hu, J. Xu, C. Ren, and B. Choi, “Processing private queries over untrusted data cloud through privacy homomorphism,” in 2011 IEEE 27th International Conference on Data Engineering. IEEE, 2011, pp. 601–612. </w:t>
      </w:r>
    </w:p>
    <w:p w14:paraId="53BF8336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lastRenderedPageBreak/>
        <w:t xml:space="preserve">[27] Z. A.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Abduljabbar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, H.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Jin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, A. Ibrahim, Z. A.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Hussien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, M. A. Hussain, S. H.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Abbdal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, and D. Zou, “Privacy-preserving image retrieval in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-cloud,” in 2016 IEEE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Trustcom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BigDataSE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/ISPA. IEEE, 2016, pp. 799–806. </w:t>
      </w:r>
    </w:p>
    <w:p w14:paraId="72B0FE5A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>[28] Y. Zhu, Z. Huang, and T. Takagi, “Secure and controllable k-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 query over encrypted cloud data with key confidentiality,” Journal of Parallel and Distributed Computing, vol. 89, pp. 1–12, 2016. </w:t>
      </w:r>
    </w:p>
    <w:p w14:paraId="184CF600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[29] M. S. Nair and M.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Rajasree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, “Fine-grained search and access control in multi-user searchable encryption without shared keys,” Journal of Information Security and Applications, vol. 41, pp. 124–133, 2018. </w:t>
      </w:r>
    </w:p>
    <w:p w14:paraId="42F45480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[30] Y. Zhu, J. Yu, and C. Jia, “Initializing k-means clustering using affinity propagation,” in 2009 Ninth International Conference on Hybrid Intelligent Systems, vol. 1. IEEE, 2009, pp. 338–343. </w:t>
      </w:r>
    </w:p>
    <w:p w14:paraId="54A1AFFA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[31] O.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Goldreich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 xml:space="preserve"> and R. Ostrovsky, “Software protection and simulation on oblivious rams,” Journal of the ACM (JACM), vol. 43, no. 3, pp. 431–473, 1996. </w:t>
      </w:r>
    </w:p>
    <w:p w14:paraId="595B1A92" w14:textId="77777777" w:rsid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[32] H. Hotelling, “Analysis of a complex of statistical variables into principal components.” Journal of educational psychology, vol. 24, no. 6, p. 417, 1933. </w:t>
      </w:r>
    </w:p>
    <w:p w14:paraId="6409039A" w14:textId="59E8F711" w:rsidR="00EB4E21" w:rsidRPr="0018057D" w:rsidRDefault="00EB4E21" w:rsidP="0018057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057D">
        <w:rPr>
          <w:rFonts w:ascii="Times New Roman" w:hAnsi="Times New Roman" w:cs="Times New Roman"/>
          <w:sz w:val="24"/>
          <w:szCs w:val="24"/>
        </w:rPr>
        <w:t xml:space="preserve">[33] G. Griffin, A. Holub, and P. </w:t>
      </w:r>
      <w:proofErr w:type="spellStart"/>
      <w:r w:rsidRPr="0018057D">
        <w:rPr>
          <w:rFonts w:ascii="Times New Roman" w:hAnsi="Times New Roman" w:cs="Times New Roman"/>
          <w:sz w:val="24"/>
          <w:szCs w:val="24"/>
        </w:rPr>
        <w:t>Perona</w:t>
      </w:r>
      <w:proofErr w:type="spellEnd"/>
      <w:r w:rsidRPr="0018057D">
        <w:rPr>
          <w:rFonts w:ascii="Times New Roman" w:hAnsi="Times New Roman" w:cs="Times New Roman"/>
          <w:sz w:val="24"/>
          <w:szCs w:val="24"/>
        </w:rPr>
        <w:t>, “Caltech-256 object category dataset,” 2007.</w:t>
      </w:r>
    </w:p>
    <w:sectPr w:rsidR="00EB4E21" w:rsidRPr="0018057D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13F"/>
    <w:multiLevelType w:val="hybridMultilevel"/>
    <w:tmpl w:val="F4B2E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93E08"/>
    <w:multiLevelType w:val="hybridMultilevel"/>
    <w:tmpl w:val="D9FE6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188172">
    <w:abstractNumId w:val="0"/>
  </w:num>
  <w:num w:numId="2" w16cid:durableId="283267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AE3"/>
    <w:rsid w:val="0018057D"/>
    <w:rsid w:val="00592100"/>
    <w:rsid w:val="007E4BC8"/>
    <w:rsid w:val="00827C2E"/>
    <w:rsid w:val="009C4711"/>
    <w:rsid w:val="00A76B35"/>
    <w:rsid w:val="00C72AE3"/>
    <w:rsid w:val="00E4696D"/>
    <w:rsid w:val="00EB4E21"/>
    <w:rsid w:val="00F949FC"/>
    <w:rsid w:val="00FC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6990"/>
  <w15:docId w15:val="{5B450592-6A7A-4D7E-AF58-F522E839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8</cp:revision>
  <dcterms:created xsi:type="dcterms:W3CDTF">2021-01-30T08:28:00Z</dcterms:created>
  <dcterms:modified xsi:type="dcterms:W3CDTF">2022-11-18T09:07:00Z</dcterms:modified>
</cp:coreProperties>
</file>