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BBF87" w14:textId="193CA7BA" w:rsidR="00E0451D" w:rsidRDefault="00E0451D" w:rsidP="00E045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CHAPTER-10</w:t>
      </w:r>
    </w:p>
    <w:p w14:paraId="781FCF28" w14:textId="313D1060" w:rsidR="00E4696D" w:rsidRPr="006F7D6C" w:rsidRDefault="00E0451D" w:rsidP="00E0451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7D6C">
        <w:rPr>
          <w:rFonts w:ascii="Times New Roman" w:hAnsi="Times New Roman" w:cs="Times New Roman"/>
          <w:b/>
          <w:sz w:val="24"/>
          <w:szCs w:val="24"/>
          <w:lang w:val="en-US"/>
        </w:rPr>
        <w:t>REFERENCE</w:t>
      </w:r>
      <w:bookmarkStart w:id="0" w:name="_GoBack"/>
      <w:bookmarkEnd w:id="0"/>
    </w:p>
    <w:p w14:paraId="420135C4" w14:textId="77777777" w:rsidR="007E4BC8" w:rsidRPr="006F7D6C" w:rsidRDefault="007E4BC8" w:rsidP="006F7D6C">
      <w:pPr>
        <w:pStyle w:val="Default"/>
        <w:spacing w:before="240" w:line="360" w:lineRule="auto"/>
        <w:jc w:val="both"/>
      </w:pPr>
    </w:p>
    <w:p w14:paraId="0872550A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[1] </w:t>
      </w:r>
      <w:proofErr w:type="spellStart"/>
      <w:r w:rsidRPr="004C0841">
        <w:rPr>
          <w:rFonts w:ascii="Times New Roman" w:hAnsi="Times New Roman" w:cs="Times New Roman"/>
          <w:sz w:val="24"/>
        </w:rPr>
        <w:t>Yildiran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0841">
        <w:rPr>
          <w:rFonts w:ascii="Times New Roman" w:hAnsi="Times New Roman" w:cs="Times New Roman"/>
          <w:sz w:val="24"/>
        </w:rPr>
        <w:t>Yilmaz</w:t>
      </w:r>
      <w:proofErr w:type="spellEnd"/>
      <w:r w:rsidRPr="004C0841">
        <w:rPr>
          <w:rFonts w:ascii="Times New Roman" w:hAnsi="Times New Roman" w:cs="Times New Roman"/>
          <w:sz w:val="24"/>
        </w:rPr>
        <w:t>, Viet-</w:t>
      </w:r>
      <w:proofErr w:type="spellStart"/>
      <w:r w:rsidRPr="004C0841">
        <w:rPr>
          <w:rFonts w:ascii="Times New Roman" w:hAnsi="Times New Roman" w:cs="Times New Roman"/>
          <w:sz w:val="24"/>
        </w:rPr>
        <w:t>Hoa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Do and Basel </w:t>
      </w:r>
      <w:proofErr w:type="spellStart"/>
      <w:r w:rsidRPr="004C0841">
        <w:rPr>
          <w:rFonts w:ascii="Times New Roman" w:hAnsi="Times New Roman" w:cs="Times New Roman"/>
          <w:sz w:val="24"/>
        </w:rPr>
        <w:t>Halak</w:t>
      </w:r>
      <w:proofErr w:type="spellEnd"/>
      <w:r w:rsidRPr="004C0841">
        <w:rPr>
          <w:rFonts w:ascii="Times New Roman" w:hAnsi="Times New Roman" w:cs="Times New Roman"/>
          <w:sz w:val="24"/>
        </w:rPr>
        <w:t>, “ARMOR: An anti-counterfeit security Mechanism for low cost Radio frequency identification systems”, 2021.</w:t>
      </w:r>
    </w:p>
    <w:p w14:paraId="034B0594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 [2] </w:t>
      </w:r>
      <w:proofErr w:type="spellStart"/>
      <w:r w:rsidRPr="004C0841">
        <w:rPr>
          <w:rFonts w:ascii="Times New Roman" w:hAnsi="Times New Roman" w:cs="Times New Roman"/>
          <w:sz w:val="24"/>
        </w:rPr>
        <w:t>Wenzheng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Li and </w:t>
      </w:r>
      <w:proofErr w:type="spellStart"/>
      <w:r w:rsidRPr="004C0841">
        <w:rPr>
          <w:rFonts w:ascii="Times New Roman" w:hAnsi="Times New Roman" w:cs="Times New Roman"/>
          <w:sz w:val="24"/>
        </w:rPr>
        <w:t>Mingsheng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He, “Comparative Analysis of </w:t>
      </w:r>
      <w:proofErr w:type="spellStart"/>
      <w:r w:rsidRPr="004C0841">
        <w:rPr>
          <w:rFonts w:ascii="Times New Roman" w:hAnsi="Times New Roman" w:cs="Times New Roman"/>
          <w:sz w:val="24"/>
        </w:rPr>
        <w:t>Bitcoin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C0841">
        <w:rPr>
          <w:rFonts w:ascii="Times New Roman" w:hAnsi="Times New Roman" w:cs="Times New Roman"/>
          <w:sz w:val="24"/>
        </w:rPr>
        <w:t>Ethereum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and Libra,” 2020. </w:t>
      </w:r>
    </w:p>
    <w:p w14:paraId="57D0A458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[3] N. </w:t>
      </w:r>
      <w:proofErr w:type="spellStart"/>
      <w:r w:rsidRPr="004C0841">
        <w:rPr>
          <w:rFonts w:ascii="Times New Roman" w:hAnsi="Times New Roman" w:cs="Times New Roman"/>
          <w:sz w:val="24"/>
        </w:rPr>
        <w:t>Alzahrani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“Block-supply chain: A new anti-counterfeiting supply chain using NFC and </w:t>
      </w:r>
      <w:proofErr w:type="spellStart"/>
      <w:r w:rsidRPr="004C0841">
        <w:rPr>
          <w:rFonts w:ascii="Times New Roman" w:hAnsi="Times New Roman" w:cs="Times New Roman"/>
          <w:sz w:val="24"/>
        </w:rPr>
        <w:t>blockchain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,” 2018. </w:t>
      </w:r>
    </w:p>
    <w:p w14:paraId="2A2C30BE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[4] </w:t>
      </w:r>
      <w:proofErr w:type="spellStart"/>
      <w:r w:rsidRPr="004C0841">
        <w:rPr>
          <w:rFonts w:ascii="Times New Roman" w:hAnsi="Times New Roman" w:cs="Times New Roman"/>
          <w:sz w:val="24"/>
        </w:rPr>
        <w:t>Hao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Shen1, </w:t>
      </w:r>
      <w:proofErr w:type="spellStart"/>
      <w:r w:rsidRPr="004C0841">
        <w:rPr>
          <w:rFonts w:ascii="Times New Roman" w:hAnsi="Times New Roman" w:cs="Times New Roman"/>
          <w:sz w:val="24"/>
        </w:rPr>
        <w:t>Keren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Liu1, </w:t>
      </w:r>
      <w:proofErr w:type="spellStart"/>
      <w:r w:rsidRPr="004C0841">
        <w:rPr>
          <w:rFonts w:ascii="Times New Roman" w:hAnsi="Times New Roman" w:cs="Times New Roman"/>
          <w:sz w:val="24"/>
        </w:rPr>
        <w:t>Yuxuan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Yao, Jun Wang, An ADS-B Anti-counterfeiting System Based on TDOA, IEEE International Conference on Signal, Information and data Processing in 2019”.</w:t>
      </w:r>
    </w:p>
    <w:p w14:paraId="69C00558" w14:textId="7C56ACAE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 [5] Ahmad </w:t>
      </w:r>
      <w:proofErr w:type="spellStart"/>
      <w:r w:rsidRPr="004C0841">
        <w:rPr>
          <w:rFonts w:ascii="Times New Roman" w:hAnsi="Times New Roman" w:cs="Times New Roman"/>
          <w:sz w:val="24"/>
        </w:rPr>
        <w:t>Sghaier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Omar, </w:t>
      </w:r>
      <w:proofErr w:type="spellStart"/>
      <w:r w:rsidRPr="004C0841">
        <w:rPr>
          <w:rFonts w:ascii="Times New Roman" w:hAnsi="Times New Roman" w:cs="Times New Roman"/>
          <w:sz w:val="24"/>
        </w:rPr>
        <w:t>Otman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0841">
        <w:rPr>
          <w:rFonts w:ascii="Times New Roman" w:hAnsi="Times New Roman" w:cs="Times New Roman"/>
          <w:sz w:val="24"/>
        </w:rPr>
        <w:t>Basir</w:t>
      </w:r>
      <w:proofErr w:type="spellEnd"/>
      <w:r w:rsidRPr="004C0841">
        <w:rPr>
          <w:rFonts w:ascii="Times New Roman" w:hAnsi="Times New Roman" w:cs="Times New Roman"/>
          <w:sz w:val="24"/>
        </w:rPr>
        <w:t>, Smart Phone Anti-counterfeiting System Using a Decentralized Identity Management Framework, in year 2019.</w:t>
      </w:r>
    </w:p>
    <w:p w14:paraId="242B903D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[6] S. M. English and E. </w:t>
      </w:r>
      <w:proofErr w:type="spellStart"/>
      <w:r w:rsidRPr="004C0841">
        <w:rPr>
          <w:rFonts w:ascii="Times New Roman" w:hAnsi="Times New Roman" w:cs="Times New Roman"/>
          <w:sz w:val="24"/>
        </w:rPr>
        <w:t>Nezhadian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“Application of </w:t>
      </w:r>
      <w:proofErr w:type="spellStart"/>
      <w:r w:rsidRPr="004C0841">
        <w:rPr>
          <w:rFonts w:ascii="Times New Roman" w:hAnsi="Times New Roman" w:cs="Times New Roman"/>
          <w:sz w:val="24"/>
        </w:rPr>
        <w:t>bitcoin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C0841">
        <w:rPr>
          <w:rFonts w:ascii="Times New Roman" w:hAnsi="Times New Roman" w:cs="Times New Roman"/>
          <w:sz w:val="24"/>
        </w:rPr>
        <w:t>datastructures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design principles to supply chain management,” </w:t>
      </w:r>
      <w:proofErr w:type="spellStart"/>
      <w:r w:rsidRPr="004C0841">
        <w:rPr>
          <w:rFonts w:ascii="Times New Roman" w:hAnsi="Times New Roman" w:cs="Times New Roman"/>
          <w:sz w:val="24"/>
        </w:rPr>
        <w:t>arXiv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preprint </w:t>
      </w:r>
      <w:proofErr w:type="spellStart"/>
      <w:r w:rsidRPr="004C0841">
        <w:rPr>
          <w:rFonts w:ascii="Times New Roman" w:hAnsi="Times New Roman" w:cs="Times New Roman"/>
          <w:sz w:val="24"/>
        </w:rPr>
        <w:t>arXiv</w:t>
      </w:r>
      <w:proofErr w:type="spellEnd"/>
      <w:r w:rsidRPr="004C0841">
        <w:rPr>
          <w:rFonts w:ascii="Times New Roman" w:hAnsi="Times New Roman" w:cs="Times New Roman"/>
          <w:sz w:val="24"/>
        </w:rPr>
        <w:t>: 1703.04206, 2017.</w:t>
      </w:r>
    </w:p>
    <w:p w14:paraId="340BB5A4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 [7] Chen </w:t>
      </w:r>
      <w:proofErr w:type="spellStart"/>
      <w:r w:rsidRPr="004C0841">
        <w:rPr>
          <w:rFonts w:ascii="Times New Roman" w:hAnsi="Times New Roman" w:cs="Times New Roman"/>
          <w:sz w:val="24"/>
        </w:rPr>
        <w:t>Fangfang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Cao </w:t>
      </w:r>
      <w:proofErr w:type="spellStart"/>
      <w:r w:rsidRPr="004C0841">
        <w:rPr>
          <w:rFonts w:ascii="Times New Roman" w:hAnsi="Times New Roman" w:cs="Times New Roman"/>
          <w:sz w:val="24"/>
        </w:rPr>
        <w:t>Peng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Zhu </w:t>
      </w:r>
      <w:proofErr w:type="spellStart"/>
      <w:r w:rsidRPr="004C0841">
        <w:rPr>
          <w:rFonts w:ascii="Times New Roman" w:hAnsi="Times New Roman" w:cs="Times New Roman"/>
          <w:sz w:val="24"/>
        </w:rPr>
        <w:t>Jianle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Wang </w:t>
      </w:r>
      <w:proofErr w:type="spellStart"/>
      <w:r w:rsidRPr="004C0841">
        <w:rPr>
          <w:rFonts w:ascii="Times New Roman" w:hAnsi="Times New Roman" w:cs="Times New Roman"/>
          <w:sz w:val="24"/>
        </w:rPr>
        <w:t>Xuan</w:t>
      </w:r>
      <w:proofErr w:type="spellEnd"/>
      <w:r w:rsidRPr="004C0841">
        <w:rPr>
          <w:rFonts w:ascii="Times New Roman" w:hAnsi="Times New Roman" w:cs="Times New Roman"/>
          <w:sz w:val="24"/>
        </w:rPr>
        <w:t>, Research on Anti-counterfeiting Image Generation Algorithm Based on Halftone-Micro-Character, in year 2018.</w:t>
      </w:r>
    </w:p>
    <w:p w14:paraId="1059EBB4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 [8] DR. GAVIN WOOD, </w:t>
      </w:r>
      <w:proofErr w:type="spellStart"/>
      <w:r w:rsidRPr="004C0841">
        <w:rPr>
          <w:rFonts w:ascii="Times New Roman" w:hAnsi="Times New Roman" w:cs="Times New Roman"/>
          <w:sz w:val="24"/>
        </w:rPr>
        <w:t>Thereum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: A Secure Decentralised Generalised Transaction Ledger, in year 2020 </w:t>
      </w:r>
    </w:p>
    <w:p w14:paraId="6D5CF11B" w14:textId="77777777" w:rsidR="004C0841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4C0841">
        <w:rPr>
          <w:rFonts w:ascii="Times New Roman" w:hAnsi="Times New Roman" w:cs="Times New Roman"/>
          <w:sz w:val="24"/>
        </w:rPr>
        <w:t xml:space="preserve">[9] S. </w:t>
      </w:r>
      <w:proofErr w:type="spellStart"/>
      <w:r w:rsidRPr="004C0841">
        <w:rPr>
          <w:rFonts w:ascii="Times New Roman" w:hAnsi="Times New Roman" w:cs="Times New Roman"/>
          <w:sz w:val="24"/>
        </w:rPr>
        <w:t>Panikkar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S. Nair, P. Brody, and V. </w:t>
      </w:r>
      <w:proofErr w:type="spellStart"/>
      <w:r w:rsidRPr="004C0841">
        <w:rPr>
          <w:rFonts w:ascii="Times New Roman" w:hAnsi="Times New Roman" w:cs="Times New Roman"/>
          <w:sz w:val="24"/>
        </w:rPr>
        <w:t>Pureswaran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, “Adept: An </w:t>
      </w:r>
      <w:proofErr w:type="spellStart"/>
      <w:r w:rsidRPr="004C0841">
        <w:rPr>
          <w:rFonts w:ascii="Times New Roman" w:hAnsi="Times New Roman" w:cs="Times New Roman"/>
          <w:sz w:val="24"/>
        </w:rPr>
        <w:t>iot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practitioner perspective,” DRAFT COPY FOR ADVANCE REVIEW, IBM, 2015. </w:t>
      </w:r>
    </w:p>
    <w:p w14:paraId="1D6CCD82" w14:textId="219A9591" w:rsidR="007E4BC8" w:rsidRPr="004C0841" w:rsidRDefault="004C0841" w:rsidP="006F7D6C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4C0841">
        <w:rPr>
          <w:rFonts w:ascii="Times New Roman" w:hAnsi="Times New Roman" w:cs="Times New Roman"/>
          <w:sz w:val="24"/>
        </w:rPr>
        <w:t xml:space="preserve">[10] V. </w:t>
      </w:r>
      <w:proofErr w:type="spellStart"/>
      <w:r w:rsidRPr="004C0841">
        <w:rPr>
          <w:rFonts w:ascii="Times New Roman" w:hAnsi="Times New Roman" w:cs="Times New Roman"/>
          <w:sz w:val="24"/>
        </w:rPr>
        <w:t>Buterin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et al., “</w:t>
      </w:r>
      <w:proofErr w:type="spellStart"/>
      <w:r w:rsidRPr="004C0841">
        <w:rPr>
          <w:rFonts w:ascii="Times New Roman" w:hAnsi="Times New Roman" w:cs="Times New Roman"/>
          <w:sz w:val="24"/>
        </w:rPr>
        <w:t>Ethereum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white paper,” </w:t>
      </w:r>
      <w:proofErr w:type="spellStart"/>
      <w:r w:rsidRPr="004C0841">
        <w:rPr>
          <w:rFonts w:ascii="Times New Roman" w:hAnsi="Times New Roman" w:cs="Times New Roman"/>
          <w:sz w:val="24"/>
        </w:rPr>
        <w:t>GitHub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repository, 2013. [6] G. Wood, “</w:t>
      </w:r>
      <w:proofErr w:type="spellStart"/>
      <w:r w:rsidRPr="004C0841">
        <w:rPr>
          <w:rFonts w:ascii="Times New Roman" w:hAnsi="Times New Roman" w:cs="Times New Roman"/>
          <w:sz w:val="24"/>
        </w:rPr>
        <w:t>Ethereum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: A secure decentralised generalised transaction ledger,” </w:t>
      </w:r>
      <w:proofErr w:type="spellStart"/>
      <w:r w:rsidRPr="004C0841">
        <w:rPr>
          <w:rFonts w:ascii="Times New Roman" w:hAnsi="Times New Roman" w:cs="Times New Roman"/>
          <w:sz w:val="24"/>
        </w:rPr>
        <w:t>Ethereum</w:t>
      </w:r>
      <w:proofErr w:type="spellEnd"/>
      <w:r w:rsidRPr="004C0841">
        <w:rPr>
          <w:rFonts w:ascii="Times New Roman" w:hAnsi="Times New Roman" w:cs="Times New Roman"/>
          <w:sz w:val="24"/>
        </w:rPr>
        <w:t xml:space="preserve"> project yellow paper, vol. 151, pp. 1–32, 2014.</w:t>
      </w:r>
    </w:p>
    <w:sectPr w:rsidR="007E4BC8" w:rsidRPr="004C084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13F"/>
    <w:multiLevelType w:val="hybridMultilevel"/>
    <w:tmpl w:val="F4B2EB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93E08"/>
    <w:multiLevelType w:val="hybridMultilevel"/>
    <w:tmpl w:val="D9FE6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E3"/>
    <w:rsid w:val="001157D2"/>
    <w:rsid w:val="0023238C"/>
    <w:rsid w:val="00252E8F"/>
    <w:rsid w:val="002E580B"/>
    <w:rsid w:val="004C0841"/>
    <w:rsid w:val="006400D3"/>
    <w:rsid w:val="006F7D6C"/>
    <w:rsid w:val="007E4BC8"/>
    <w:rsid w:val="00827C2E"/>
    <w:rsid w:val="00A374BF"/>
    <w:rsid w:val="00A76B35"/>
    <w:rsid w:val="00C72AE3"/>
    <w:rsid w:val="00E0451D"/>
    <w:rsid w:val="00E4696D"/>
    <w:rsid w:val="00F208C5"/>
    <w:rsid w:val="00F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69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7D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7D6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BC8"/>
    <w:pPr>
      <w:ind w:left="720"/>
      <w:contextualSpacing/>
    </w:pPr>
  </w:style>
  <w:style w:type="paragraph" w:customStyle="1" w:styleId="Default">
    <w:name w:val="Default"/>
    <w:rsid w:val="007E4B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7D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7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35</cp:revision>
  <dcterms:created xsi:type="dcterms:W3CDTF">2021-01-30T08:28:00Z</dcterms:created>
  <dcterms:modified xsi:type="dcterms:W3CDTF">2022-12-05T04:47:00Z</dcterms:modified>
</cp:coreProperties>
</file>