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3A8E6" w14:textId="50C1C233" w:rsidR="001F2AFA" w:rsidRDefault="001F2AFA" w:rsidP="001F2AFA">
      <w:pPr>
        <w:jc w:val="center"/>
        <w:rPr>
          <w:rFonts w:ascii="Times New Roman" w:hAnsi="Times New Roman" w:cs="Times New Roman"/>
          <w:b/>
          <w:sz w:val="28"/>
          <w:szCs w:val="28"/>
          <w:lang w:val="en-US"/>
        </w:rPr>
      </w:pPr>
      <w:r>
        <w:rPr>
          <w:rFonts w:ascii="Times New Roman" w:hAnsi="Times New Roman" w:cs="Times New Roman"/>
          <w:b/>
          <w:sz w:val="28"/>
          <w:szCs w:val="28"/>
          <w:lang w:val="en-US"/>
        </w:rPr>
        <w:t>CHAPTER- 9</w:t>
      </w:r>
    </w:p>
    <w:p w14:paraId="50FA41F9" w14:textId="2D6E2D67" w:rsidR="00E4696D" w:rsidRDefault="001F2AFA">
      <w:pPr>
        <w:rPr>
          <w:rFonts w:ascii="Times New Roman" w:hAnsi="Times New Roman" w:cs="Times New Roman"/>
          <w:b/>
          <w:sz w:val="28"/>
          <w:szCs w:val="28"/>
          <w:lang w:val="en-US"/>
        </w:rPr>
      </w:pPr>
      <w:r w:rsidRPr="001B772E">
        <w:rPr>
          <w:rFonts w:ascii="Times New Roman" w:hAnsi="Times New Roman" w:cs="Times New Roman"/>
          <w:b/>
          <w:sz w:val="28"/>
          <w:szCs w:val="28"/>
          <w:lang w:val="en-US"/>
        </w:rPr>
        <w:t>CONCLUSION</w:t>
      </w:r>
    </w:p>
    <w:p w14:paraId="09BC463B" w14:textId="0735F66A" w:rsidR="001B772E" w:rsidRPr="001B772E" w:rsidRDefault="00124ED0" w:rsidP="00124ED0">
      <w:pPr>
        <w:spacing w:before="240" w:line="360" w:lineRule="auto"/>
        <w:jc w:val="both"/>
        <w:rPr>
          <w:rFonts w:ascii="Times New Roman" w:hAnsi="Times New Roman" w:cs="Times New Roman"/>
          <w:sz w:val="24"/>
          <w:szCs w:val="24"/>
          <w:lang w:val="en-US"/>
        </w:rPr>
      </w:pPr>
      <w:r w:rsidRPr="00124ED0">
        <w:rPr>
          <w:rFonts w:ascii="Times New Roman" w:hAnsi="Times New Roman" w:cs="Times New Roman"/>
          <w:sz w:val="24"/>
        </w:rPr>
        <w:t>Combining protection against IKGA and efficiency is not trivial because the two properties are irreconcilable. In this pa</w:t>
      </w:r>
      <w:r w:rsidRPr="00124ED0">
        <w:rPr>
          <w:rFonts w:ascii="Times New Roman" w:hAnsi="Times New Roman" w:cs="Times New Roman"/>
          <w:sz w:val="24"/>
        </w:rPr>
        <w:t>per, we have presented a new scheme called dual-server public</w:t>
      </w:r>
      <w:r w:rsidRPr="00124ED0">
        <w:rPr>
          <w:rFonts w:ascii="Times New Roman" w:hAnsi="Times New Roman" w:cs="Times New Roman"/>
          <w:sz w:val="24"/>
        </w:rPr>
        <w:t xml:space="preserve">key authenticated encryption with keyword search (DPAEKS). The features of DPAEKS include: two non-colluding servers that are used to protect against IKGA and the data owner should be distributed with a pair of keys to authenticate the data. We developed a </w:t>
      </w:r>
      <w:bookmarkStart w:id="0" w:name="_GoBack"/>
      <w:bookmarkEnd w:id="0"/>
      <w:r w:rsidRPr="00124ED0">
        <w:rPr>
          <w:rFonts w:ascii="Times New Roman" w:hAnsi="Times New Roman" w:cs="Times New Roman"/>
          <w:sz w:val="24"/>
        </w:rPr>
        <w:t>concrete construction of DPAEKS and proved its security. Finally, we implemented and evaluated the performance of the proposed scheme. The empirical results we obtained demonstrate that it is suitable for deployment in practical applications</w:t>
      </w:r>
      <w:r>
        <w:t>.</w:t>
      </w:r>
    </w:p>
    <w:sectPr w:rsidR="001B772E" w:rsidRPr="001B772E"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2E51"/>
    <w:multiLevelType w:val="hybridMultilevel"/>
    <w:tmpl w:val="1CAA30D4"/>
    <w:lvl w:ilvl="0" w:tplc="B50618C0">
      <w:start w:val="1"/>
      <w:numFmt w:val="bullet"/>
      <w:lvlText w:val=""/>
      <w:lvlJc w:val="left"/>
      <w:pPr>
        <w:tabs>
          <w:tab w:val="num" w:pos="720"/>
        </w:tabs>
        <w:ind w:left="720" w:hanging="360"/>
      </w:pPr>
      <w:rPr>
        <w:rFonts w:ascii="Wingdings" w:hAnsi="Wingdings" w:hint="default"/>
      </w:rPr>
    </w:lvl>
    <w:lvl w:ilvl="1" w:tplc="EC2E4F34" w:tentative="1">
      <w:start w:val="1"/>
      <w:numFmt w:val="bullet"/>
      <w:lvlText w:val=""/>
      <w:lvlJc w:val="left"/>
      <w:pPr>
        <w:tabs>
          <w:tab w:val="num" w:pos="1440"/>
        </w:tabs>
        <w:ind w:left="1440" w:hanging="360"/>
      </w:pPr>
      <w:rPr>
        <w:rFonts w:ascii="Wingdings" w:hAnsi="Wingdings" w:hint="default"/>
      </w:rPr>
    </w:lvl>
    <w:lvl w:ilvl="2" w:tplc="E2462C36" w:tentative="1">
      <w:start w:val="1"/>
      <w:numFmt w:val="bullet"/>
      <w:lvlText w:val=""/>
      <w:lvlJc w:val="left"/>
      <w:pPr>
        <w:tabs>
          <w:tab w:val="num" w:pos="2160"/>
        </w:tabs>
        <w:ind w:left="2160" w:hanging="360"/>
      </w:pPr>
      <w:rPr>
        <w:rFonts w:ascii="Wingdings" w:hAnsi="Wingdings" w:hint="default"/>
      </w:rPr>
    </w:lvl>
    <w:lvl w:ilvl="3" w:tplc="6B38BE40" w:tentative="1">
      <w:start w:val="1"/>
      <w:numFmt w:val="bullet"/>
      <w:lvlText w:val=""/>
      <w:lvlJc w:val="left"/>
      <w:pPr>
        <w:tabs>
          <w:tab w:val="num" w:pos="2880"/>
        </w:tabs>
        <w:ind w:left="2880" w:hanging="360"/>
      </w:pPr>
      <w:rPr>
        <w:rFonts w:ascii="Wingdings" w:hAnsi="Wingdings" w:hint="default"/>
      </w:rPr>
    </w:lvl>
    <w:lvl w:ilvl="4" w:tplc="46348708" w:tentative="1">
      <w:start w:val="1"/>
      <w:numFmt w:val="bullet"/>
      <w:lvlText w:val=""/>
      <w:lvlJc w:val="left"/>
      <w:pPr>
        <w:tabs>
          <w:tab w:val="num" w:pos="3600"/>
        </w:tabs>
        <w:ind w:left="3600" w:hanging="360"/>
      </w:pPr>
      <w:rPr>
        <w:rFonts w:ascii="Wingdings" w:hAnsi="Wingdings" w:hint="default"/>
      </w:rPr>
    </w:lvl>
    <w:lvl w:ilvl="5" w:tplc="E4620BF6" w:tentative="1">
      <w:start w:val="1"/>
      <w:numFmt w:val="bullet"/>
      <w:lvlText w:val=""/>
      <w:lvlJc w:val="left"/>
      <w:pPr>
        <w:tabs>
          <w:tab w:val="num" w:pos="4320"/>
        </w:tabs>
        <w:ind w:left="4320" w:hanging="360"/>
      </w:pPr>
      <w:rPr>
        <w:rFonts w:ascii="Wingdings" w:hAnsi="Wingdings" w:hint="default"/>
      </w:rPr>
    </w:lvl>
    <w:lvl w:ilvl="6" w:tplc="62B29DAC" w:tentative="1">
      <w:start w:val="1"/>
      <w:numFmt w:val="bullet"/>
      <w:lvlText w:val=""/>
      <w:lvlJc w:val="left"/>
      <w:pPr>
        <w:tabs>
          <w:tab w:val="num" w:pos="5040"/>
        </w:tabs>
        <w:ind w:left="5040" w:hanging="360"/>
      </w:pPr>
      <w:rPr>
        <w:rFonts w:ascii="Wingdings" w:hAnsi="Wingdings" w:hint="default"/>
      </w:rPr>
    </w:lvl>
    <w:lvl w:ilvl="7" w:tplc="5C0480B2" w:tentative="1">
      <w:start w:val="1"/>
      <w:numFmt w:val="bullet"/>
      <w:lvlText w:val=""/>
      <w:lvlJc w:val="left"/>
      <w:pPr>
        <w:tabs>
          <w:tab w:val="num" w:pos="5760"/>
        </w:tabs>
        <w:ind w:left="5760" w:hanging="360"/>
      </w:pPr>
      <w:rPr>
        <w:rFonts w:ascii="Wingdings" w:hAnsi="Wingdings" w:hint="default"/>
      </w:rPr>
    </w:lvl>
    <w:lvl w:ilvl="8" w:tplc="926CD772" w:tentative="1">
      <w:start w:val="1"/>
      <w:numFmt w:val="bullet"/>
      <w:lvlText w:val=""/>
      <w:lvlJc w:val="left"/>
      <w:pPr>
        <w:tabs>
          <w:tab w:val="num" w:pos="6480"/>
        </w:tabs>
        <w:ind w:left="6480" w:hanging="360"/>
      </w:pPr>
      <w:rPr>
        <w:rFonts w:ascii="Wingdings" w:hAnsi="Wingdings" w:hint="default"/>
      </w:rPr>
    </w:lvl>
  </w:abstractNum>
  <w:abstractNum w:abstractNumId="1">
    <w:nsid w:val="335B5F30"/>
    <w:multiLevelType w:val="hybridMultilevel"/>
    <w:tmpl w:val="1C5E98A6"/>
    <w:lvl w:ilvl="0" w:tplc="A754C702">
      <w:start w:val="1"/>
      <w:numFmt w:val="bullet"/>
      <w:lvlText w:val=""/>
      <w:lvlJc w:val="left"/>
      <w:pPr>
        <w:tabs>
          <w:tab w:val="num" w:pos="720"/>
        </w:tabs>
        <w:ind w:left="720" w:hanging="360"/>
      </w:pPr>
      <w:rPr>
        <w:rFonts w:ascii="Wingdings" w:hAnsi="Wingdings" w:hint="default"/>
      </w:rPr>
    </w:lvl>
    <w:lvl w:ilvl="1" w:tplc="0B10C4CA" w:tentative="1">
      <w:start w:val="1"/>
      <w:numFmt w:val="bullet"/>
      <w:lvlText w:val=""/>
      <w:lvlJc w:val="left"/>
      <w:pPr>
        <w:tabs>
          <w:tab w:val="num" w:pos="1440"/>
        </w:tabs>
        <w:ind w:left="1440" w:hanging="360"/>
      </w:pPr>
      <w:rPr>
        <w:rFonts w:ascii="Wingdings" w:hAnsi="Wingdings" w:hint="default"/>
      </w:rPr>
    </w:lvl>
    <w:lvl w:ilvl="2" w:tplc="14B6F038" w:tentative="1">
      <w:start w:val="1"/>
      <w:numFmt w:val="bullet"/>
      <w:lvlText w:val=""/>
      <w:lvlJc w:val="left"/>
      <w:pPr>
        <w:tabs>
          <w:tab w:val="num" w:pos="2160"/>
        </w:tabs>
        <w:ind w:left="2160" w:hanging="360"/>
      </w:pPr>
      <w:rPr>
        <w:rFonts w:ascii="Wingdings" w:hAnsi="Wingdings" w:hint="default"/>
      </w:rPr>
    </w:lvl>
    <w:lvl w:ilvl="3" w:tplc="42400300" w:tentative="1">
      <w:start w:val="1"/>
      <w:numFmt w:val="bullet"/>
      <w:lvlText w:val=""/>
      <w:lvlJc w:val="left"/>
      <w:pPr>
        <w:tabs>
          <w:tab w:val="num" w:pos="2880"/>
        </w:tabs>
        <w:ind w:left="2880" w:hanging="360"/>
      </w:pPr>
      <w:rPr>
        <w:rFonts w:ascii="Wingdings" w:hAnsi="Wingdings" w:hint="default"/>
      </w:rPr>
    </w:lvl>
    <w:lvl w:ilvl="4" w:tplc="7DAC8F78" w:tentative="1">
      <w:start w:val="1"/>
      <w:numFmt w:val="bullet"/>
      <w:lvlText w:val=""/>
      <w:lvlJc w:val="left"/>
      <w:pPr>
        <w:tabs>
          <w:tab w:val="num" w:pos="3600"/>
        </w:tabs>
        <w:ind w:left="3600" w:hanging="360"/>
      </w:pPr>
      <w:rPr>
        <w:rFonts w:ascii="Wingdings" w:hAnsi="Wingdings" w:hint="default"/>
      </w:rPr>
    </w:lvl>
    <w:lvl w:ilvl="5" w:tplc="60BEDB86" w:tentative="1">
      <w:start w:val="1"/>
      <w:numFmt w:val="bullet"/>
      <w:lvlText w:val=""/>
      <w:lvlJc w:val="left"/>
      <w:pPr>
        <w:tabs>
          <w:tab w:val="num" w:pos="4320"/>
        </w:tabs>
        <w:ind w:left="4320" w:hanging="360"/>
      </w:pPr>
      <w:rPr>
        <w:rFonts w:ascii="Wingdings" w:hAnsi="Wingdings" w:hint="default"/>
      </w:rPr>
    </w:lvl>
    <w:lvl w:ilvl="6" w:tplc="318E97CA" w:tentative="1">
      <w:start w:val="1"/>
      <w:numFmt w:val="bullet"/>
      <w:lvlText w:val=""/>
      <w:lvlJc w:val="left"/>
      <w:pPr>
        <w:tabs>
          <w:tab w:val="num" w:pos="5040"/>
        </w:tabs>
        <w:ind w:left="5040" w:hanging="360"/>
      </w:pPr>
      <w:rPr>
        <w:rFonts w:ascii="Wingdings" w:hAnsi="Wingdings" w:hint="default"/>
      </w:rPr>
    </w:lvl>
    <w:lvl w:ilvl="7" w:tplc="BBD8CF20" w:tentative="1">
      <w:start w:val="1"/>
      <w:numFmt w:val="bullet"/>
      <w:lvlText w:val=""/>
      <w:lvlJc w:val="left"/>
      <w:pPr>
        <w:tabs>
          <w:tab w:val="num" w:pos="5760"/>
        </w:tabs>
        <w:ind w:left="5760" w:hanging="360"/>
      </w:pPr>
      <w:rPr>
        <w:rFonts w:ascii="Wingdings" w:hAnsi="Wingdings" w:hint="default"/>
      </w:rPr>
    </w:lvl>
    <w:lvl w:ilvl="8" w:tplc="7F8473E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507"/>
    <w:rsid w:val="00124ED0"/>
    <w:rsid w:val="001B772E"/>
    <w:rsid w:val="001F2AFA"/>
    <w:rsid w:val="007F4334"/>
    <w:rsid w:val="00827C2E"/>
    <w:rsid w:val="008A4FD3"/>
    <w:rsid w:val="009426F3"/>
    <w:rsid w:val="00A76B35"/>
    <w:rsid w:val="00CC6DED"/>
    <w:rsid w:val="00E4696D"/>
    <w:rsid w:val="00EA3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508157">
      <w:bodyDiv w:val="1"/>
      <w:marLeft w:val="0"/>
      <w:marRight w:val="0"/>
      <w:marTop w:val="0"/>
      <w:marBottom w:val="0"/>
      <w:divBdr>
        <w:top w:val="none" w:sz="0" w:space="0" w:color="auto"/>
        <w:left w:val="none" w:sz="0" w:space="0" w:color="auto"/>
        <w:bottom w:val="none" w:sz="0" w:space="0" w:color="auto"/>
        <w:right w:val="none" w:sz="0" w:space="0" w:color="auto"/>
      </w:divBdr>
      <w:divsChild>
        <w:div w:id="495728111">
          <w:marLeft w:val="446"/>
          <w:marRight w:val="0"/>
          <w:marTop w:val="280"/>
          <w:marBottom w:val="0"/>
          <w:divBdr>
            <w:top w:val="none" w:sz="0" w:space="0" w:color="auto"/>
            <w:left w:val="none" w:sz="0" w:space="0" w:color="auto"/>
            <w:bottom w:val="none" w:sz="0" w:space="0" w:color="auto"/>
            <w:right w:val="none" w:sz="0" w:space="0" w:color="auto"/>
          </w:divBdr>
        </w:div>
        <w:div w:id="1545555727">
          <w:marLeft w:val="446"/>
          <w:marRight w:val="0"/>
          <w:marTop w:val="280"/>
          <w:marBottom w:val="0"/>
          <w:divBdr>
            <w:top w:val="none" w:sz="0" w:space="0" w:color="auto"/>
            <w:left w:val="none" w:sz="0" w:space="0" w:color="auto"/>
            <w:bottom w:val="none" w:sz="0" w:space="0" w:color="auto"/>
            <w:right w:val="none" w:sz="0" w:space="0" w:color="auto"/>
          </w:divBdr>
        </w:div>
        <w:div w:id="335770520">
          <w:marLeft w:val="446"/>
          <w:marRight w:val="0"/>
          <w:marTop w:val="280"/>
          <w:marBottom w:val="0"/>
          <w:divBdr>
            <w:top w:val="none" w:sz="0" w:space="0" w:color="auto"/>
            <w:left w:val="none" w:sz="0" w:space="0" w:color="auto"/>
            <w:bottom w:val="none" w:sz="0" w:space="0" w:color="auto"/>
            <w:right w:val="none" w:sz="0" w:space="0" w:color="auto"/>
          </w:divBdr>
        </w:div>
      </w:divsChild>
    </w:div>
    <w:div w:id="1923875824">
      <w:bodyDiv w:val="1"/>
      <w:marLeft w:val="0"/>
      <w:marRight w:val="0"/>
      <w:marTop w:val="0"/>
      <w:marBottom w:val="0"/>
      <w:divBdr>
        <w:top w:val="none" w:sz="0" w:space="0" w:color="auto"/>
        <w:left w:val="none" w:sz="0" w:space="0" w:color="auto"/>
        <w:bottom w:val="none" w:sz="0" w:space="0" w:color="auto"/>
        <w:right w:val="none" w:sz="0" w:space="0" w:color="auto"/>
      </w:divBdr>
      <w:divsChild>
        <w:div w:id="794566110">
          <w:marLeft w:val="720"/>
          <w:marRight w:val="0"/>
          <w:marTop w:val="120"/>
          <w:marBottom w:val="0"/>
          <w:divBdr>
            <w:top w:val="none" w:sz="0" w:space="0" w:color="auto"/>
            <w:left w:val="none" w:sz="0" w:space="0" w:color="auto"/>
            <w:bottom w:val="none" w:sz="0" w:space="0" w:color="auto"/>
            <w:right w:val="none" w:sz="0" w:space="0" w:color="auto"/>
          </w:divBdr>
        </w:div>
        <w:div w:id="29185627">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T460</cp:lastModifiedBy>
  <cp:revision>6</cp:revision>
  <dcterms:created xsi:type="dcterms:W3CDTF">2021-01-30T08:28:00Z</dcterms:created>
  <dcterms:modified xsi:type="dcterms:W3CDTF">2022-12-07T06:50:00Z</dcterms:modified>
</cp:coreProperties>
</file>