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13875" w14:textId="2F004D10" w:rsidR="005C4D83" w:rsidRPr="005C4D83" w:rsidRDefault="005C4D83" w:rsidP="005C4D8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CHAPTER-3</w:t>
      </w:r>
    </w:p>
    <w:p w14:paraId="1FBE9AF2" w14:textId="77777777" w:rsidR="005C4D83" w:rsidRDefault="005C4D83" w:rsidP="005C4D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36B81" w14:textId="5B1A6C6E" w:rsidR="00D214E2" w:rsidRPr="005C4D83" w:rsidRDefault="00D214E2" w:rsidP="005C4D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4D83">
        <w:rPr>
          <w:rFonts w:ascii="Times New Roman" w:hAnsi="Times New Roman" w:cs="Times New Roman"/>
          <w:b/>
          <w:sz w:val="24"/>
          <w:szCs w:val="24"/>
          <w:lang w:val="en-US"/>
        </w:rPr>
        <w:t>EXISTING SYSTEM</w:t>
      </w:r>
    </w:p>
    <w:p w14:paraId="186ABD69" w14:textId="77777777" w:rsidR="00000000" w:rsidRPr="007E09FF" w:rsidRDefault="007E09FF" w:rsidP="007E09FF">
      <w:pPr>
        <w:pStyle w:val="Default"/>
        <w:numPr>
          <w:ilvl w:val="0"/>
          <w:numId w:val="10"/>
        </w:numPr>
        <w:spacing w:line="360" w:lineRule="auto"/>
        <w:jc w:val="both"/>
      </w:pPr>
      <w:r w:rsidRPr="007E09FF">
        <w:rPr>
          <w:lang w:val="en-US"/>
        </w:rPr>
        <w:t xml:space="preserve">In our existing </w:t>
      </w:r>
      <w:proofErr w:type="gramStart"/>
      <w:r w:rsidRPr="007E09FF">
        <w:rPr>
          <w:lang w:val="en-US"/>
        </w:rPr>
        <w:t>system  supply</w:t>
      </w:r>
      <w:proofErr w:type="gramEnd"/>
      <w:r w:rsidRPr="007E09FF">
        <w:rPr>
          <w:lang w:val="en-US"/>
        </w:rPr>
        <w:t xml:space="preserve"> chains which not only has serious adverse impact on human health but also causes severe economic loss to the healthcare industry.</w:t>
      </w:r>
    </w:p>
    <w:p w14:paraId="51F1232F" w14:textId="77777777" w:rsidR="00000000" w:rsidRPr="007E09FF" w:rsidRDefault="007E09FF" w:rsidP="007E09FF">
      <w:pPr>
        <w:pStyle w:val="Default"/>
        <w:numPr>
          <w:ilvl w:val="0"/>
          <w:numId w:val="10"/>
        </w:numPr>
        <w:spacing w:line="360" w:lineRule="auto"/>
        <w:jc w:val="both"/>
      </w:pPr>
      <w:r w:rsidRPr="007E09FF">
        <w:rPr>
          <w:lang w:val="en-US"/>
        </w:rPr>
        <w:t>The systems are centralized leading to data privacy, transparency and authenticity issues in healthcare supply chains.</w:t>
      </w:r>
    </w:p>
    <w:p w14:paraId="17DA3498" w14:textId="67F05B1F" w:rsidR="005C4D83" w:rsidRPr="005C4D83" w:rsidRDefault="005C4D83" w:rsidP="003147BD">
      <w:pPr>
        <w:pStyle w:val="Default"/>
        <w:spacing w:line="360" w:lineRule="auto"/>
        <w:ind w:left="360"/>
        <w:jc w:val="both"/>
      </w:pPr>
    </w:p>
    <w:p w14:paraId="491033B6" w14:textId="0D9CBAE4" w:rsidR="005C4D83" w:rsidRDefault="005C4D83" w:rsidP="005C4D83">
      <w:pPr>
        <w:pStyle w:val="Default"/>
        <w:spacing w:line="360" w:lineRule="auto"/>
        <w:ind w:left="720"/>
        <w:jc w:val="both"/>
        <w:rPr>
          <w:lang w:val="en-US"/>
        </w:rPr>
      </w:pPr>
    </w:p>
    <w:p w14:paraId="50BA7446" w14:textId="1C0B8B28" w:rsidR="005C4D83" w:rsidRDefault="005C4D83" w:rsidP="005C4D83">
      <w:pPr>
        <w:pStyle w:val="Default"/>
        <w:spacing w:line="360" w:lineRule="auto"/>
        <w:ind w:left="720"/>
        <w:jc w:val="both"/>
        <w:rPr>
          <w:lang w:val="en-US"/>
        </w:rPr>
      </w:pPr>
      <w:bookmarkStart w:id="0" w:name="_GoBack"/>
      <w:bookmarkEnd w:id="0"/>
    </w:p>
    <w:p w14:paraId="01E63C53" w14:textId="77777777" w:rsidR="005C4D83" w:rsidRDefault="005C4D83" w:rsidP="005C4D83">
      <w:pPr>
        <w:pStyle w:val="Default"/>
        <w:spacing w:line="360" w:lineRule="auto"/>
        <w:ind w:left="720"/>
        <w:jc w:val="both"/>
      </w:pPr>
    </w:p>
    <w:p w14:paraId="4349D1B9" w14:textId="4B29A636" w:rsidR="00D214E2" w:rsidRPr="005C4D83" w:rsidRDefault="00D214E2" w:rsidP="005C4D83">
      <w:pPr>
        <w:pStyle w:val="Default"/>
        <w:spacing w:line="360" w:lineRule="auto"/>
        <w:jc w:val="both"/>
      </w:pPr>
      <w:r w:rsidRPr="005C4D83">
        <w:rPr>
          <w:b/>
        </w:rPr>
        <w:t xml:space="preserve">DISADVANTAGES </w:t>
      </w:r>
    </w:p>
    <w:p w14:paraId="7BA0A58B" w14:textId="77777777" w:rsidR="00000000" w:rsidRPr="007E09FF" w:rsidRDefault="007E09FF" w:rsidP="007E09FF">
      <w:pPr>
        <w:numPr>
          <w:ilvl w:val="0"/>
          <w:numId w:val="11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7E09FF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Security issues</w:t>
      </w:r>
    </w:p>
    <w:p w14:paraId="5CFBB5D0" w14:textId="77777777" w:rsidR="00000000" w:rsidRPr="007E09FF" w:rsidRDefault="007E09FF" w:rsidP="007E09FF">
      <w:pPr>
        <w:numPr>
          <w:ilvl w:val="0"/>
          <w:numId w:val="11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7E09FF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The personal touch is very less.</w:t>
      </w:r>
    </w:p>
    <w:p w14:paraId="3F7AD131" w14:textId="77777777" w:rsidR="00000000" w:rsidRPr="007E09FF" w:rsidRDefault="007E09FF" w:rsidP="007E09FF">
      <w:pPr>
        <w:numPr>
          <w:ilvl w:val="0"/>
          <w:numId w:val="11"/>
        </w:numPr>
        <w:spacing w:line="360" w:lineRule="auto"/>
        <w:jc w:val="both"/>
        <w:rPr>
          <w:rFonts w:ascii="Times New Roman" w:eastAsia="Roboto Condensed Light" w:hAnsi="Times New Roman" w:cs="Times New Roman"/>
          <w:color w:val="000000"/>
          <w:sz w:val="24"/>
          <w:szCs w:val="24"/>
          <w:lang w:eastAsia="en-IN"/>
        </w:rPr>
      </w:pPr>
      <w:r w:rsidRPr="007E09FF">
        <w:rPr>
          <w:rFonts w:ascii="Times New Roman" w:eastAsia="Roboto Condensed Light" w:hAnsi="Times New Roman" w:cs="Times New Roman"/>
          <w:color w:val="000000"/>
          <w:sz w:val="24"/>
          <w:szCs w:val="24"/>
          <w:lang w:val="en-US" w:eastAsia="en-IN"/>
        </w:rPr>
        <w:t>Internet bandwidth</w:t>
      </w:r>
    </w:p>
    <w:p w14:paraId="56D2B9F5" w14:textId="77777777" w:rsidR="00D214E2" w:rsidRPr="005C4D83" w:rsidRDefault="00D214E2" w:rsidP="005C4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5C4D83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Condensed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41AB"/>
    <w:multiLevelType w:val="hybridMultilevel"/>
    <w:tmpl w:val="F5A41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60013"/>
    <w:multiLevelType w:val="hybridMultilevel"/>
    <w:tmpl w:val="2F08D036"/>
    <w:lvl w:ilvl="0" w:tplc="5AF00B2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70E41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6C187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E005BC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F2A8A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7EABBC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F646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722569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7B0897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13CA58CA"/>
    <w:multiLevelType w:val="hybridMultilevel"/>
    <w:tmpl w:val="0EBEDA84"/>
    <w:lvl w:ilvl="0" w:tplc="82488FA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088E61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F02EF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287BA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EE479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DD686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F28B9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820036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74AFDB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50D29"/>
    <w:multiLevelType w:val="hybridMultilevel"/>
    <w:tmpl w:val="0FCC706A"/>
    <w:lvl w:ilvl="0" w:tplc="2334E1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AFB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C20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2A6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C16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4EB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E2C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863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8CD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02727"/>
    <w:multiLevelType w:val="hybridMultilevel"/>
    <w:tmpl w:val="970C2784"/>
    <w:lvl w:ilvl="0" w:tplc="5754C68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B1EC4EA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85E25B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6CA413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2E626E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6A898A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A9EAAD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850F59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E2A7D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2B4A0070"/>
    <w:multiLevelType w:val="hybridMultilevel"/>
    <w:tmpl w:val="D706AEE0"/>
    <w:lvl w:ilvl="0" w:tplc="6C16E51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08ED98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0BE1C3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A65229D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9F293E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C84AF3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1C8328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1386C8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8B44FE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>
    <w:nsid w:val="35182165"/>
    <w:multiLevelType w:val="hybridMultilevel"/>
    <w:tmpl w:val="C8E23FDC"/>
    <w:lvl w:ilvl="0" w:tplc="5FBE74C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7E0AC7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E0650B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7BAAD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B824AA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55E20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B72BD9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A9CBF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382F69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>
    <w:nsid w:val="3F666BD8"/>
    <w:multiLevelType w:val="hybridMultilevel"/>
    <w:tmpl w:val="20E0BCB4"/>
    <w:lvl w:ilvl="0" w:tplc="FDC4E1F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ED0534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9AECABA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101CA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3C2994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A585ED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7903C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BF404B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B94952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084207"/>
    <w:multiLevelType w:val="hybridMultilevel"/>
    <w:tmpl w:val="AA306D9E"/>
    <w:lvl w:ilvl="0" w:tplc="A76426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EA9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819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6CE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AF2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E18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41D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291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AA9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1D5B0A"/>
    <w:rsid w:val="003147BD"/>
    <w:rsid w:val="005C4D83"/>
    <w:rsid w:val="007E09FF"/>
    <w:rsid w:val="00827C2E"/>
    <w:rsid w:val="00A76B35"/>
    <w:rsid w:val="00B9204E"/>
    <w:rsid w:val="00D07D94"/>
    <w:rsid w:val="00D214E2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5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4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58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7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0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92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34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9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0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3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2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7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06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8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6</cp:revision>
  <dcterms:created xsi:type="dcterms:W3CDTF">2021-01-30T08:26:00Z</dcterms:created>
  <dcterms:modified xsi:type="dcterms:W3CDTF">2022-12-30T12:13:00Z</dcterms:modified>
</cp:coreProperties>
</file>