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4780" w14:textId="110E78B2" w:rsidR="008668CE" w:rsidRPr="009B1E7B" w:rsidRDefault="008668CE" w:rsidP="008668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E7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="0059725D" w:rsidRPr="009B1E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r w:rsidRPr="009B1E7B">
        <w:rPr>
          <w:rFonts w:ascii="Times New Roman" w:hAnsi="Times New Roman" w:cs="Times New Roman"/>
          <w:b/>
          <w:bCs/>
          <w:sz w:val="28"/>
          <w:szCs w:val="28"/>
          <w:lang w:val="en-US"/>
        </w:rPr>
        <w:t>FUTURE ENHANCEMENT:</w:t>
      </w:r>
    </w:p>
    <w:p w14:paraId="4A0E2E9F" w14:textId="769CF21B" w:rsidR="00E800A5" w:rsidRDefault="00E800A5" w:rsidP="005310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A5">
        <w:rPr>
          <w:rFonts w:ascii="Times New Roman" w:hAnsi="Times New Roman" w:cs="Times New Roman"/>
          <w:b/>
          <w:bCs/>
          <w:sz w:val="28"/>
          <w:szCs w:val="28"/>
        </w:rPr>
        <w:t>Future Enhancement:</w:t>
      </w:r>
    </w:p>
    <w:p w14:paraId="6D218009" w14:textId="079E3579" w:rsidR="009B2E9C" w:rsidRPr="009B2E9C" w:rsidRDefault="009B2E9C" w:rsidP="009B2E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E9C">
        <w:rPr>
          <w:rFonts w:ascii="Times New Roman" w:hAnsi="Times New Roman" w:cs="Times New Roman"/>
          <w:sz w:val="24"/>
          <w:szCs w:val="24"/>
        </w:rPr>
        <w:t>Future work areas for a student admission database management system include the following:</w:t>
      </w:r>
    </w:p>
    <w:p w14:paraId="3939D68D" w14:textId="77777777" w:rsidR="009B2E9C" w:rsidRPr="009B2E9C" w:rsidRDefault="009B2E9C" w:rsidP="009B2E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E9C">
        <w:rPr>
          <w:rFonts w:ascii="Times New Roman" w:hAnsi="Times New Roman" w:cs="Times New Roman"/>
          <w:sz w:val="24"/>
          <w:szCs w:val="24"/>
        </w:rPr>
        <w:t>Integration with other systems: To build a more complete educational technology ecosystem, the system could be integrated with other systems used in education, such as student information systems or learning management systems.</w:t>
      </w:r>
    </w:p>
    <w:p w14:paraId="4B5B8024" w14:textId="24ACE460" w:rsidR="009B2E9C" w:rsidRPr="009B2E9C" w:rsidRDefault="009B2E9C" w:rsidP="009B2E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E9C">
        <w:rPr>
          <w:rFonts w:ascii="Times New Roman" w:hAnsi="Times New Roman" w:cs="Times New Roman"/>
          <w:sz w:val="24"/>
          <w:szCs w:val="24"/>
        </w:rPr>
        <w:t>Artificial intelligence and machine learning: The system might employ AI and ML to automate more admissions-related tasks, including reviewing applications, making decisions, and getting in touch with candidates.</w:t>
      </w:r>
    </w:p>
    <w:p w14:paraId="104FCB35" w14:textId="77777777" w:rsidR="009B2E9C" w:rsidRPr="009B2E9C" w:rsidRDefault="009B2E9C" w:rsidP="009B2E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E9C">
        <w:rPr>
          <w:rFonts w:ascii="Times New Roman" w:hAnsi="Times New Roman" w:cs="Times New Roman"/>
          <w:sz w:val="24"/>
          <w:szCs w:val="24"/>
        </w:rPr>
        <w:t>Accessibility on mobile devices: The application process should be made more user-friendly for candidates who primarily use smartphones or tablets.</w:t>
      </w:r>
    </w:p>
    <w:p w14:paraId="603379D5" w14:textId="77777777" w:rsidR="009B2E9C" w:rsidRPr="009B2E9C" w:rsidRDefault="009B2E9C" w:rsidP="009B2E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E9C">
        <w:rPr>
          <w:rFonts w:ascii="Times New Roman" w:hAnsi="Times New Roman" w:cs="Times New Roman"/>
          <w:sz w:val="24"/>
          <w:szCs w:val="24"/>
        </w:rPr>
        <w:t>Advanced data analytics and reporting capabilities could be offered by the system to assist schools in analyzing admissions trends and enhancing decision-making.</w:t>
      </w:r>
    </w:p>
    <w:p w14:paraId="3532EAC2" w14:textId="7E3557AA" w:rsidR="009B2E9C" w:rsidRPr="009B2E9C" w:rsidRDefault="009B2E9C" w:rsidP="009B2E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E9C">
        <w:rPr>
          <w:rFonts w:ascii="Times New Roman" w:hAnsi="Times New Roman" w:cs="Times New Roman"/>
          <w:sz w:val="24"/>
          <w:szCs w:val="24"/>
        </w:rPr>
        <w:t xml:space="preserve">Integration of blockchain technology: The system might incorporate blockchain technology to make the admissions process </w:t>
      </w:r>
      <w:r w:rsidRPr="009B2E9C">
        <w:rPr>
          <w:rFonts w:ascii="Times New Roman" w:hAnsi="Times New Roman" w:cs="Times New Roman"/>
          <w:sz w:val="24"/>
          <w:szCs w:val="24"/>
        </w:rPr>
        <w:t>safer and more transparent</w:t>
      </w:r>
      <w:r w:rsidRPr="009B2E9C">
        <w:rPr>
          <w:rFonts w:ascii="Times New Roman" w:hAnsi="Times New Roman" w:cs="Times New Roman"/>
          <w:sz w:val="24"/>
          <w:szCs w:val="24"/>
        </w:rPr>
        <w:t>, giving applicants more control over their data and boosting the legitimacy of the school.</w:t>
      </w:r>
    </w:p>
    <w:p w14:paraId="7E00DB8F" w14:textId="7D64F235" w:rsidR="00E800A5" w:rsidRPr="009B2E9C" w:rsidRDefault="009B2E9C" w:rsidP="009B2E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E9C">
        <w:rPr>
          <w:rFonts w:ascii="Times New Roman" w:hAnsi="Times New Roman" w:cs="Times New Roman"/>
          <w:sz w:val="24"/>
          <w:szCs w:val="24"/>
        </w:rPr>
        <w:t>Support for many languages: The system may be created to accommodate candidates from a variety of ethnicities and backgrounds.</w:t>
      </w:r>
    </w:p>
    <w:sectPr w:rsidR="00E800A5" w:rsidRPr="009B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06215"/>
    <w:multiLevelType w:val="hybridMultilevel"/>
    <w:tmpl w:val="370C597C"/>
    <w:lvl w:ilvl="0" w:tplc="3E7C989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26E233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2249E7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79235E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4F421B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0B05D5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BC2629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3BC4D4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072B0D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4FFD5CBA"/>
    <w:multiLevelType w:val="multilevel"/>
    <w:tmpl w:val="319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57E36"/>
    <w:multiLevelType w:val="hybridMultilevel"/>
    <w:tmpl w:val="8836F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500280">
    <w:abstractNumId w:val="1"/>
  </w:num>
  <w:num w:numId="2" w16cid:durableId="1814984048">
    <w:abstractNumId w:val="0"/>
  </w:num>
  <w:num w:numId="3" w16cid:durableId="788665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06"/>
    <w:rsid w:val="00075E59"/>
    <w:rsid w:val="00133AF6"/>
    <w:rsid w:val="002306EA"/>
    <w:rsid w:val="002D72F4"/>
    <w:rsid w:val="004C6906"/>
    <w:rsid w:val="004E0F8F"/>
    <w:rsid w:val="00531096"/>
    <w:rsid w:val="0059725D"/>
    <w:rsid w:val="006E2EE7"/>
    <w:rsid w:val="00806CC3"/>
    <w:rsid w:val="008668CE"/>
    <w:rsid w:val="009B1E7B"/>
    <w:rsid w:val="009B2E9C"/>
    <w:rsid w:val="00A71F8C"/>
    <w:rsid w:val="00BB286D"/>
    <w:rsid w:val="00C135FD"/>
    <w:rsid w:val="00DA021C"/>
    <w:rsid w:val="00DE440D"/>
    <w:rsid w:val="00E800A5"/>
    <w:rsid w:val="00F9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D748"/>
  <w15:chartTrackingRefBased/>
  <w15:docId w15:val="{741F814A-A947-4509-90DD-1D373878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52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89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21</cp:revision>
  <dcterms:created xsi:type="dcterms:W3CDTF">2021-10-27T13:16:00Z</dcterms:created>
  <dcterms:modified xsi:type="dcterms:W3CDTF">2023-04-27T05:49:00Z</dcterms:modified>
</cp:coreProperties>
</file>