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B4780" w14:textId="110E78B2" w:rsidR="008668CE" w:rsidRPr="009B1E7B" w:rsidRDefault="008668CE" w:rsidP="008668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1E7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="0059725D" w:rsidRPr="009B1E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r w:rsidRPr="009B1E7B">
        <w:rPr>
          <w:rFonts w:ascii="Times New Roman" w:hAnsi="Times New Roman" w:cs="Times New Roman"/>
          <w:b/>
          <w:bCs/>
          <w:sz w:val="28"/>
          <w:szCs w:val="28"/>
          <w:lang w:val="en-US"/>
        </w:rPr>
        <w:t>FUTURE ENHANCEMENT:</w:t>
      </w:r>
    </w:p>
    <w:p w14:paraId="4A0E2E9F" w14:textId="769CF21B" w:rsidR="00E800A5" w:rsidRDefault="00E800A5" w:rsidP="005310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0A5">
        <w:rPr>
          <w:rFonts w:ascii="Times New Roman" w:hAnsi="Times New Roman" w:cs="Times New Roman"/>
          <w:b/>
          <w:bCs/>
          <w:sz w:val="28"/>
          <w:szCs w:val="28"/>
        </w:rPr>
        <w:t>Future Enhancement:</w:t>
      </w:r>
    </w:p>
    <w:p w14:paraId="36746815" w14:textId="77777777" w:rsidR="00000000" w:rsidRPr="001F35A3" w:rsidRDefault="001F35A3" w:rsidP="001F35A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F35A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F35A3">
        <w:rPr>
          <w:rFonts w:ascii="Times New Roman" w:hAnsi="Times New Roman" w:cs="Times New Roman"/>
          <w:sz w:val="24"/>
          <w:szCs w:val="24"/>
        </w:rPr>
        <w:t xml:space="preserve"> features of ICN to proficiently deliver cached content, thereby improving the quality of service and making great use of the network bandwidth. Then, we present a blockchain-based system model that </w:t>
      </w:r>
      <w:r w:rsidRPr="001F35A3">
        <w:rPr>
          <w:rFonts w:ascii="Times New Roman" w:hAnsi="Times New Roman" w:cs="Times New Roman"/>
          <w:sz w:val="24"/>
          <w:szCs w:val="24"/>
        </w:rPr>
        <w:t>allows for flexible authorization on encrypted data.</w:t>
      </w:r>
    </w:p>
    <w:p w14:paraId="7E00DB8F" w14:textId="4B7BCB13" w:rsidR="00E800A5" w:rsidRPr="001F35A3" w:rsidRDefault="00E800A5" w:rsidP="001F3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800A5" w:rsidRPr="001F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00F5"/>
    <w:multiLevelType w:val="hybridMultilevel"/>
    <w:tmpl w:val="DB248604"/>
    <w:lvl w:ilvl="0" w:tplc="D4B020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8276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E086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C28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E88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296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7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B298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A26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6215"/>
    <w:multiLevelType w:val="hybridMultilevel"/>
    <w:tmpl w:val="370C597C"/>
    <w:lvl w:ilvl="0" w:tplc="3E7C989C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26E233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2249E7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79235E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D4F421B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0B05D5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BC2629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3BC4D4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072B0D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4FFD5CBA"/>
    <w:multiLevelType w:val="multilevel"/>
    <w:tmpl w:val="319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57E36"/>
    <w:multiLevelType w:val="hybridMultilevel"/>
    <w:tmpl w:val="8836F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06"/>
    <w:rsid w:val="00075E59"/>
    <w:rsid w:val="00133AF6"/>
    <w:rsid w:val="001F35A3"/>
    <w:rsid w:val="002306EA"/>
    <w:rsid w:val="002D72F4"/>
    <w:rsid w:val="004C6906"/>
    <w:rsid w:val="004E0F8F"/>
    <w:rsid w:val="00531096"/>
    <w:rsid w:val="0059725D"/>
    <w:rsid w:val="006E2EE7"/>
    <w:rsid w:val="00806CC3"/>
    <w:rsid w:val="008668CE"/>
    <w:rsid w:val="009B1E7B"/>
    <w:rsid w:val="009B2E9C"/>
    <w:rsid w:val="00A71F8C"/>
    <w:rsid w:val="00BB286D"/>
    <w:rsid w:val="00C135FD"/>
    <w:rsid w:val="00DA021C"/>
    <w:rsid w:val="00DE440D"/>
    <w:rsid w:val="00E800A5"/>
    <w:rsid w:val="00F9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D748"/>
  <w15:chartTrackingRefBased/>
  <w15:docId w15:val="{741F814A-A947-4509-90DD-1D373878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07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52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89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2021-10-27T13:16:00Z</dcterms:created>
  <dcterms:modified xsi:type="dcterms:W3CDTF">2023-05-03T04:24:00Z</dcterms:modified>
</cp:coreProperties>
</file>