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3E7BA"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4C436215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D8239B">
        <w:rPr>
          <w:rFonts w:asciiTheme="majorHAnsi" w:hAnsiTheme="majorHAnsi"/>
          <w:b/>
          <w:sz w:val="24"/>
          <w:szCs w:val="24"/>
        </w:rPr>
        <w:t>03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D8239B">
        <w:rPr>
          <w:rFonts w:asciiTheme="majorHAnsi" w:hAnsiTheme="majorHAnsi"/>
          <w:b/>
          <w:sz w:val="24"/>
          <w:szCs w:val="24"/>
        </w:rPr>
        <w:t>May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18DF9E7" w14:textId="1BEAA386" w:rsidR="003F4CF2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D8239B">
        <w:rPr>
          <w:rFonts w:asciiTheme="majorHAnsi" w:hAnsiTheme="majorHAnsi"/>
          <w:b/>
          <w:sz w:val="24"/>
          <w:szCs w:val="24"/>
        </w:rPr>
        <w:t xml:space="preserve">MR </w:t>
      </w:r>
      <w:r w:rsidR="00D8239B" w:rsidRPr="00D8239B">
        <w:rPr>
          <w:rFonts w:asciiTheme="majorHAnsi" w:hAnsiTheme="majorHAnsi"/>
          <w:b/>
          <w:sz w:val="24"/>
          <w:szCs w:val="24"/>
        </w:rPr>
        <w:t xml:space="preserve">MOHAMED MUFARIS </w:t>
      </w:r>
      <w:r w:rsidR="00D8239B">
        <w:rPr>
          <w:rFonts w:asciiTheme="majorHAnsi" w:hAnsiTheme="majorHAnsi"/>
          <w:b/>
          <w:sz w:val="24"/>
          <w:szCs w:val="24"/>
        </w:rPr>
        <w:t xml:space="preserve">A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D8239B" w:rsidRPr="00D8239B">
        <w:rPr>
          <w:rFonts w:asciiTheme="majorHAnsi" w:hAnsiTheme="majorHAnsi"/>
          <w:b/>
          <w:sz w:val="24"/>
          <w:szCs w:val="24"/>
        </w:rPr>
        <w:t xml:space="preserve"> 2113182080007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</w:p>
    <w:p w14:paraId="12F0E70D" w14:textId="162B191D" w:rsidR="005E574F" w:rsidRPr="00B01BFE" w:rsidRDefault="00D8239B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MSC- Information Technology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="00BE2624"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="00BE2624" w:rsidRPr="00B01BFE">
        <w:rPr>
          <w:rFonts w:asciiTheme="majorHAnsi" w:hAnsiTheme="majorHAnsi"/>
          <w:sz w:val="24"/>
          <w:szCs w:val="24"/>
        </w:rPr>
        <w:t>tudent at</w:t>
      </w:r>
      <w:r w:rsidR="00BE2624"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Pr="00D8239B">
        <w:rPr>
          <w:rFonts w:asciiTheme="majorHAnsi" w:hAnsiTheme="majorHAnsi"/>
          <w:b/>
          <w:sz w:val="24"/>
          <w:szCs w:val="24"/>
        </w:rPr>
        <w:t>The New College Chennai-14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3</w:t>
      </w:r>
      <w:r w:rsidRPr="00D8239B">
        <w:rPr>
          <w:rFonts w:asciiTheme="majorHAnsi" w:hAnsiTheme="majorHAnsi"/>
          <w:b/>
          <w:bCs/>
          <w:sz w:val="24"/>
          <w:szCs w:val="24"/>
          <w:vertAlign w:val="superscript"/>
        </w:rPr>
        <w:t>rd</w:t>
      </w:r>
      <w:r>
        <w:rPr>
          <w:rFonts w:asciiTheme="majorHAnsi" w:hAnsiTheme="majorHAnsi"/>
          <w:b/>
          <w:bCs/>
          <w:sz w:val="24"/>
          <w:szCs w:val="24"/>
        </w:rPr>
        <w:t xml:space="preserve"> January 2023 to 30</w:t>
      </w:r>
      <w:r w:rsidRPr="00D8239B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</w:t>
      </w:r>
      <w:r w:rsidR="003F4CF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F4CF2" w:rsidRPr="003F4CF2">
        <w:rPr>
          <w:rFonts w:asciiTheme="majorHAnsi" w:hAnsiTheme="majorHAnsi"/>
          <w:b/>
          <w:bCs/>
          <w:sz w:val="24"/>
          <w:szCs w:val="24"/>
        </w:rPr>
        <w:t>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  <w:bookmarkStart w:id="0" w:name="_GoBack"/>
      <w:bookmarkEnd w:id="0"/>
    </w:p>
    <w:p w14:paraId="006D1906" w14:textId="4EEAE4AE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356EE0">
        <w:rPr>
          <w:rFonts w:asciiTheme="majorHAnsi" w:hAnsiTheme="majorHAnsi"/>
          <w:bCs/>
          <w:sz w:val="24"/>
          <w:szCs w:val="24"/>
        </w:rPr>
        <w:t>:</w:t>
      </w:r>
      <w:r w:rsidRPr="00356EE0">
        <w:rPr>
          <w:rFonts w:asciiTheme="majorHAnsi" w:hAnsiTheme="majorHAnsi"/>
          <w:sz w:val="24"/>
          <w:szCs w:val="24"/>
        </w:rPr>
        <w:t xml:space="preserve"> </w:t>
      </w:r>
      <w:r w:rsidR="00EA0627" w:rsidRPr="00356EE0">
        <w:rPr>
          <w:rFonts w:asciiTheme="majorHAnsi" w:hAnsiTheme="majorHAnsi"/>
          <w:sz w:val="24"/>
          <w:szCs w:val="24"/>
        </w:rPr>
        <w:t xml:space="preserve"> </w:t>
      </w:r>
      <w:r w:rsidR="00356EE0" w:rsidRPr="00356EE0">
        <w:rPr>
          <w:rFonts w:asciiTheme="majorHAnsi" w:hAnsiTheme="majorHAnsi" w:cs="Arial"/>
          <w:sz w:val="24"/>
          <w:szCs w:val="24"/>
          <w:shd w:val="clear" w:color="auto" w:fill="FFFFFF"/>
        </w:rPr>
        <w:t>Air quality prediction using machine learning and deep learning</w:t>
      </w:r>
      <w:r w:rsidR="00356EE0" w:rsidRPr="00356EE0">
        <w:rPr>
          <w:rFonts w:ascii="Arial" w:hAnsi="Arial" w:cs="Arial"/>
          <w:shd w:val="clear" w:color="auto" w:fill="FFFFFF"/>
        </w:rPr>
        <w:t> 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8239B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E084106E-B345-4E42-B0F2-BD8B8195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2023-04-27T09:58:00Z</cp:lastPrinted>
  <dcterms:created xsi:type="dcterms:W3CDTF">2023-05-03T06:23:00Z</dcterms:created>
  <dcterms:modified xsi:type="dcterms:W3CDTF">2023-05-03T06:23:00Z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