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4257D4B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6490E" w:rsidRPr="0066490E">
        <w:rPr>
          <w:rFonts w:asciiTheme="majorHAnsi" w:hAnsiTheme="majorHAnsi"/>
          <w:b/>
          <w:bCs/>
          <w:color w:val="000000" w:themeColor="text1"/>
          <w:sz w:val="24"/>
          <w:szCs w:val="24"/>
        </w:rPr>
        <w:t>KALAISELVI A</w:t>
      </w:r>
      <w:r w:rsidR="00970F3F" w:rsidRP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970F3F" w:rsidRPr="00970F3F">
        <w:t xml:space="preserve"> </w:t>
      </w:r>
      <w:r w:rsidR="0066490E" w:rsidRPr="0066490E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832100051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91ABB67" w:rsidR="008B6821" w:rsidRPr="004D4909" w:rsidRDefault="00D11B38" w:rsidP="00970F3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D308FF" w:rsidRPr="00D308FF">
        <w:rPr>
          <w:rFonts w:asciiTheme="majorHAnsi" w:hAnsiTheme="majorHAnsi"/>
          <w:sz w:val="24"/>
          <w:szCs w:val="24"/>
        </w:rPr>
        <w:t>Diabetics Prediction Using Machine Learning</w:t>
      </w:r>
      <w:bookmarkStart w:id="0" w:name="_GoBack"/>
      <w:bookmarkEnd w:id="0"/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6490E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0F3F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08FF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2023-05-05T12:23:00Z</dcterms:created>
  <dcterms:modified xsi:type="dcterms:W3CDTF">2023-05-05T12:23:00Z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