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15518119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F043B1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8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F043B1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January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ED5D07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Pr="005D675C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333983"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2C0FA33E" w:rsidR="008013E4" w:rsidRPr="00ED5D0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F043B1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ED5D07">
        <w:rPr>
          <w:rFonts w:ascii="Verdana" w:hAnsi="Verdana"/>
          <w:sz w:val="24"/>
          <w:szCs w:val="24"/>
        </w:rPr>
        <w:t xml:space="preserve"> </w:t>
      </w:r>
      <w:bookmarkEnd w:id="0"/>
      <w:r w:rsidR="00F043B1" w:rsidRPr="00F043B1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CHANDRU</w:t>
      </w:r>
      <w:r w:rsidR="00F043B1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F043B1" w:rsidRPr="00F043B1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F043B1" w:rsidRPr="002E0E0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D5D07">
        <w:rPr>
          <w:rFonts w:ascii="Verdana" w:hAnsi="Verdana"/>
          <w:sz w:val="24"/>
          <w:szCs w:val="24"/>
        </w:rPr>
        <w:t xml:space="preserve"> </w:t>
      </w:r>
      <w:r w:rsidR="00F043B1" w:rsidRPr="00F043B1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212002739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B07B79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final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y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ear 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roject </w:t>
      </w:r>
      <w:bookmarkStart w:id="1" w:name="_Hlk127554109"/>
      <w:r w:rsid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2E0E0E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CA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2E0E0E">
        <w:rPr>
          <w:rFonts w:ascii="Verdana" w:hAnsi="Verdana"/>
          <w:b/>
          <w:bCs/>
          <w:sz w:val="24"/>
          <w:szCs w:val="24"/>
        </w:rPr>
        <w:t xml:space="preserve">Computer </w:t>
      </w:r>
      <w:bookmarkStart w:id="2" w:name="_Hlk127554204"/>
      <w:bookmarkEnd w:id="1"/>
      <w:r w:rsidR="00F043B1">
        <w:rPr>
          <w:rFonts w:ascii="Verdana" w:hAnsi="Verdana"/>
          <w:b/>
          <w:bCs/>
          <w:sz w:val="24"/>
          <w:szCs w:val="24"/>
        </w:rPr>
        <w:t>Application)</w:t>
      </w:r>
      <w:r w:rsidR="00F043B1" w:rsidRP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Alpha </w:t>
      </w:r>
      <w:r w:rsid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A</w:t>
      </w:r>
      <w:r w:rsidR="00F043B1" w:rsidRP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rts and </w:t>
      </w:r>
      <w:r w:rsid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="00F043B1" w:rsidRP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cience </w:t>
      </w:r>
      <w:r w:rsid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F043B1" w:rsidRPr="00F043B1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ollege</w:t>
      </w:r>
      <w:r w:rsidR="009F1137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2F0D79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B07B79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the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project work in our organization from</w:t>
      </w:r>
      <w:r w:rsidR="002A034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Start w:id="3" w:name="_Hlk127554218"/>
      <w:r w:rsidR="00F9242A" w:rsidRPr="00ED5D07">
        <w:rPr>
          <w:rFonts w:ascii="Verdana" w:hAnsi="Verdana"/>
          <w:sz w:val="24"/>
          <w:szCs w:val="24"/>
        </w:rPr>
        <w:t xml:space="preserve"> </w:t>
      </w:r>
      <w:r w:rsidR="00F043B1">
        <w:rPr>
          <w:rFonts w:ascii="Verdana" w:hAnsi="Verdana"/>
          <w:sz w:val="24"/>
          <w:szCs w:val="24"/>
        </w:rPr>
        <w:t>10</w:t>
      </w:r>
      <w:r w:rsidR="00F043B1">
        <w:rPr>
          <w:rFonts w:ascii="Verdana" w:hAnsi="Verdana"/>
          <w:sz w:val="24"/>
          <w:szCs w:val="24"/>
          <w:vertAlign w:val="superscript"/>
        </w:rPr>
        <w:t>th January</w:t>
      </w:r>
      <w:r w:rsidR="00F043B1">
        <w:rPr>
          <w:rFonts w:ascii="Verdana" w:hAnsi="Verdana"/>
          <w:sz w:val="24"/>
          <w:szCs w:val="24"/>
        </w:rPr>
        <w:t xml:space="preserve"> </w:t>
      </w:r>
      <w:r w:rsidR="00F9242A" w:rsidRPr="00ED5D07">
        <w:rPr>
          <w:rFonts w:ascii="Verdana" w:hAnsi="Verdana"/>
          <w:sz w:val="24"/>
          <w:szCs w:val="24"/>
        </w:rPr>
        <w:t xml:space="preserve">2023 to  </w:t>
      </w:r>
      <w:r w:rsidR="00F043B1">
        <w:rPr>
          <w:rFonts w:ascii="Verdana" w:hAnsi="Verdana"/>
          <w:sz w:val="24"/>
          <w:szCs w:val="24"/>
        </w:rPr>
        <w:t>25</w:t>
      </w:r>
      <w:r w:rsidR="00F043B1" w:rsidRPr="00F043B1">
        <w:rPr>
          <w:rFonts w:ascii="Verdana" w:hAnsi="Verdana"/>
          <w:sz w:val="24"/>
          <w:szCs w:val="24"/>
          <w:vertAlign w:val="superscript"/>
        </w:rPr>
        <w:t>th</w:t>
      </w:r>
      <w:r w:rsidR="00F043B1">
        <w:rPr>
          <w:rFonts w:ascii="Verdana" w:hAnsi="Verdana"/>
          <w:sz w:val="24"/>
          <w:szCs w:val="24"/>
        </w:rPr>
        <w:t xml:space="preserve"> </w:t>
      </w:r>
      <w:r w:rsidR="00F9242A" w:rsidRPr="00ED5D07">
        <w:rPr>
          <w:rFonts w:ascii="Verdana" w:hAnsi="Verdana"/>
          <w:sz w:val="24"/>
          <w:szCs w:val="24"/>
        </w:rPr>
        <w:t>Ma</w:t>
      </w:r>
      <w:r w:rsidR="00F043B1">
        <w:rPr>
          <w:rFonts w:ascii="Verdana" w:hAnsi="Verdana"/>
          <w:sz w:val="24"/>
          <w:szCs w:val="24"/>
        </w:rPr>
        <w:t>rch</w:t>
      </w:r>
      <w:r w:rsidR="00F9242A" w:rsidRPr="00ED5D07">
        <w:rPr>
          <w:rFonts w:ascii="Verdana" w:hAnsi="Verdana"/>
          <w:sz w:val="24"/>
          <w:szCs w:val="24"/>
        </w:rPr>
        <w:t xml:space="preserve"> 2023</w:t>
      </w:r>
      <w:bookmarkEnd w:id="3"/>
      <w:r w:rsidR="00F9242A" w:rsidRPr="00ED5D0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CE2F12A" w14:textId="10B55DD0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2E0E0E" w:rsidRPr="002E0E0E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Cloud Computing</w:t>
      </w:r>
    </w:p>
    <w:p w14:paraId="294AC62E" w14:textId="77777777" w:rsidR="008013E4" w:rsidRPr="00ED5D07" w:rsidRDefault="008013E4" w:rsidP="00333983">
      <w:pPr>
        <w:pStyle w:val="Subtitle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453248AC" w14:textId="1D2285D5" w:rsidR="005B22B7" w:rsidRPr="00ED5D07" w:rsidRDefault="008013E4" w:rsidP="00ED5D07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="00F043B1" w:rsidRPr="00F043B1">
        <w:t xml:space="preserve"> </w:t>
      </w:r>
      <w:r w:rsidR="00F043B1" w:rsidRPr="00F043B1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Machine learning approaches for detection and diagnosis of </w:t>
      </w:r>
      <w:r w:rsidR="00F043B1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</w:t>
      </w:r>
      <w:r w:rsidR="00F043B1" w:rsidRPr="00F043B1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arkinson's disease</w:t>
      </w:r>
      <w:r w:rsidR="00ED5D07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.</w:t>
      </w:r>
    </w:p>
    <w:p w14:paraId="3D2AC509" w14:textId="5E356FEC" w:rsidR="009C16C0" w:rsidRPr="00ED5D07" w:rsidRDefault="009B448A" w:rsidP="00AA79EC">
      <w:pPr>
        <w:spacing w:line="360" w:lineRule="auto"/>
        <w:ind w:left="1440" w:hanging="447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2019BC"/>
    <w:rsid w:val="00203125"/>
    <w:rsid w:val="0023126C"/>
    <w:rsid w:val="002A034F"/>
    <w:rsid w:val="002B6832"/>
    <w:rsid w:val="002D1E21"/>
    <w:rsid w:val="002E0E0E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D675C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A79EC"/>
    <w:rsid w:val="00B07B79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41FD0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043B1"/>
    <w:rsid w:val="00F10AE7"/>
    <w:rsid w:val="00F148A3"/>
    <w:rsid w:val="00F22676"/>
    <w:rsid w:val="00F41E42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3</cp:revision>
  <cp:lastPrinted>2023-02-22T12:47:00Z</cp:lastPrinted>
  <dcterms:created xsi:type="dcterms:W3CDTF">2023-03-06T04:15:00Z</dcterms:created>
  <dcterms:modified xsi:type="dcterms:W3CDTF">2023-03-06T06:55:00Z</dcterms:modified>
</cp:coreProperties>
</file>