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FD95B" w14:textId="594FE41F" w:rsidR="00486E02" w:rsidRPr="001E0D5F" w:rsidRDefault="00570EAE" w:rsidP="006A3941">
      <w:pPr>
        <w:tabs>
          <w:tab w:val="left" w:pos="1548"/>
        </w:tabs>
        <w:spacing w:after="0" w:line="360" w:lineRule="auto"/>
        <w:ind w:left="468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bookmarkStart w:id="0" w:name="_GoBack"/>
      <w:bookmarkEnd w:id="0"/>
      <w:r w:rsidRPr="001E0D5F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EEE </w:t>
      </w:r>
      <w:r w:rsidR="00486E02" w:rsidRPr="001E0D5F">
        <w:rPr>
          <w:rFonts w:ascii="Times New Roman" w:hAnsi="Times New Roman" w:cs="Times New Roman"/>
          <w:b/>
          <w:i/>
          <w:color w:val="0070C0"/>
          <w:sz w:val="28"/>
          <w:szCs w:val="28"/>
        </w:rPr>
        <w:t>PROJECT TITLES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1E0D5F" w:rsidRPr="001E0D5F" w14:paraId="3C8873B9" w14:textId="77777777" w:rsidTr="00502525">
        <w:tc>
          <w:tcPr>
            <w:tcW w:w="10485" w:type="dxa"/>
            <w:gridSpan w:val="2"/>
          </w:tcPr>
          <w:p w14:paraId="447E4E23" w14:textId="2582E93A" w:rsidR="001E0D5F" w:rsidRPr="001E0D5F" w:rsidRDefault="00407828" w:rsidP="00953D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DC TO DC </w:t>
            </w:r>
            <w:r w:rsidR="001E0D5F" w:rsidRPr="004078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CONVERTER</w:t>
            </w:r>
          </w:p>
        </w:tc>
      </w:tr>
      <w:tr w:rsidR="001E0D5F" w:rsidRPr="001E0D5F" w14:paraId="45D1F25D" w14:textId="77777777" w:rsidTr="00502525">
        <w:tc>
          <w:tcPr>
            <w:tcW w:w="1838" w:type="dxa"/>
            <w:vAlign w:val="center"/>
          </w:tcPr>
          <w:p w14:paraId="59CC6655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17EBAD3" w14:textId="3BE8058A" w:rsidR="001E0D5F" w:rsidRPr="001E0D5F" w:rsidRDefault="008B39F3" w:rsidP="008B39F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9F3">
              <w:rPr>
                <w:rFonts w:ascii="Times New Roman" w:hAnsi="Times New Roman" w:cs="Times New Roman"/>
                <w:sz w:val="24"/>
                <w:szCs w:val="24"/>
              </w:rPr>
              <w:t>A Non-Isolated High Step-Up DC-DC Converter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9F3">
              <w:rPr>
                <w:rFonts w:ascii="Times New Roman" w:hAnsi="Times New Roman" w:cs="Times New Roman"/>
                <w:sz w:val="24"/>
                <w:szCs w:val="24"/>
              </w:rPr>
              <w:t>Using Voltage Lift Technique: Analysis,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9F3">
              <w:rPr>
                <w:rFonts w:ascii="Times New Roman" w:hAnsi="Times New Roman" w:cs="Times New Roman"/>
                <w:sz w:val="24"/>
                <w:szCs w:val="24"/>
              </w:rPr>
              <w:t>Design, and Implementation</w:t>
            </w:r>
          </w:p>
        </w:tc>
      </w:tr>
      <w:tr w:rsidR="001E0D5F" w:rsidRPr="001E0D5F" w14:paraId="3356FEC5" w14:textId="77777777" w:rsidTr="00502525">
        <w:tc>
          <w:tcPr>
            <w:tcW w:w="1838" w:type="dxa"/>
            <w:vAlign w:val="center"/>
          </w:tcPr>
          <w:p w14:paraId="224BBF17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EEE9F02" w14:textId="4C3C3DB3" w:rsidR="001E0D5F" w:rsidRPr="001E0D5F" w:rsidRDefault="008B39F3" w:rsidP="00953DDC">
            <w:pPr>
              <w:spacing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B39F3">
              <w:rPr>
                <w:rFonts w:ascii="Times New Roman" w:hAnsi="Times New Roman" w:cs="Times New Roman"/>
                <w:sz w:val="24"/>
                <w:szCs w:val="24"/>
              </w:rPr>
              <w:t>Input Current Ripple Reduction in a Step-Up DC–DC Switched-Capacitor Switched-Inductor Converter</w:t>
            </w:r>
          </w:p>
        </w:tc>
      </w:tr>
      <w:tr w:rsidR="001E0D5F" w:rsidRPr="001E0D5F" w14:paraId="3138BCD1" w14:textId="77777777" w:rsidTr="00502525">
        <w:tc>
          <w:tcPr>
            <w:tcW w:w="1838" w:type="dxa"/>
            <w:vAlign w:val="center"/>
          </w:tcPr>
          <w:p w14:paraId="2B78ACC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F880BC7" w14:textId="4050440B" w:rsidR="001E0D5F" w:rsidRPr="001E0D5F" w:rsidRDefault="008B39F3" w:rsidP="008B39F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9F3">
              <w:rPr>
                <w:rFonts w:ascii="Times New Roman" w:hAnsi="Times New Roman" w:cs="Times New Roman"/>
                <w:sz w:val="24"/>
                <w:szCs w:val="24"/>
              </w:rPr>
              <w:t>A Cuk-Based Modular DC–DC Converter For ´Medium Voltage Direct Current (MVDC)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9F3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</w:tr>
      <w:tr w:rsidR="001E0D5F" w:rsidRPr="001E0D5F" w14:paraId="415B131E" w14:textId="77777777" w:rsidTr="00502525">
        <w:tc>
          <w:tcPr>
            <w:tcW w:w="1838" w:type="dxa"/>
            <w:vAlign w:val="center"/>
          </w:tcPr>
          <w:p w14:paraId="68B06A8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2F2A2C4" w14:textId="21F4455A" w:rsidR="001E0D5F" w:rsidRPr="001E0D5F" w:rsidRDefault="00E319DA" w:rsidP="00E319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19DA">
              <w:rPr>
                <w:rFonts w:ascii="Times New Roman" w:hAnsi="Times New Roman" w:cs="Times New Roman"/>
                <w:sz w:val="24"/>
                <w:szCs w:val="24"/>
              </w:rPr>
              <w:t>MMC Based Hybrid Switched Capacitor DC-DC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19DA">
              <w:rPr>
                <w:rFonts w:ascii="Times New Roman" w:hAnsi="Times New Roman" w:cs="Times New Roman"/>
                <w:sz w:val="24"/>
                <w:szCs w:val="24"/>
              </w:rPr>
              <w:t>Converter</w:t>
            </w:r>
          </w:p>
        </w:tc>
      </w:tr>
      <w:tr w:rsidR="001E0D5F" w:rsidRPr="001E0D5F" w14:paraId="7D328304" w14:textId="77777777" w:rsidTr="00502525">
        <w:tc>
          <w:tcPr>
            <w:tcW w:w="1838" w:type="dxa"/>
            <w:vAlign w:val="center"/>
          </w:tcPr>
          <w:p w14:paraId="5DF93E89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DE10967" w14:textId="750F7842" w:rsidR="001E0D5F" w:rsidRPr="001E0D5F" w:rsidRDefault="00533FF8" w:rsidP="00533F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3FF8">
              <w:rPr>
                <w:rFonts w:ascii="Times New Roman" w:hAnsi="Times New Roman" w:cs="Times New Roman"/>
                <w:sz w:val="24"/>
                <w:szCs w:val="24"/>
              </w:rPr>
              <w:t>High Voltage Gain Switched-Z-Source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3FF8">
              <w:rPr>
                <w:rFonts w:ascii="Times New Roman" w:hAnsi="Times New Roman" w:cs="Times New Roman"/>
                <w:sz w:val="24"/>
                <w:szCs w:val="24"/>
              </w:rPr>
              <w:t>Bidirectional DC-DC Converter</w:t>
            </w:r>
          </w:p>
        </w:tc>
      </w:tr>
      <w:tr w:rsidR="001E0D5F" w:rsidRPr="001E0D5F" w14:paraId="30FC947A" w14:textId="77777777" w:rsidTr="00502525">
        <w:tc>
          <w:tcPr>
            <w:tcW w:w="1838" w:type="dxa"/>
            <w:vAlign w:val="center"/>
          </w:tcPr>
          <w:p w14:paraId="15D91F0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588ED18" w14:textId="617E828C" w:rsidR="001E0D5F" w:rsidRPr="001E0D5F" w:rsidRDefault="00533FF8" w:rsidP="00533F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3FF8">
              <w:rPr>
                <w:rFonts w:ascii="Times New Roman" w:hAnsi="Times New Roman" w:cs="Times New Roman"/>
                <w:sz w:val="24"/>
                <w:szCs w:val="24"/>
              </w:rPr>
              <w:t>A Ring-Connected Dual Active Bridge Based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3FF8">
              <w:rPr>
                <w:rFonts w:ascii="Times New Roman" w:hAnsi="Times New Roman" w:cs="Times New Roman"/>
                <w:sz w:val="24"/>
                <w:szCs w:val="24"/>
              </w:rPr>
              <w:t>DC-DC Multiport Converter for EV Fast-Charging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3FF8">
              <w:rPr>
                <w:rFonts w:ascii="Times New Roman" w:hAnsi="Times New Roman" w:cs="Times New Roman"/>
                <w:sz w:val="24"/>
                <w:szCs w:val="24"/>
              </w:rPr>
              <w:t>Stations</w:t>
            </w:r>
          </w:p>
        </w:tc>
      </w:tr>
      <w:tr w:rsidR="001E0D5F" w:rsidRPr="001E0D5F" w14:paraId="5B79F585" w14:textId="77777777" w:rsidTr="00502525">
        <w:tc>
          <w:tcPr>
            <w:tcW w:w="1838" w:type="dxa"/>
            <w:vAlign w:val="center"/>
          </w:tcPr>
          <w:p w14:paraId="64D8CF3B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6C92EC23" w14:textId="7679A556" w:rsidR="001E0D5F" w:rsidRPr="001E0D5F" w:rsidRDefault="00533FF8" w:rsidP="00533F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3FF8">
              <w:rPr>
                <w:rFonts w:ascii="Times New Roman" w:hAnsi="Times New Roman" w:cs="Times New Roman"/>
                <w:sz w:val="24"/>
                <w:szCs w:val="24"/>
              </w:rPr>
              <w:t>Step-Up DC-DC Switching Converter With Single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3FF8">
              <w:rPr>
                <w:rFonts w:ascii="Times New Roman" w:hAnsi="Times New Roman" w:cs="Times New Roman"/>
                <w:sz w:val="24"/>
                <w:szCs w:val="24"/>
              </w:rPr>
              <w:t>Switch and Multi-Outputs Based on Luo Topology</w:t>
            </w:r>
          </w:p>
        </w:tc>
      </w:tr>
      <w:tr w:rsidR="001E0D5F" w:rsidRPr="001E0D5F" w14:paraId="401795A2" w14:textId="77777777" w:rsidTr="00502525">
        <w:tc>
          <w:tcPr>
            <w:tcW w:w="1838" w:type="dxa"/>
            <w:vAlign w:val="center"/>
          </w:tcPr>
          <w:p w14:paraId="70CCE46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F642620" w14:textId="4C1F01A0" w:rsidR="001E0D5F" w:rsidRP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A Novel High Gain Dual Input Single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 xml:space="preserve">Z-Quasi Resonant (ZQR) DC/DC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Converter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for Off-Board EV Charging</w:t>
            </w:r>
          </w:p>
        </w:tc>
      </w:tr>
      <w:tr w:rsidR="001E0D5F" w:rsidRPr="001E0D5F" w14:paraId="7621BB46" w14:textId="77777777" w:rsidTr="00502525">
        <w:tc>
          <w:tcPr>
            <w:tcW w:w="1838" w:type="dxa"/>
            <w:vAlign w:val="center"/>
          </w:tcPr>
          <w:p w14:paraId="63D43301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810B394" w14:textId="4F057F2C" w:rsidR="00F32622" w:rsidRPr="00F32622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Single-Switch High-Step-Up DC-DC Converter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Employing Coupled Inductor and</w:t>
            </w:r>
          </w:p>
          <w:p w14:paraId="5EB58E52" w14:textId="43C619D8" w:rsidR="001E0D5F" w:rsidRP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Voltage Multiplier Cell</w:t>
            </w:r>
          </w:p>
        </w:tc>
      </w:tr>
      <w:tr w:rsidR="001E0D5F" w:rsidRPr="001E0D5F" w14:paraId="521D8834" w14:textId="77777777" w:rsidTr="00502525">
        <w:tc>
          <w:tcPr>
            <w:tcW w:w="1838" w:type="dxa"/>
            <w:vAlign w:val="center"/>
          </w:tcPr>
          <w:p w14:paraId="071A6452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A8742E2" w14:textId="13513DC3" w:rsidR="001E0D5F" w:rsidRP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Multiphase Interleaved Converter Based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Cascaded Non-Inverting Buck-Boost Converter</w:t>
            </w:r>
          </w:p>
        </w:tc>
      </w:tr>
      <w:tr w:rsidR="001E0D5F" w:rsidRPr="001E0D5F" w14:paraId="6C5E7C5D" w14:textId="77777777" w:rsidTr="00502525">
        <w:tc>
          <w:tcPr>
            <w:tcW w:w="1838" w:type="dxa"/>
            <w:vAlign w:val="center"/>
          </w:tcPr>
          <w:p w14:paraId="51FF2442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41ECAFF" w14:textId="06D6FEAD" w:rsidR="001E0D5F" w:rsidRP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Single-Switch Resonant Soft-Switching Ultra-High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Gain DC-DC Converter With Continuous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Input Current</w:t>
            </w:r>
          </w:p>
        </w:tc>
      </w:tr>
      <w:tr w:rsidR="001E0D5F" w:rsidRPr="001E0D5F" w14:paraId="0361E292" w14:textId="77777777" w:rsidTr="00502525">
        <w:tc>
          <w:tcPr>
            <w:tcW w:w="1838" w:type="dxa"/>
            <w:vAlign w:val="center"/>
          </w:tcPr>
          <w:p w14:paraId="7FD5F2EB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DD51A61" w14:textId="35F5594E" w:rsidR="001E0D5F" w:rsidRP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Transformerless</w:t>
            </w:r>
            <w:proofErr w:type="spellEnd"/>
            <w:r w:rsidRPr="00F32622">
              <w:rPr>
                <w:rFonts w:ascii="Times New Roman" w:hAnsi="Times New Roman" w:cs="Times New Roman"/>
                <w:sz w:val="24"/>
                <w:szCs w:val="24"/>
              </w:rPr>
              <w:t xml:space="preserve"> Quadruple High Step-Up DC/DC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Converter Using Coupled Inductors</w:t>
            </w:r>
          </w:p>
        </w:tc>
      </w:tr>
      <w:tr w:rsidR="001E0D5F" w:rsidRPr="001E0D5F" w14:paraId="36B2697D" w14:textId="77777777" w:rsidTr="00502525">
        <w:tc>
          <w:tcPr>
            <w:tcW w:w="1838" w:type="dxa"/>
            <w:vAlign w:val="center"/>
          </w:tcPr>
          <w:p w14:paraId="5D3D9AA8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206989A" w14:textId="77777777" w:rsid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A New Multi-Output DC-DC Converter for Electric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Vehicle Application</w:t>
            </w:r>
          </w:p>
          <w:p w14:paraId="375E7DA0" w14:textId="77777777" w:rsidR="00F32622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311E6" w14:textId="2219159A" w:rsidR="00F32622" w:rsidRP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D5F" w:rsidRPr="001E0D5F" w14:paraId="182D0D65" w14:textId="77777777" w:rsidTr="00502525">
        <w:tc>
          <w:tcPr>
            <w:tcW w:w="1838" w:type="dxa"/>
          </w:tcPr>
          <w:p w14:paraId="2B7C3327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6C329F2" w14:textId="44A1ED3A" w:rsidR="001E0D5F" w:rsidRPr="001E0D5F" w:rsidRDefault="00F32622" w:rsidP="00F3262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A High Step-Up PWM Non-Isolated DC-DC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622">
              <w:rPr>
                <w:rFonts w:ascii="Times New Roman" w:hAnsi="Times New Roman" w:cs="Times New Roman"/>
                <w:sz w:val="24"/>
                <w:szCs w:val="24"/>
              </w:rPr>
              <w:t>Converter With Soft Switching Operation</w:t>
            </w:r>
          </w:p>
        </w:tc>
      </w:tr>
      <w:tr w:rsidR="00F32622" w:rsidRPr="001E0D5F" w14:paraId="77BDDAAE" w14:textId="77777777" w:rsidTr="00502525">
        <w:tc>
          <w:tcPr>
            <w:tcW w:w="1838" w:type="dxa"/>
          </w:tcPr>
          <w:p w14:paraId="6D5B10A0" w14:textId="77777777" w:rsidR="00F32622" w:rsidRPr="001E0D5F" w:rsidRDefault="00F32622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999AE3A" w14:textId="21BA04D9" w:rsidR="00F32622" w:rsidRPr="00F32622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828">
              <w:rPr>
                <w:rFonts w:ascii="Times New Roman" w:hAnsi="Times New Roman" w:cs="Times New Roman"/>
                <w:sz w:val="24"/>
                <w:szCs w:val="24"/>
              </w:rPr>
              <w:t xml:space="preserve">Design and Cascade PI Controller-Based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828">
              <w:rPr>
                <w:rFonts w:ascii="Times New Roman" w:hAnsi="Times New Roman" w:cs="Times New Roman"/>
                <w:sz w:val="24"/>
                <w:szCs w:val="24"/>
              </w:rPr>
              <w:t>Robust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828">
              <w:rPr>
                <w:rFonts w:ascii="Times New Roman" w:hAnsi="Times New Roman" w:cs="Times New Roman"/>
                <w:sz w:val="24"/>
                <w:szCs w:val="24"/>
              </w:rPr>
              <w:t>Model Reference Adaptive Control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828">
              <w:rPr>
                <w:rFonts w:ascii="Times New Roman" w:hAnsi="Times New Roman" w:cs="Times New Roman"/>
                <w:sz w:val="24"/>
                <w:szCs w:val="24"/>
              </w:rPr>
              <w:t>DC-DC Boost Converter</w:t>
            </w:r>
          </w:p>
        </w:tc>
      </w:tr>
      <w:tr w:rsidR="00407828" w:rsidRPr="001E0D5F" w14:paraId="5937EDD7" w14:textId="77777777" w:rsidTr="00502525">
        <w:tc>
          <w:tcPr>
            <w:tcW w:w="1838" w:type="dxa"/>
          </w:tcPr>
          <w:p w14:paraId="2D2A2C31" w14:textId="77777777" w:rsidR="00407828" w:rsidRPr="00407828" w:rsidRDefault="00407828" w:rsidP="00407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5EE1211" w14:textId="01606335" w:rsidR="00407828" w:rsidRPr="00407828" w:rsidRDefault="00407828" w:rsidP="00407828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782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RENEWABLE ENERGY SYSTEM</w:t>
            </w:r>
          </w:p>
        </w:tc>
      </w:tr>
      <w:tr w:rsidR="00407828" w:rsidRPr="001E0D5F" w14:paraId="1E9C8E2A" w14:textId="77777777" w:rsidTr="00502525">
        <w:tc>
          <w:tcPr>
            <w:tcW w:w="1838" w:type="dxa"/>
          </w:tcPr>
          <w:p w14:paraId="1367A56D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A41EFE3" w14:textId="0BD38DE9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828">
              <w:rPr>
                <w:rFonts w:ascii="Times New Roman" w:hAnsi="Times New Roman" w:cs="Times New Roman"/>
                <w:sz w:val="24"/>
                <w:szCs w:val="24"/>
              </w:rPr>
              <w:t>An Interleaved High Step-Up DC-DC Converter Based on Integration of Coupled Inductor and Built-in-Transformer With Switched-Capacitor Cells for Renewable Energy Applications</w:t>
            </w:r>
          </w:p>
        </w:tc>
      </w:tr>
      <w:tr w:rsidR="00407828" w:rsidRPr="001E0D5F" w14:paraId="1A3CB307" w14:textId="77777777" w:rsidTr="00502525">
        <w:tc>
          <w:tcPr>
            <w:tcW w:w="1838" w:type="dxa"/>
          </w:tcPr>
          <w:p w14:paraId="7706ABA9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5F45A65" w14:textId="0AE858B4" w:rsidR="00407828" w:rsidRPr="001E0D5F" w:rsidRDefault="00D25ADB" w:rsidP="00D25A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ADB">
              <w:rPr>
                <w:rFonts w:ascii="Times New Roman" w:hAnsi="Times New Roman" w:cs="Times New Roman"/>
                <w:sz w:val="24"/>
                <w:szCs w:val="24"/>
              </w:rPr>
              <w:t>Two-Stage Converter Standalone PV-Battery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5ADB">
              <w:rPr>
                <w:rFonts w:ascii="Times New Roman" w:hAnsi="Times New Roman" w:cs="Times New Roman"/>
                <w:sz w:val="24"/>
                <w:szCs w:val="24"/>
              </w:rPr>
              <w:t>System Based on VSG Control</w:t>
            </w:r>
          </w:p>
        </w:tc>
      </w:tr>
      <w:tr w:rsidR="00407828" w:rsidRPr="001E0D5F" w14:paraId="41B1B06C" w14:textId="77777777" w:rsidTr="00502525">
        <w:tc>
          <w:tcPr>
            <w:tcW w:w="1838" w:type="dxa"/>
          </w:tcPr>
          <w:p w14:paraId="25ACE152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44CCF18" w14:textId="34C0C859" w:rsidR="00407828" w:rsidRPr="001E0D5F" w:rsidRDefault="00D25ADB" w:rsidP="00D25AD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5ADB">
              <w:rPr>
                <w:rFonts w:ascii="Times New Roman" w:hAnsi="Times New Roman" w:cs="Times New Roman"/>
                <w:sz w:val="24"/>
                <w:szCs w:val="24"/>
              </w:rPr>
              <w:t>An SSM-PSO Based MPPT Scheme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5ADB">
              <w:rPr>
                <w:rFonts w:ascii="Times New Roman" w:hAnsi="Times New Roman" w:cs="Times New Roman"/>
                <w:sz w:val="24"/>
                <w:szCs w:val="24"/>
              </w:rPr>
              <w:t>Wind Driven DFIG System</w:t>
            </w:r>
          </w:p>
        </w:tc>
      </w:tr>
      <w:tr w:rsidR="00407828" w:rsidRPr="001E0D5F" w14:paraId="6F139CCB" w14:textId="77777777" w:rsidTr="00502525">
        <w:tc>
          <w:tcPr>
            <w:tcW w:w="1838" w:type="dxa"/>
          </w:tcPr>
          <w:p w14:paraId="58C9FDDE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81D174C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 xml:space="preserve">Three-Phase Isolated Multi-Modular Converter in Renewable Energy Distribution </w:t>
            </w:r>
            <w:r w:rsidRPr="001E0D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Systems</w:t>
            </w:r>
          </w:p>
        </w:tc>
      </w:tr>
      <w:tr w:rsidR="00407828" w:rsidRPr="001E0D5F" w14:paraId="1ABC399C" w14:textId="77777777" w:rsidTr="00502525">
        <w:tc>
          <w:tcPr>
            <w:tcW w:w="1838" w:type="dxa"/>
          </w:tcPr>
          <w:p w14:paraId="5E72FDF2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C8523D2" w14:textId="358C8002" w:rsidR="00407828" w:rsidRPr="001E0D5F" w:rsidRDefault="00C56696" w:rsidP="00C56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6696">
              <w:rPr>
                <w:rFonts w:ascii="Times New Roman" w:hAnsi="Times New Roman" w:cs="Times New Roman"/>
                <w:sz w:val="24"/>
                <w:szCs w:val="24"/>
              </w:rPr>
              <w:t>A Two-stage Single-phase Grid-connected Solar-PV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696">
              <w:rPr>
                <w:rFonts w:ascii="Times New Roman" w:hAnsi="Times New Roman" w:cs="Times New Roman"/>
                <w:sz w:val="24"/>
                <w:szCs w:val="24"/>
              </w:rPr>
              <w:t>System with Simplified Power Regulation</w:t>
            </w:r>
          </w:p>
        </w:tc>
      </w:tr>
      <w:tr w:rsidR="00407828" w:rsidRPr="001E0D5F" w14:paraId="0799B838" w14:textId="77777777" w:rsidTr="00502525">
        <w:tc>
          <w:tcPr>
            <w:tcW w:w="1838" w:type="dxa"/>
          </w:tcPr>
          <w:p w14:paraId="41FAD523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BE5A0E2" w14:textId="1A46F6FD" w:rsidR="00C56696" w:rsidRPr="00C56696" w:rsidRDefault="00C56696" w:rsidP="00C56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6696">
              <w:rPr>
                <w:rFonts w:ascii="Times New Roman" w:hAnsi="Times New Roman" w:cs="Times New Roman"/>
                <w:sz w:val="24"/>
                <w:szCs w:val="24"/>
              </w:rPr>
              <w:t>A New Six-Level Transformer-Less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696">
              <w:rPr>
                <w:rFonts w:ascii="Times New Roman" w:hAnsi="Times New Roman" w:cs="Times New Roman"/>
                <w:sz w:val="24"/>
                <w:szCs w:val="24"/>
              </w:rPr>
              <w:t>Grid-Connected Solar Photovoltaic Inverter</w:t>
            </w:r>
          </w:p>
          <w:p w14:paraId="4ECF73C9" w14:textId="2359D339" w:rsidR="00407828" w:rsidRPr="001E0D5F" w:rsidRDefault="00C56696" w:rsidP="00C566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6696">
              <w:rPr>
                <w:rFonts w:ascii="Times New Roman" w:hAnsi="Times New Roman" w:cs="Times New Roman"/>
                <w:sz w:val="24"/>
                <w:szCs w:val="24"/>
              </w:rPr>
              <w:t>With Less Leakage Current</w:t>
            </w:r>
          </w:p>
        </w:tc>
      </w:tr>
      <w:tr w:rsidR="00407828" w:rsidRPr="001E0D5F" w14:paraId="3BFDE637" w14:textId="77777777" w:rsidTr="00502525">
        <w:tc>
          <w:tcPr>
            <w:tcW w:w="1838" w:type="dxa"/>
          </w:tcPr>
          <w:p w14:paraId="2F3CF9C9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F5D11C4" w14:textId="1FDBC680" w:rsidR="00740C17" w:rsidRPr="00740C17" w:rsidRDefault="00740C17" w:rsidP="00740C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Design and Analysis of Extendable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Switched-Inductor and Capacitor-Divider</w:t>
            </w:r>
          </w:p>
          <w:p w14:paraId="51476BC3" w14:textId="1D287F14" w:rsidR="00407828" w:rsidRPr="001E0D5F" w:rsidRDefault="00740C17" w:rsidP="00740C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Network Based High-Boost DC-DC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Converter for Solar PV Application</w:t>
            </w:r>
          </w:p>
        </w:tc>
      </w:tr>
      <w:tr w:rsidR="00407828" w:rsidRPr="001E0D5F" w14:paraId="48C0F4FA" w14:textId="77777777" w:rsidTr="00502525">
        <w:tc>
          <w:tcPr>
            <w:tcW w:w="1838" w:type="dxa"/>
          </w:tcPr>
          <w:p w14:paraId="1675A5AC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A617B38" w14:textId="05D746C6" w:rsidR="00407828" w:rsidRPr="001E0D5F" w:rsidRDefault="00740C17" w:rsidP="00740C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Implementation of Exact Linearization Technique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740C17">
              <w:rPr>
                <w:rFonts w:ascii="Times New Roman" w:hAnsi="Times New Roman" w:cs="Times New Roman"/>
                <w:sz w:val="24"/>
                <w:szCs w:val="24"/>
              </w:rPr>
              <w:t xml:space="preserve"> and Control of DC/DC Converters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in Rural PV Microgrid Application</w:t>
            </w:r>
          </w:p>
        </w:tc>
      </w:tr>
      <w:tr w:rsidR="00407828" w:rsidRPr="001E0D5F" w14:paraId="03FC2A9C" w14:textId="77777777" w:rsidTr="00502525">
        <w:tc>
          <w:tcPr>
            <w:tcW w:w="1838" w:type="dxa"/>
          </w:tcPr>
          <w:p w14:paraId="2D82E84C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05B7BDA" w14:textId="5C2719C3" w:rsidR="00740C17" w:rsidRPr="00740C17" w:rsidRDefault="00740C17" w:rsidP="00740C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SINGLE SOURCED DOUBLE STAGE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MULTILEVELINVERTER FOR GRID</w:t>
            </w:r>
          </w:p>
          <w:p w14:paraId="12167E69" w14:textId="40AB2C9E" w:rsidR="00407828" w:rsidRPr="001E0D5F" w:rsidRDefault="00740C17" w:rsidP="00740C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CONNECTED SOLAR PV SYSTEMS</w:t>
            </w:r>
          </w:p>
        </w:tc>
      </w:tr>
      <w:tr w:rsidR="00407828" w:rsidRPr="001E0D5F" w14:paraId="3539720D" w14:textId="77777777" w:rsidTr="00502525">
        <w:tc>
          <w:tcPr>
            <w:tcW w:w="1838" w:type="dxa"/>
          </w:tcPr>
          <w:p w14:paraId="7BFB5971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8975060" w14:textId="186BC7AE" w:rsidR="00740C17" w:rsidRPr="00740C17" w:rsidRDefault="00740C17" w:rsidP="00740C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Faster Convergence Controller With Distorted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Grid Conditions for Photovoltaic Grid</w:t>
            </w:r>
          </w:p>
          <w:p w14:paraId="74A33BC9" w14:textId="1FF33EEE" w:rsidR="00407828" w:rsidRPr="001E0D5F" w:rsidRDefault="00740C17" w:rsidP="00740C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Following Inverter System</w:t>
            </w:r>
          </w:p>
        </w:tc>
      </w:tr>
      <w:tr w:rsidR="00407828" w:rsidRPr="001E0D5F" w14:paraId="52952883" w14:textId="77777777" w:rsidTr="00502525">
        <w:tc>
          <w:tcPr>
            <w:tcW w:w="1838" w:type="dxa"/>
          </w:tcPr>
          <w:p w14:paraId="77D92314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6023A59C" w14:textId="6D6BBE47" w:rsidR="00407828" w:rsidRPr="001E0D5F" w:rsidRDefault="00740C17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C17">
              <w:rPr>
                <w:rFonts w:ascii="Times New Roman" w:hAnsi="Times New Roman" w:cs="Times New Roman"/>
                <w:sz w:val="24"/>
                <w:szCs w:val="24"/>
              </w:rPr>
              <w:t>Three-Level T-Type Quasi-Z Source PV Grid-Tied Inverter With Active Power Filter Functionality Under Distorted Grid Voltage</w:t>
            </w:r>
          </w:p>
        </w:tc>
      </w:tr>
      <w:tr w:rsidR="00407828" w:rsidRPr="001E0D5F" w14:paraId="7A21E50B" w14:textId="77777777" w:rsidTr="00502525">
        <w:tc>
          <w:tcPr>
            <w:tcW w:w="1838" w:type="dxa"/>
          </w:tcPr>
          <w:p w14:paraId="3F40176F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8CFE21B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Control of Single Phase Solar Photovoltaic Supply System</w:t>
            </w:r>
          </w:p>
        </w:tc>
      </w:tr>
      <w:tr w:rsidR="00407828" w:rsidRPr="001E0D5F" w14:paraId="12DD5918" w14:textId="77777777" w:rsidTr="00502525">
        <w:tc>
          <w:tcPr>
            <w:tcW w:w="10485" w:type="dxa"/>
            <w:gridSpan w:val="2"/>
          </w:tcPr>
          <w:p w14:paraId="581759D0" w14:textId="77777777" w:rsidR="00407828" w:rsidRPr="001E0D5F" w:rsidRDefault="00407828" w:rsidP="004078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MULTILEVEL INVERTER</w:t>
            </w:r>
          </w:p>
        </w:tc>
      </w:tr>
      <w:tr w:rsidR="00407828" w:rsidRPr="001E0D5F" w14:paraId="492AC71E" w14:textId="77777777" w:rsidTr="00502525">
        <w:tc>
          <w:tcPr>
            <w:tcW w:w="1838" w:type="dxa"/>
          </w:tcPr>
          <w:p w14:paraId="50AFA551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BC8541B" w14:textId="0E47EB4E" w:rsidR="002514DE" w:rsidRPr="002514DE" w:rsidRDefault="002514DE" w:rsidP="002514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Minimization of DC-Link Capacitance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Improved Operational Performance of a</w:t>
            </w:r>
          </w:p>
          <w:p w14:paraId="7D65E5B8" w14:textId="5F4F68E6" w:rsidR="00407828" w:rsidRPr="001E0D5F" w:rsidRDefault="002514DE" w:rsidP="002514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5-Level Hybrid Multilevel DC-Link Inverter</w:t>
            </w:r>
          </w:p>
        </w:tc>
      </w:tr>
      <w:tr w:rsidR="00407828" w:rsidRPr="001E0D5F" w14:paraId="5A494826" w14:textId="77777777" w:rsidTr="00502525">
        <w:tc>
          <w:tcPr>
            <w:tcW w:w="1838" w:type="dxa"/>
          </w:tcPr>
          <w:p w14:paraId="0925ACBC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5604BD1" w14:textId="22C7CDF5" w:rsidR="00407828" w:rsidRPr="001E0D5F" w:rsidRDefault="002514DE" w:rsidP="002514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An Asymmetric Switched-Capacitor Multicell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Inverter With Low Number of DC Source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Voltage Stress for Renewable Energy Sources</w:t>
            </w:r>
          </w:p>
        </w:tc>
      </w:tr>
      <w:tr w:rsidR="00407828" w:rsidRPr="001E0D5F" w14:paraId="30D8B3C0" w14:textId="77777777" w:rsidTr="00502525">
        <w:tc>
          <w:tcPr>
            <w:tcW w:w="1838" w:type="dxa"/>
          </w:tcPr>
          <w:p w14:paraId="4861AEA0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6674FB47" w14:textId="010A77A4" w:rsidR="00407828" w:rsidRPr="001E0D5F" w:rsidRDefault="002514DE" w:rsidP="002514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Reduced Voltage Stress Asymmetrical Multilevel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4DE">
              <w:rPr>
                <w:rFonts w:ascii="Times New Roman" w:hAnsi="Times New Roman" w:cs="Times New Roman"/>
                <w:sz w:val="24"/>
                <w:szCs w:val="24"/>
              </w:rPr>
              <w:t>Inverter With Optimal Components</w:t>
            </w:r>
          </w:p>
        </w:tc>
      </w:tr>
      <w:tr w:rsidR="00407828" w:rsidRPr="001E0D5F" w14:paraId="2C1EEE07" w14:textId="77777777" w:rsidTr="00502525">
        <w:tc>
          <w:tcPr>
            <w:tcW w:w="1838" w:type="dxa"/>
          </w:tcPr>
          <w:p w14:paraId="0474A83E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A66FDB0" w14:textId="03377704" w:rsidR="00407828" w:rsidRPr="001E0D5F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A Generalized High Gain Multilevel Inverter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Small Scale Solar Photovoltaic Applications</w:t>
            </w:r>
          </w:p>
        </w:tc>
      </w:tr>
      <w:tr w:rsidR="00407828" w:rsidRPr="001E0D5F" w14:paraId="721CD2BD" w14:textId="77777777" w:rsidTr="00502525">
        <w:tc>
          <w:tcPr>
            <w:tcW w:w="1838" w:type="dxa"/>
          </w:tcPr>
          <w:p w14:paraId="399E5903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AC99319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A Generalized Multilevel Inverter Topology with Reduction of Total Standing Voltage</w:t>
            </w:r>
          </w:p>
        </w:tc>
      </w:tr>
      <w:tr w:rsidR="00407828" w:rsidRPr="001E0D5F" w14:paraId="737490CF" w14:textId="77777777" w:rsidTr="00502525">
        <w:tc>
          <w:tcPr>
            <w:tcW w:w="1838" w:type="dxa"/>
          </w:tcPr>
          <w:p w14:paraId="56CD8063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881D8CF" w14:textId="73C6A787" w:rsidR="002A7446" w:rsidRPr="002A7446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A New Hybrid Cascaded Switched-Capacitor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Reduced Switch Multilevel Inverter for</w:t>
            </w:r>
          </w:p>
          <w:p w14:paraId="24C34D2E" w14:textId="2715CEF2" w:rsidR="00407828" w:rsidRPr="001E0D5F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Renewable Sources and Domestic Loads</w:t>
            </w:r>
          </w:p>
        </w:tc>
      </w:tr>
      <w:tr w:rsidR="00407828" w:rsidRPr="001E0D5F" w14:paraId="02F6E066" w14:textId="77777777" w:rsidTr="00502525">
        <w:tc>
          <w:tcPr>
            <w:tcW w:w="1838" w:type="dxa"/>
          </w:tcPr>
          <w:p w14:paraId="59E450C1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6FAEA2F" w14:textId="06E58A3D" w:rsidR="00407828" w:rsidRPr="001E0D5F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Design and Implementation of Asymmetrical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Multilevel Inverter With Reduced Components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and Low Voltage Stress</w:t>
            </w:r>
          </w:p>
        </w:tc>
      </w:tr>
      <w:tr w:rsidR="00407828" w:rsidRPr="001E0D5F" w14:paraId="75556388" w14:textId="77777777" w:rsidTr="00502525">
        <w:tc>
          <w:tcPr>
            <w:tcW w:w="1838" w:type="dxa"/>
          </w:tcPr>
          <w:p w14:paraId="540B5BEE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2D2A01D" w14:textId="06B4D2F4" w:rsidR="00407828" w:rsidRPr="001E0D5F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Generalized Switched-Capacitor Step-up Multilevel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Inverter Employing Single DC Source</w:t>
            </w:r>
          </w:p>
        </w:tc>
      </w:tr>
      <w:tr w:rsidR="00407828" w:rsidRPr="001E0D5F" w14:paraId="219975C8" w14:textId="77777777" w:rsidTr="00502525">
        <w:tc>
          <w:tcPr>
            <w:tcW w:w="1838" w:type="dxa"/>
          </w:tcPr>
          <w:p w14:paraId="67D840EE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6E3FD348" w14:textId="3F7932ED" w:rsidR="00407828" w:rsidRPr="001E0D5F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Novel Cascaded Seven-Level Inverter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Embedded Voltage Boosting for Renewable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Energy Applications</w:t>
            </w:r>
          </w:p>
        </w:tc>
      </w:tr>
      <w:tr w:rsidR="00407828" w:rsidRPr="001E0D5F" w14:paraId="3CB3A224" w14:textId="77777777" w:rsidTr="00502525">
        <w:tc>
          <w:tcPr>
            <w:tcW w:w="1838" w:type="dxa"/>
          </w:tcPr>
          <w:p w14:paraId="1748409E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174064B" w14:textId="23856D37" w:rsidR="002A7446" w:rsidRPr="002A7446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Investigation of Highly Efficient Five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7446">
              <w:rPr>
                <w:rFonts w:ascii="Times New Roman" w:hAnsi="Times New Roman" w:cs="Times New Roman"/>
                <w:sz w:val="24"/>
                <w:szCs w:val="24"/>
              </w:rPr>
              <w:t>Asymmetrical Inverter Family With</w:t>
            </w:r>
          </w:p>
          <w:p w14:paraId="49E3A166" w14:textId="5B221355" w:rsidR="00407828" w:rsidRPr="001E0D5F" w:rsidRDefault="002A7446" w:rsidP="002A74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4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Embedded Buck-Boost Converter</w:t>
            </w:r>
          </w:p>
        </w:tc>
      </w:tr>
      <w:tr w:rsidR="00407828" w:rsidRPr="001E0D5F" w14:paraId="434AA928" w14:textId="77777777" w:rsidTr="00502525">
        <w:tc>
          <w:tcPr>
            <w:tcW w:w="1838" w:type="dxa"/>
          </w:tcPr>
          <w:p w14:paraId="526021FC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99B9E78" w14:textId="4322073B" w:rsidR="00A54FCE" w:rsidRPr="00A54FCE" w:rsidRDefault="00A54FCE" w:rsidP="00A54F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SINGLE SOURCED DOUBLE STAGE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MULTILEVELINVERTER FOR GRID</w:t>
            </w:r>
          </w:p>
          <w:p w14:paraId="4D049165" w14:textId="021B19B8" w:rsidR="00407828" w:rsidRPr="001E0D5F" w:rsidRDefault="00A54FCE" w:rsidP="00A54F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CONNECTED SOLAR PV SYSTEMS</w:t>
            </w:r>
          </w:p>
        </w:tc>
      </w:tr>
      <w:tr w:rsidR="00407828" w:rsidRPr="001E0D5F" w14:paraId="05AF3A3F" w14:textId="77777777" w:rsidTr="00502525">
        <w:tc>
          <w:tcPr>
            <w:tcW w:w="1838" w:type="dxa"/>
          </w:tcPr>
          <w:p w14:paraId="224838BA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82730C8" w14:textId="7F95BEAF" w:rsidR="00A54FCE" w:rsidRPr="00A54FCE" w:rsidRDefault="00A54FCE" w:rsidP="00A54F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Seventeen-Level Inverter Based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Switched-Capacitor and Flying-Capacitor-Fed</w:t>
            </w:r>
          </w:p>
          <w:p w14:paraId="47B4FF34" w14:textId="2EC145FF" w:rsidR="00407828" w:rsidRPr="001E0D5F" w:rsidRDefault="00A54FCE" w:rsidP="00A54FC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T-type 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7828" w:rsidRPr="001E0D5F" w14:paraId="741C55C0" w14:textId="77777777" w:rsidTr="00502525">
        <w:tc>
          <w:tcPr>
            <w:tcW w:w="1838" w:type="dxa"/>
          </w:tcPr>
          <w:p w14:paraId="2E5A39E3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66B7961" w14:textId="7B56651E" w:rsidR="00407828" w:rsidRPr="001E0D5F" w:rsidRDefault="00A54FCE" w:rsidP="00A54FC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A New Single-Source Nine-Level Quadruple Boost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4FCE">
              <w:rPr>
                <w:rFonts w:ascii="Times New Roman" w:hAnsi="Times New Roman" w:cs="Times New Roman"/>
                <w:sz w:val="24"/>
                <w:szCs w:val="24"/>
              </w:rPr>
              <w:t>Inverter (NQBI) for PV Application</w:t>
            </w:r>
          </w:p>
        </w:tc>
      </w:tr>
      <w:tr w:rsidR="00407828" w:rsidRPr="001E0D5F" w14:paraId="2D81A60B" w14:textId="77777777" w:rsidTr="00502525">
        <w:tc>
          <w:tcPr>
            <w:tcW w:w="10485" w:type="dxa"/>
            <w:gridSpan w:val="2"/>
          </w:tcPr>
          <w:p w14:paraId="7E12ACF1" w14:textId="77777777" w:rsidR="00407828" w:rsidRPr="001E0D5F" w:rsidRDefault="00407828" w:rsidP="004078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Z SOURCE INVERTER</w:t>
            </w:r>
          </w:p>
        </w:tc>
      </w:tr>
      <w:tr w:rsidR="00407828" w:rsidRPr="001E0D5F" w14:paraId="4B10CF84" w14:textId="77777777" w:rsidTr="00502525">
        <w:tc>
          <w:tcPr>
            <w:tcW w:w="1838" w:type="dxa"/>
          </w:tcPr>
          <w:p w14:paraId="61CBBDA6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60377859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Analysis and Design of Quasi-Z-Source Equivalent DC-DC Boost Converters</w:t>
            </w:r>
          </w:p>
        </w:tc>
      </w:tr>
      <w:tr w:rsidR="00407828" w:rsidRPr="001E0D5F" w14:paraId="395E3855" w14:textId="77777777" w:rsidTr="00502525">
        <w:tc>
          <w:tcPr>
            <w:tcW w:w="1838" w:type="dxa"/>
          </w:tcPr>
          <w:p w14:paraId="5EF5C4FB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592BCB5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A Low-harmonic Control Method of Bi-directional Three-phase Z-source Converters for Vehicle-to-Grid Applications</w:t>
            </w:r>
          </w:p>
        </w:tc>
      </w:tr>
      <w:tr w:rsidR="00407828" w:rsidRPr="001E0D5F" w14:paraId="4FE7E3AE" w14:textId="77777777" w:rsidTr="00502525">
        <w:tc>
          <w:tcPr>
            <w:tcW w:w="1838" w:type="dxa"/>
          </w:tcPr>
          <w:p w14:paraId="6EA3E0C7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FF33293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Switched-coupled-inductor Z-source inverter with a high boost inversion capability</w:t>
            </w:r>
          </w:p>
        </w:tc>
      </w:tr>
      <w:tr w:rsidR="00407828" w:rsidRPr="001E0D5F" w14:paraId="0D3278C1" w14:textId="77777777" w:rsidTr="00502525">
        <w:tc>
          <w:tcPr>
            <w:tcW w:w="1838" w:type="dxa"/>
          </w:tcPr>
          <w:p w14:paraId="0E165F7C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B59C049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 xml:space="preserve">Generalized Cockcroft-Walton Multiplier Voltage </w:t>
            </w:r>
            <w:proofErr w:type="spellStart"/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ZSource</w:t>
            </w:r>
            <w:proofErr w:type="spellEnd"/>
            <w:r w:rsidRPr="001E0D5F">
              <w:rPr>
                <w:rFonts w:ascii="Times New Roman" w:hAnsi="Times New Roman" w:cs="Times New Roman"/>
                <w:sz w:val="24"/>
                <w:szCs w:val="24"/>
              </w:rPr>
              <w:t xml:space="preserve"> Inverters</w:t>
            </w:r>
          </w:p>
        </w:tc>
      </w:tr>
      <w:tr w:rsidR="00407828" w:rsidRPr="001E0D5F" w14:paraId="67082FBF" w14:textId="77777777" w:rsidTr="00502525">
        <w:tc>
          <w:tcPr>
            <w:tcW w:w="1838" w:type="dxa"/>
          </w:tcPr>
          <w:p w14:paraId="644F3B7C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EA9E6CD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Influence of a Proposed Switching Method on Reliability and Total Harmonic Distortion of the Quasi Z–Source Inverters</w:t>
            </w:r>
          </w:p>
        </w:tc>
      </w:tr>
      <w:tr w:rsidR="00407828" w:rsidRPr="001E0D5F" w14:paraId="3BECE6EF" w14:textId="77777777" w:rsidTr="00502525">
        <w:tc>
          <w:tcPr>
            <w:tcW w:w="1838" w:type="dxa"/>
          </w:tcPr>
          <w:p w14:paraId="401C9418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36A312A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Generalized Space Vector Modulation for Ripple Current Reduction in Quasi-Z-Source Inverters</w:t>
            </w:r>
          </w:p>
        </w:tc>
      </w:tr>
      <w:tr w:rsidR="00407828" w:rsidRPr="001E0D5F" w14:paraId="6A21CFE0" w14:textId="77777777" w:rsidTr="00502525">
        <w:tc>
          <w:tcPr>
            <w:tcW w:w="1838" w:type="dxa"/>
          </w:tcPr>
          <w:p w14:paraId="0A642E07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04675CB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 xml:space="preserve">Control and management of hybrid AC/DC microgrid based on Γ-Z-source converter </w:t>
            </w:r>
          </w:p>
        </w:tc>
      </w:tr>
      <w:tr w:rsidR="00407828" w:rsidRPr="001E0D5F" w14:paraId="1A9425AD" w14:textId="77777777" w:rsidTr="00502525">
        <w:tc>
          <w:tcPr>
            <w:tcW w:w="1838" w:type="dxa"/>
          </w:tcPr>
          <w:p w14:paraId="2E30AA21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BFB8118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A Review of Control Methods on Suppression of 2! Ripple for Single-Phase Quasi-Z-Source</w:t>
            </w:r>
            <w:r w:rsidRPr="001E0D5F">
              <w:rPr>
                <w:rFonts w:ascii="Times New Roman" w:hAnsi="Times New Roman" w:cs="Times New Roman"/>
                <w:sz w:val="24"/>
                <w:szCs w:val="24"/>
              </w:rPr>
              <w:br/>
              <w:t>Inverter</w:t>
            </w:r>
          </w:p>
        </w:tc>
      </w:tr>
      <w:tr w:rsidR="00407828" w:rsidRPr="001E0D5F" w14:paraId="4C74600C" w14:textId="77777777" w:rsidTr="00502525">
        <w:tc>
          <w:tcPr>
            <w:tcW w:w="1838" w:type="dxa"/>
          </w:tcPr>
          <w:p w14:paraId="40761AEA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DF35E46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DC-link voltage control strategy of Z-source inverter for high-speed permanent magnet motor</w:t>
            </w:r>
          </w:p>
        </w:tc>
      </w:tr>
      <w:tr w:rsidR="00407828" w:rsidRPr="001E0D5F" w14:paraId="4BEE66DE" w14:textId="77777777" w:rsidTr="00502525">
        <w:tc>
          <w:tcPr>
            <w:tcW w:w="1838" w:type="dxa"/>
          </w:tcPr>
          <w:p w14:paraId="2795842D" w14:textId="77777777" w:rsidR="00407828" w:rsidRPr="001E0D5F" w:rsidRDefault="00407828" w:rsidP="004078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DFC87B1" w14:textId="77777777" w:rsidR="00407828" w:rsidRPr="001E0D5F" w:rsidRDefault="00407828" w:rsidP="004078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Sawtooth-Carrier Based PWM Method for Quasi-ZSI with ZVS Operation to Reduce</w:t>
            </w:r>
            <w:r w:rsidRPr="001E0D5F">
              <w:rPr>
                <w:rFonts w:ascii="Times New Roman" w:hAnsi="Times New Roman" w:cs="Times New Roman"/>
                <w:sz w:val="24"/>
                <w:szCs w:val="24"/>
              </w:rPr>
              <w:br/>
              <w:t>Harmonic Distortion and Inductor Current Ripple</w:t>
            </w:r>
          </w:p>
        </w:tc>
      </w:tr>
    </w:tbl>
    <w:p w14:paraId="4F177141" w14:textId="77777777" w:rsidR="00662470" w:rsidRDefault="0066247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1E0D5F" w:rsidRPr="001E0D5F" w14:paraId="583797BF" w14:textId="77777777" w:rsidTr="00502525">
        <w:tc>
          <w:tcPr>
            <w:tcW w:w="10485" w:type="dxa"/>
            <w:gridSpan w:val="2"/>
          </w:tcPr>
          <w:p w14:paraId="0F4EAC60" w14:textId="77777777" w:rsidR="001E0D5F" w:rsidRPr="001E0D5F" w:rsidRDefault="001E0D5F" w:rsidP="00953D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 GRID</w:t>
            </w:r>
          </w:p>
        </w:tc>
      </w:tr>
      <w:tr w:rsidR="001E0D5F" w:rsidRPr="001E0D5F" w14:paraId="3F3DF5F5" w14:textId="77777777" w:rsidTr="00502525">
        <w:tc>
          <w:tcPr>
            <w:tcW w:w="1838" w:type="dxa"/>
          </w:tcPr>
          <w:p w14:paraId="67C54F0E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776AFAB" w14:textId="79F3C7AB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Novel Non-isolated Boost-Zeta Interleaved DC-DC Converter for Low Voltage Bipolar DC Micro-grid Application</w:t>
            </w:r>
          </w:p>
        </w:tc>
      </w:tr>
      <w:tr w:rsidR="001E0D5F" w:rsidRPr="001E0D5F" w14:paraId="4EC17E28" w14:textId="77777777" w:rsidTr="00502525">
        <w:tc>
          <w:tcPr>
            <w:tcW w:w="1838" w:type="dxa"/>
          </w:tcPr>
          <w:p w14:paraId="471192BE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8375B98" w14:textId="039AFC56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Proportional Load Sharing in an Autonomous Hybrid Micro-grid Using Interlinking Converter</w:t>
            </w:r>
          </w:p>
        </w:tc>
      </w:tr>
      <w:tr w:rsidR="001E0D5F" w:rsidRPr="001E0D5F" w14:paraId="6D55BCEC" w14:textId="77777777" w:rsidTr="00502525">
        <w:tc>
          <w:tcPr>
            <w:tcW w:w="1838" w:type="dxa"/>
          </w:tcPr>
          <w:p w14:paraId="7011974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6DE46078" w14:textId="617B7FFB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Prediction of solar insolation in a PV based DC Micro Grid to meet the ceaseless energy demand of critical loads</w:t>
            </w:r>
          </w:p>
        </w:tc>
      </w:tr>
      <w:tr w:rsidR="001E0D5F" w:rsidRPr="001E0D5F" w14:paraId="652E1CCE" w14:textId="77777777" w:rsidTr="00502525">
        <w:tc>
          <w:tcPr>
            <w:tcW w:w="1838" w:type="dxa"/>
          </w:tcPr>
          <w:p w14:paraId="0D3DA824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168310B" w14:textId="36CBEB66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Design of a Digitally Controlled Two-Phase Interleaved DC-DC Boost Converter for DC Microgrid</w:t>
            </w:r>
          </w:p>
        </w:tc>
      </w:tr>
      <w:tr w:rsidR="001E0D5F" w:rsidRPr="001E0D5F" w14:paraId="166919CF" w14:textId="77777777" w:rsidTr="00502525">
        <w:tc>
          <w:tcPr>
            <w:tcW w:w="1838" w:type="dxa"/>
          </w:tcPr>
          <w:p w14:paraId="3513F25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943BAFB" w14:textId="7624DBE0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Adaptive Control Algorithm for Two Stage Integrated DC Transformer in DC Micro-</w:t>
            </w:r>
            <w:r w:rsidRPr="00BA6B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Grid Applications</w:t>
            </w:r>
          </w:p>
        </w:tc>
      </w:tr>
      <w:tr w:rsidR="001E0D5F" w:rsidRPr="001E0D5F" w14:paraId="6FFF4622" w14:textId="77777777" w:rsidTr="00502525">
        <w:tc>
          <w:tcPr>
            <w:tcW w:w="1838" w:type="dxa"/>
          </w:tcPr>
          <w:p w14:paraId="590FDFE2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10CB818" w14:textId="305F94D2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A New Multi-port DC/DC Converter for PV/battery/DC gird Energy Systems</w:t>
            </w:r>
          </w:p>
        </w:tc>
      </w:tr>
      <w:tr w:rsidR="001E0D5F" w:rsidRPr="001E0D5F" w14:paraId="5DB2CC4D" w14:textId="77777777" w:rsidTr="00502525">
        <w:tc>
          <w:tcPr>
            <w:tcW w:w="1838" w:type="dxa"/>
          </w:tcPr>
          <w:p w14:paraId="2F328941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0C842AD" w14:textId="45682008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Solar PV, PMSG -Wind Energy Conversion System and Battery Based Standalone DC Micro-Grid System</w:t>
            </w:r>
          </w:p>
        </w:tc>
      </w:tr>
      <w:tr w:rsidR="001E0D5F" w:rsidRPr="001E0D5F" w14:paraId="61790E77" w14:textId="77777777" w:rsidTr="00502525">
        <w:tc>
          <w:tcPr>
            <w:tcW w:w="1838" w:type="dxa"/>
          </w:tcPr>
          <w:p w14:paraId="2F547D91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761E41D" w14:textId="42E742FB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Ultra-Voltage Gain Step-Up DC-DC Converter for Renewable Energy Micro-Source Applications</w:t>
            </w:r>
          </w:p>
        </w:tc>
      </w:tr>
      <w:tr w:rsidR="001E0D5F" w:rsidRPr="001E0D5F" w14:paraId="6FD73172" w14:textId="77777777" w:rsidTr="00502525">
        <w:tc>
          <w:tcPr>
            <w:tcW w:w="1838" w:type="dxa"/>
          </w:tcPr>
          <w:p w14:paraId="7C2CD494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EE41A70" w14:textId="09756A31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Ultra-Voltage Gain Step-Up DC-DC Converter for Renewable Energy Micro-Source Applications</w:t>
            </w:r>
          </w:p>
        </w:tc>
      </w:tr>
      <w:tr w:rsidR="001E0D5F" w:rsidRPr="001E0D5F" w14:paraId="45C00881" w14:textId="77777777" w:rsidTr="00502525">
        <w:tc>
          <w:tcPr>
            <w:tcW w:w="1838" w:type="dxa"/>
          </w:tcPr>
          <w:p w14:paraId="2D90DEC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9BFFFAB" w14:textId="4F5634EF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Fuzzy Type-II Controller based UPQC for Power Quality Enhancement in Grid Connected Micro Grid System</w:t>
            </w:r>
          </w:p>
        </w:tc>
      </w:tr>
      <w:tr w:rsidR="001E0D5F" w:rsidRPr="001E0D5F" w14:paraId="2BEE750D" w14:textId="77777777" w:rsidTr="00502525">
        <w:tc>
          <w:tcPr>
            <w:tcW w:w="1838" w:type="dxa"/>
          </w:tcPr>
          <w:p w14:paraId="73131E58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F7FFBDF" w14:textId="712F0678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Optimal Design of Solid State Transformer-Based Interlink Converter for Hybrid AC/DC Micro-Grid Applications</w:t>
            </w:r>
          </w:p>
        </w:tc>
      </w:tr>
      <w:tr w:rsidR="001E0D5F" w:rsidRPr="001E0D5F" w14:paraId="65CAD22D" w14:textId="77777777" w:rsidTr="00502525">
        <w:tc>
          <w:tcPr>
            <w:tcW w:w="1838" w:type="dxa"/>
          </w:tcPr>
          <w:p w14:paraId="760D41C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5A21349" w14:textId="309C27C6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DC Micro-grid with Isolated Bi-directional Converter-based Battery Storage System</w:t>
            </w:r>
          </w:p>
        </w:tc>
      </w:tr>
      <w:tr w:rsidR="001E0D5F" w:rsidRPr="001E0D5F" w14:paraId="330AC617" w14:textId="77777777" w:rsidTr="00502525">
        <w:tc>
          <w:tcPr>
            <w:tcW w:w="10485" w:type="dxa"/>
            <w:gridSpan w:val="2"/>
          </w:tcPr>
          <w:p w14:paraId="30EDEF86" w14:textId="672079FC" w:rsidR="001E0D5F" w:rsidRPr="001E0D5F" w:rsidRDefault="001E0D5F" w:rsidP="00953D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MOTOR DRIVE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1E0D5F" w:rsidRPr="001E0D5F" w14:paraId="42610791" w14:textId="77777777" w:rsidTr="00502525">
        <w:tc>
          <w:tcPr>
            <w:tcW w:w="1838" w:type="dxa"/>
          </w:tcPr>
          <w:p w14:paraId="3F5E351A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C27EAA2" w14:textId="4DB1AF0B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Torque Ripple Reduction for BLDC Permanent Magnet Motor Drive Using DC-Link Voltage and Current Modulation</w:t>
            </w:r>
          </w:p>
        </w:tc>
      </w:tr>
      <w:tr w:rsidR="001E0D5F" w:rsidRPr="001E0D5F" w14:paraId="3F26C7A8" w14:textId="77777777" w:rsidTr="00502525">
        <w:tc>
          <w:tcPr>
            <w:tcW w:w="1838" w:type="dxa"/>
          </w:tcPr>
          <w:p w14:paraId="1F6C20CA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232BA6E" w14:textId="5F0047CC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Research on a New Adaptive Integral Sliding Mode Controller Based on a Small BLDC</w:t>
            </w:r>
          </w:p>
        </w:tc>
      </w:tr>
      <w:tr w:rsidR="001E0D5F" w:rsidRPr="001E0D5F" w14:paraId="1A1C839F" w14:textId="77777777" w:rsidTr="00502525">
        <w:tc>
          <w:tcPr>
            <w:tcW w:w="1838" w:type="dxa"/>
          </w:tcPr>
          <w:p w14:paraId="4DC64CA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B7672BC" w14:textId="50F7D46D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Pulse Width Modulation Methods for Minimizing Commutation Torque Ripples in Low Inductance Brushless DC Motor Drives</w:t>
            </w:r>
          </w:p>
        </w:tc>
      </w:tr>
      <w:tr w:rsidR="001E0D5F" w:rsidRPr="001E0D5F" w14:paraId="7AB13900" w14:textId="77777777" w:rsidTr="00502525">
        <w:tc>
          <w:tcPr>
            <w:tcW w:w="1838" w:type="dxa"/>
          </w:tcPr>
          <w:p w14:paraId="52F21EC3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D92FAEE" w14:textId="3D828425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Online Auto-Tuning Method in Field-Orientation-Controlled Induction Motor Driving Inertial Load</w:t>
            </w:r>
          </w:p>
        </w:tc>
      </w:tr>
      <w:tr w:rsidR="001E0D5F" w:rsidRPr="001E0D5F" w14:paraId="7AFB73C4" w14:textId="77777777" w:rsidTr="00502525">
        <w:tc>
          <w:tcPr>
            <w:tcW w:w="1838" w:type="dxa"/>
          </w:tcPr>
          <w:p w14:paraId="7BE4AC35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EAF6D29" w14:textId="41E267FB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Predictive Control With Battery Power Sharing Scheme for Dual Open-End-Winding Induction Motor Based Four-Wheel Drive Electric Vehicle</w:t>
            </w:r>
          </w:p>
        </w:tc>
      </w:tr>
      <w:tr w:rsidR="001E0D5F" w:rsidRPr="001E0D5F" w14:paraId="7C8570AF" w14:textId="77777777" w:rsidTr="00502525">
        <w:tc>
          <w:tcPr>
            <w:tcW w:w="1838" w:type="dxa"/>
          </w:tcPr>
          <w:p w14:paraId="1B95170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1A1F01D" w14:textId="3C407798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Direct Torque Control With Constant Switching Frequency for Three-to-Five Phase Direct Matrix Converter Fed Five-Phase Induction Motor Drive</w:t>
            </w:r>
          </w:p>
        </w:tc>
      </w:tr>
      <w:tr w:rsidR="001E0D5F" w:rsidRPr="001E0D5F" w14:paraId="04B5DE14" w14:textId="77777777" w:rsidTr="00502525">
        <w:tc>
          <w:tcPr>
            <w:tcW w:w="1838" w:type="dxa"/>
          </w:tcPr>
          <w:p w14:paraId="2640D5D9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058AB71" w14:textId="249C2EAC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 xml:space="preserve">Induction Machine </w:t>
            </w:r>
            <w:proofErr w:type="spellStart"/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 w:rsidRPr="00BA6B7C">
              <w:rPr>
                <w:rFonts w:ascii="Times New Roman" w:hAnsi="Times New Roman" w:cs="Times New Roman"/>
                <w:sz w:val="24"/>
                <w:szCs w:val="24"/>
              </w:rPr>
              <w:t xml:space="preserve"> Control Based on Saliency Extraction That Uses One Single SVPWM Active State</w:t>
            </w:r>
          </w:p>
        </w:tc>
      </w:tr>
      <w:tr w:rsidR="001E0D5F" w:rsidRPr="001E0D5F" w14:paraId="2BC3D87E" w14:textId="77777777" w:rsidTr="00502525">
        <w:tc>
          <w:tcPr>
            <w:tcW w:w="1838" w:type="dxa"/>
          </w:tcPr>
          <w:p w14:paraId="50155871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DEEC336" w14:textId="343A7F4F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Designing an Energy-Saving Induction Motor Operating in a Wide Frequency Range</w:t>
            </w:r>
          </w:p>
        </w:tc>
      </w:tr>
      <w:tr w:rsidR="001E0D5F" w:rsidRPr="001E0D5F" w14:paraId="1BD59948" w14:textId="77777777" w:rsidTr="00502525">
        <w:tc>
          <w:tcPr>
            <w:tcW w:w="1838" w:type="dxa"/>
          </w:tcPr>
          <w:p w14:paraId="13552681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4B2D657" w14:textId="4D84AACE" w:rsidR="001E0D5F" w:rsidRPr="001E0D5F" w:rsidRDefault="00BA6B7C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6B7C">
              <w:rPr>
                <w:rFonts w:ascii="Times New Roman" w:hAnsi="Times New Roman" w:cs="Times New Roman"/>
                <w:sz w:val="24"/>
                <w:szCs w:val="24"/>
              </w:rPr>
              <w:t>On the Stability of Volts-per-Hertz Control for Induction Motors</w:t>
            </w:r>
          </w:p>
        </w:tc>
      </w:tr>
      <w:tr w:rsidR="001E0D5F" w:rsidRPr="001E0D5F" w14:paraId="48F24CBA" w14:textId="77777777" w:rsidTr="00502525">
        <w:tc>
          <w:tcPr>
            <w:tcW w:w="1838" w:type="dxa"/>
          </w:tcPr>
          <w:p w14:paraId="6C66122E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2D4634D" w14:textId="6C17D8F7" w:rsidR="001E0D5F" w:rsidRPr="001E0D5F" w:rsidRDefault="0054488A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Field-Oriented Control of Five-Phase Induction Motor Fed From Space Vector Modulated Matrix Converter</w:t>
            </w:r>
          </w:p>
        </w:tc>
      </w:tr>
      <w:tr w:rsidR="001E0D5F" w:rsidRPr="001E0D5F" w14:paraId="47409B8B" w14:textId="77777777" w:rsidTr="00502525">
        <w:tc>
          <w:tcPr>
            <w:tcW w:w="1838" w:type="dxa"/>
          </w:tcPr>
          <w:p w14:paraId="1276478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EA3A6BD" w14:textId="67FB75AE" w:rsidR="001E0D5F" w:rsidRPr="001E0D5F" w:rsidRDefault="0054488A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Leader–Follower-Based Self-Triggered Consensus Control of Industrial Induction Motor Drives</w:t>
            </w:r>
          </w:p>
        </w:tc>
      </w:tr>
      <w:tr w:rsidR="001E0D5F" w:rsidRPr="001E0D5F" w14:paraId="4019C985" w14:textId="77777777" w:rsidTr="00502525">
        <w:tc>
          <w:tcPr>
            <w:tcW w:w="1838" w:type="dxa"/>
          </w:tcPr>
          <w:p w14:paraId="149BF924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EB1A528" w14:textId="3AB4E7B1" w:rsidR="001E0D5F" w:rsidRPr="001E0D5F" w:rsidRDefault="0054488A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Enhanced Efficiency of Direct-Drive Switched Reluctance Motor With Reconfigurable Winding Topology</w:t>
            </w:r>
          </w:p>
        </w:tc>
      </w:tr>
      <w:tr w:rsidR="001E0D5F" w:rsidRPr="001E0D5F" w14:paraId="2FE602DD" w14:textId="77777777" w:rsidTr="00502525">
        <w:tc>
          <w:tcPr>
            <w:tcW w:w="1838" w:type="dxa"/>
          </w:tcPr>
          <w:p w14:paraId="3854D2E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92C9F3F" w14:textId="7C383853" w:rsidR="001E0D5F" w:rsidRPr="001E0D5F" w:rsidRDefault="0054488A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A Two-Step Control Approach for Torque Ripple and Vibration Reduction in Switched Reluctance Motor Drives</w:t>
            </w:r>
          </w:p>
        </w:tc>
      </w:tr>
      <w:tr w:rsidR="001E0D5F" w:rsidRPr="001E0D5F" w14:paraId="2A7962D5" w14:textId="77777777" w:rsidTr="00502525">
        <w:tc>
          <w:tcPr>
            <w:tcW w:w="1838" w:type="dxa"/>
          </w:tcPr>
          <w:p w14:paraId="26089CFF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37BABC5" w14:textId="386DC7DC" w:rsidR="001E0D5F" w:rsidRPr="001E0D5F" w:rsidRDefault="0054488A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Torque Ripple Suppression of Switched Reluctance Motor Based on Fuzzy Indirect Instant Torque Control</w:t>
            </w:r>
          </w:p>
        </w:tc>
      </w:tr>
      <w:tr w:rsidR="001E0D5F" w:rsidRPr="001E0D5F" w14:paraId="3E38E182" w14:textId="77777777" w:rsidTr="00502525">
        <w:tc>
          <w:tcPr>
            <w:tcW w:w="10485" w:type="dxa"/>
            <w:gridSpan w:val="2"/>
          </w:tcPr>
          <w:p w14:paraId="7BC48BEC" w14:textId="3D46BC19" w:rsidR="001E0D5F" w:rsidRPr="001E0D5F" w:rsidRDefault="001E0D5F" w:rsidP="00953D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POWER FACTOR CORRECTION</w:t>
            </w:r>
          </w:p>
        </w:tc>
      </w:tr>
      <w:tr w:rsidR="001E0D5F" w:rsidRPr="001E0D5F" w14:paraId="1CE428A9" w14:textId="77777777" w:rsidTr="00502525">
        <w:tc>
          <w:tcPr>
            <w:tcW w:w="1838" w:type="dxa"/>
          </w:tcPr>
          <w:p w14:paraId="27300CF9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96E70A3" w14:textId="26C7D71B" w:rsidR="001E0D5F" w:rsidRPr="001E0D5F" w:rsidRDefault="0054488A" w:rsidP="005448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88A">
              <w:rPr>
                <w:rFonts w:ascii="Times New Roman" w:hAnsi="Times New Roman" w:cs="Times New Roman"/>
                <w:sz w:val="24"/>
                <w:szCs w:val="24"/>
              </w:rPr>
              <w:t xml:space="preserve">High Step-Down Bridgeless </w:t>
            </w:r>
            <w:proofErr w:type="spellStart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Sepic</w:t>
            </w:r>
            <w:proofErr w:type="spellEnd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Cuk</w:t>
            </w:r>
            <w:proofErr w:type="spellEnd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 xml:space="preserve"> PFC Rectifiers With Improved Efficiency and Reduced Current Stress</w:t>
            </w:r>
          </w:p>
        </w:tc>
      </w:tr>
      <w:tr w:rsidR="001E0D5F" w:rsidRPr="001E0D5F" w14:paraId="3DCBCEFF" w14:textId="77777777" w:rsidTr="00502525">
        <w:tc>
          <w:tcPr>
            <w:tcW w:w="1838" w:type="dxa"/>
          </w:tcPr>
          <w:p w14:paraId="77F89037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5C1905C" w14:textId="4A45CBEC" w:rsidR="001E0D5F" w:rsidRPr="001E0D5F" w:rsidRDefault="0054488A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488A">
              <w:rPr>
                <w:rFonts w:ascii="Times New Roman" w:hAnsi="Times New Roman" w:cs="Times New Roman"/>
                <w:sz w:val="24"/>
                <w:szCs w:val="24"/>
              </w:rPr>
              <w:t xml:space="preserve">Design of a </w:t>
            </w:r>
            <w:proofErr w:type="spellStart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GaN</w:t>
            </w:r>
            <w:proofErr w:type="spellEnd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 xml:space="preserve"> Totem-Pole PFC Converter Using DC-Link Voltage Control Strategy for Data </w:t>
            </w:r>
            <w:proofErr w:type="spellStart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54488A">
              <w:rPr>
                <w:rFonts w:ascii="Times New Roman" w:hAnsi="Times New Roman" w:cs="Times New Roman"/>
                <w:sz w:val="24"/>
                <w:szCs w:val="24"/>
              </w:rPr>
              <w:t xml:space="preserve"> Applications</w:t>
            </w:r>
          </w:p>
        </w:tc>
      </w:tr>
      <w:tr w:rsidR="001E0D5F" w:rsidRPr="001E0D5F" w14:paraId="4926B1C5" w14:textId="77777777" w:rsidTr="00502525">
        <w:tc>
          <w:tcPr>
            <w:tcW w:w="1838" w:type="dxa"/>
          </w:tcPr>
          <w:p w14:paraId="4ED0E19B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E6BD066" w14:textId="14BF14B6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A Two-Stage Interleaved Bridgeless SEPIC based PFC Converter for Electric Vehicle Charging Application</w:t>
            </w:r>
          </w:p>
        </w:tc>
      </w:tr>
      <w:tr w:rsidR="001E0D5F" w:rsidRPr="001E0D5F" w14:paraId="7CF7EF2E" w14:textId="77777777" w:rsidTr="00502525">
        <w:tc>
          <w:tcPr>
            <w:tcW w:w="1838" w:type="dxa"/>
          </w:tcPr>
          <w:p w14:paraId="6C7EAEC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304DF50" w14:textId="2DAA59A0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Current Balancing of Interleaved Boost PFC Converter with Auxiliary Winding Coupled Inductor</w:t>
            </w:r>
          </w:p>
        </w:tc>
      </w:tr>
      <w:tr w:rsidR="001E0D5F" w:rsidRPr="001E0D5F" w14:paraId="7F54AE6F" w14:textId="77777777" w:rsidTr="00502525">
        <w:tc>
          <w:tcPr>
            <w:tcW w:w="1838" w:type="dxa"/>
          </w:tcPr>
          <w:p w14:paraId="4E9F9FD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CC4A757" w14:textId="1118263B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Parallel Fixed Switching Frequency CRM and DCM Boost PFC Converter With High Power Factor</w:t>
            </w:r>
          </w:p>
        </w:tc>
      </w:tr>
      <w:tr w:rsidR="001E0D5F" w:rsidRPr="001E0D5F" w14:paraId="225FBA5B" w14:textId="77777777" w:rsidTr="00502525">
        <w:tc>
          <w:tcPr>
            <w:tcW w:w="1838" w:type="dxa"/>
          </w:tcPr>
          <w:p w14:paraId="6EB4E5D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CE32DC5" w14:textId="40528F16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Design of PFC Boost Converter with Stand-Alone Inverter for Microgrid Applications</w:t>
            </w:r>
          </w:p>
        </w:tc>
      </w:tr>
      <w:tr w:rsidR="001E0D5F" w:rsidRPr="001E0D5F" w14:paraId="7D953AE6" w14:textId="77777777" w:rsidTr="00502525">
        <w:tc>
          <w:tcPr>
            <w:tcW w:w="1838" w:type="dxa"/>
          </w:tcPr>
          <w:p w14:paraId="4D7CFC17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EDFDFB0" w14:textId="4901FD14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Novel Single-Phase Cuk-Derived Bridgeless PFC Converter for On-Board EV Charger With Reduced Number of Components</w:t>
            </w:r>
          </w:p>
        </w:tc>
      </w:tr>
      <w:tr w:rsidR="001E0D5F" w:rsidRPr="001E0D5F" w14:paraId="7B26EE49" w14:textId="77777777" w:rsidTr="00502525">
        <w:tc>
          <w:tcPr>
            <w:tcW w:w="1838" w:type="dxa"/>
          </w:tcPr>
          <w:p w14:paraId="61019332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478D8EE" w14:textId="7CB537AD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A PFC Based Onboard Battery Charger using Isolated Full-Bridge DC-DC Converter for Electric Vehicle Application</w:t>
            </w:r>
          </w:p>
        </w:tc>
      </w:tr>
      <w:tr w:rsidR="001E0D5F" w:rsidRPr="001E0D5F" w14:paraId="59C79B0E" w14:textId="77777777" w:rsidTr="00502525">
        <w:tc>
          <w:tcPr>
            <w:tcW w:w="1838" w:type="dxa"/>
          </w:tcPr>
          <w:p w14:paraId="1F905FD5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0B924DB" w14:textId="1E1D5B47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PFC based Three Stage Interleaved Boost Converter for Renewable Energy System</w:t>
            </w:r>
          </w:p>
        </w:tc>
      </w:tr>
      <w:tr w:rsidR="001E0D5F" w:rsidRPr="001E0D5F" w14:paraId="6FD18276" w14:textId="77777777" w:rsidTr="00502525">
        <w:tc>
          <w:tcPr>
            <w:tcW w:w="1838" w:type="dxa"/>
          </w:tcPr>
          <w:p w14:paraId="59945C73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BAB9074" w14:textId="740476CE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A Low Voltage Stress PFC Rectifier Based on Nonoverlapping Strategy Using Resonant Switched-Capacitor Converter</w:t>
            </w:r>
          </w:p>
        </w:tc>
      </w:tr>
      <w:tr w:rsidR="001E0D5F" w:rsidRPr="001E0D5F" w14:paraId="3BA9259F" w14:textId="77777777" w:rsidTr="00502525">
        <w:tc>
          <w:tcPr>
            <w:tcW w:w="1838" w:type="dxa"/>
          </w:tcPr>
          <w:p w14:paraId="5386DE47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80A3BE8" w14:textId="45938C09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PFC of SI-SEPIC Converter Cascaded with Flyback Converter for EV Application</w:t>
            </w:r>
          </w:p>
        </w:tc>
      </w:tr>
      <w:tr w:rsidR="001E0D5F" w:rsidRPr="001E0D5F" w14:paraId="6A4EFB4A" w14:textId="77777777" w:rsidTr="00502525">
        <w:tc>
          <w:tcPr>
            <w:tcW w:w="1838" w:type="dxa"/>
          </w:tcPr>
          <w:p w14:paraId="631525CB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D57BF34" w14:textId="3D757F1D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Resonant Bridgeless Buck PFC Converter With Reduced Components and Dead Angle Elimination</w:t>
            </w:r>
          </w:p>
        </w:tc>
      </w:tr>
      <w:tr w:rsidR="001E0D5F" w:rsidRPr="001E0D5F" w14:paraId="276778AC" w14:textId="77777777" w:rsidTr="00502525">
        <w:tc>
          <w:tcPr>
            <w:tcW w:w="1838" w:type="dxa"/>
          </w:tcPr>
          <w:p w14:paraId="730B3812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07303DA" w14:textId="07BC7E1D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A Modified Zeta Converter fed with HB-LLC Resonant Converter for Power Factor Correction</w:t>
            </w:r>
          </w:p>
        </w:tc>
      </w:tr>
      <w:tr w:rsidR="001E0D5F" w:rsidRPr="001E0D5F" w14:paraId="7FD17011" w14:textId="77777777" w:rsidTr="00502525">
        <w:tc>
          <w:tcPr>
            <w:tcW w:w="1838" w:type="dxa"/>
          </w:tcPr>
          <w:p w14:paraId="478D13F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0A44788D" w14:textId="56E9E1EF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Peak and Valley Current Control for Cuk PFC Converter to Reduce Capacitance</w:t>
            </w:r>
          </w:p>
        </w:tc>
      </w:tr>
      <w:tr w:rsidR="001E0D5F" w:rsidRPr="001E0D5F" w14:paraId="02262C18" w14:textId="77777777" w:rsidTr="00502525">
        <w:tc>
          <w:tcPr>
            <w:tcW w:w="1838" w:type="dxa"/>
          </w:tcPr>
          <w:p w14:paraId="20C53AE2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970A992" w14:textId="0F81E651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T-type Buck-Boost PFC Rectifier in Discontinuous Conduction Mode</w:t>
            </w:r>
          </w:p>
        </w:tc>
      </w:tr>
      <w:tr w:rsidR="001E0D5F" w:rsidRPr="001E0D5F" w14:paraId="15DDCB0D" w14:textId="77777777" w:rsidTr="00502525">
        <w:tc>
          <w:tcPr>
            <w:tcW w:w="1838" w:type="dxa"/>
          </w:tcPr>
          <w:p w14:paraId="0D765755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0011DB8" w14:textId="62714C44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An Isolated Bridgeless Cuk–SEPIC Converter-Fed Electric Vehicle Charger</w:t>
            </w:r>
          </w:p>
        </w:tc>
      </w:tr>
      <w:tr w:rsidR="001E0D5F" w:rsidRPr="001E0D5F" w14:paraId="0A127CA6" w14:textId="77777777" w:rsidTr="00502525">
        <w:tc>
          <w:tcPr>
            <w:tcW w:w="1838" w:type="dxa"/>
          </w:tcPr>
          <w:p w14:paraId="78C375D4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D8C4A7C" w14:textId="0C8F7F76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Single-Phase Isolated AC–AC Symmetrical Full-Bridge Converter</w:t>
            </w:r>
          </w:p>
        </w:tc>
      </w:tr>
      <w:tr w:rsidR="001E0D5F" w:rsidRPr="001E0D5F" w14:paraId="4EC79D1F" w14:textId="77777777" w:rsidTr="00502525">
        <w:tc>
          <w:tcPr>
            <w:tcW w:w="1838" w:type="dxa"/>
          </w:tcPr>
          <w:p w14:paraId="4C424699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59B3832" w14:textId="77777777" w:rsidR="001E0D5F" w:rsidRPr="001E0D5F" w:rsidRDefault="001E0D5F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sz w:val="24"/>
                <w:szCs w:val="24"/>
              </w:rPr>
              <w:t>Single-Phase Bridgeless PFC Topology Derivation and Performance Benchmarking</w:t>
            </w:r>
          </w:p>
        </w:tc>
      </w:tr>
      <w:tr w:rsidR="001E0D5F" w:rsidRPr="001E0D5F" w14:paraId="65FD3E36" w14:textId="77777777" w:rsidTr="00502525">
        <w:tc>
          <w:tcPr>
            <w:tcW w:w="10485" w:type="dxa"/>
            <w:gridSpan w:val="2"/>
          </w:tcPr>
          <w:p w14:paraId="5AE388A0" w14:textId="601F81F7" w:rsidR="001E0D5F" w:rsidRPr="001E0D5F" w:rsidRDefault="001E0D5F" w:rsidP="00953D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E0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CTS</w:t>
            </w:r>
          </w:p>
        </w:tc>
      </w:tr>
      <w:tr w:rsidR="001E0D5F" w:rsidRPr="001E0D5F" w14:paraId="0E7EC583" w14:textId="77777777" w:rsidTr="00502525">
        <w:tc>
          <w:tcPr>
            <w:tcW w:w="1838" w:type="dxa"/>
          </w:tcPr>
          <w:p w14:paraId="3F488086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B776587" w14:textId="7AAC7846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Energy-saving superconducting magnetic energy storage (SMES) based interline DC dynamic voltage restorer</w:t>
            </w:r>
          </w:p>
        </w:tc>
      </w:tr>
      <w:tr w:rsidR="001E0D5F" w:rsidRPr="001E0D5F" w14:paraId="4A081800" w14:textId="77777777" w:rsidTr="00502525">
        <w:tc>
          <w:tcPr>
            <w:tcW w:w="1838" w:type="dxa"/>
          </w:tcPr>
          <w:p w14:paraId="306BE16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5B3B3DE" w14:textId="255C89FC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Voltage Profile Enhancement in a PV Connected Hybrid Power System using Dynamic Voltage Restorer</w:t>
            </w:r>
          </w:p>
        </w:tc>
      </w:tr>
      <w:tr w:rsidR="001E0D5F" w:rsidRPr="001E0D5F" w14:paraId="15FE3A8C" w14:textId="77777777" w:rsidTr="00502525">
        <w:tc>
          <w:tcPr>
            <w:tcW w:w="1838" w:type="dxa"/>
          </w:tcPr>
          <w:p w14:paraId="338D955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9A7D0B3" w14:textId="660A6242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 xml:space="preserve">A Battery-Energy-Storage-Based DC Dynamic Voltage Restorer for DC Renewable </w:t>
            </w:r>
            <w:r w:rsidRPr="00B678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Power Protection</w:t>
            </w:r>
          </w:p>
        </w:tc>
      </w:tr>
      <w:tr w:rsidR="001E0D5F" w:rsidRPr="001E0D5F" w14:paraId="106E25A7" w14:textId="77777777" w:rsidTr="00502525">
        <w:tc>
          <w:tcPr>
            <w:tcW w:w="1838" w:type="dxa"/>
          </w:tcPr>
          <w:p w14:paraId="5518C654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27D6A92" w14:textId="0C426427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Dynamic Voltage Restorer for Power Quality Enhancement with Improved Efficiency using Artificial Neural Networks</w:t>
            </w:r>
          </w:p>
        </w:tc>
      </w:tr>
      <w:tr w:rsidR="001E0D5F" w:rsidRPr="001E0D5F" w14:paraId="02EE1537" w14:textId="77777777" w:rsidTr="00502525">
        <w:tc>
          <w:tcPr>
            <w:tcW w:w="1838" w:type="dxa"/>
          </w:tcPr>
          <w:p w14:paraId="6CA73D8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66EF3C6D" w14:textId="7C5A3A4A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 xml:space="preserve">Single-Inductor Buck–Boost Inverter Based </w:t>
            </w:r>
            <w:proofErr w:type="spellStart"/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Transformerless</w:t>
            </w:r>
            <w:proofErr w:type="spellEnd"/>
            <w:r w:rsidRPr="00B678A8">
              <w:rPr>
                <w:rFonts w:ascii="Times New Roman" w:hAnsi="Times New Roman" w:cs="Times New Roman"/>
                <w:sz w:val="24"/>
                <w:szCs w:val="24"/>
              </w:rPr>
              <w:t xml:space="preserve"> Dynamic Voltage Restorer </w:t>
            </w:r>
          </w:p>
        </w:tc>
      </w:tr>
      <w:tr w:rsidR="001E0D5F" w:rsidRPr="001E0D5F" w14:paraId="3D1E818A" w14:textId="77777777" w:rsidTr="00502525">
        <w:tc>
          <w:tcPr>
            <w:tcW w:w="1838" w:type="dxa"/>
          </w:tcPr>
          <w:p w14:paraId="02B09CE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4C7EF234" w14:textId="4FD1EDD3" w:rsidR="001E0D5F" w:rsidRPr="001E0D5F" w:rsidRDefault="00B678A8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8A8">
              <w:rPr>
                <w:rFonts w:ascii="Times New Roman" w:hAnsi="Times New Roman" w:cs="Times New Roman"/>
                <w:sz w:val="24"/>
                <w:szCs w:val="24"/>
              </w:rPr>
              <w:t>A Virtual-Rectifier AC/AC Converter-Based Dynamic Voltage Restorer</w:t>
            </w:r>
          </w:p>
        </w:tc>
      </w:tr>
      <w:tr w:rsidR="001E0D5F" w:rsidRPr="001E0D5F" w14:paraId="0E1000B4" w14:textId="77777777" w:rsidTr="00502525">
        <w:tc>
          <w:tcPr>
            <w:tcW w:w="1838" w:type="dxa"/>
          </w:tcPr>
          <w:p w14:paraId="565C565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F69EF59" w14:textId="4A10C7B5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Power Quality Improvement of a Grid Connected Wind Energy Conversion System Using Fuzzy Logic Controlled STATCOM</w:t>
            </w:r>
          </w:p>
        </w:tc>
      </w:tr>
      <w:tr w:rsidR="001E0D5F" w:rsidRPr="001E0D5F" w14:paraId="5F6554C4" w14:textId="77777777" w:rsidTr="00502525">
        <w:tc>
          <w:tcPr>
            <w:tcW w:w="1838" w:type="dxa"/>
          </w:tcPr>
          <w:p w14:paraId="16F7A4E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57EE008" w14:textId="220C7B6A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Power Quality Enhancement through Reactive Power Compensation Using Hybrid STATCOM</w:t>
            </w:r>
          </w:p>
        </w:tc>
      </w:tr>
      <w:tr w:rsidR="001E0D5F" w:rsidRPr="001E0D5F" w14:paraId="66265271" w14:textId="77777777" w:rsidTr="00502525">
        <w:tc>
          <w:tcPr>
            <w:tcW w:w="1838" w:type="dxa"/>
          </w:tcPr>
          <w:p w14:paraId="4D71D671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233C94D4" w14:textId="1C767B01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Power Quality Improvement in Solar Powered Standalone System using D-STATCOM</w:t>
            </w:r>
          </w:p>
        </w:tc>
      </w:tr>
      <w:tr w:rsidR="001E0D5F" w:rsidRPr="001E0D5F" w14:paraId="3E60A579" w14:textId="77777777" w:rsidTr="00502525">
        <w:tc>
          <w:tcPr>
            <w:tcW w:w="1838" w:type="dxa"/>
          </w:tcPr>
          <w:p w14:paraId="6735B98D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31C43C5" w14:textId="6913E0CB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Closure to Discussion on “Mitigation of Fault Induced Delayed Voltage Recovery (FIDVR) by PV-STATCOM”</w:t>
            </w:r>
          </w:p>
        </w:tc>
      </w:tr>
      <w:tr w:rsidR="001E0D5F" w:rsidRPr="001E0D5F" w14:paraId="6AEB3DCE" w14:textId="77777777" w:rsidTr="00502525">
        <w:tc>
          <w:tcPr>
            <w:tcW w:w="1838" w:type="dxa"/>
          </w:tcPr>
          <w:p w14:paraId="1CB8E2AF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BDD113D" w14:textId="14F025E0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Power Quality Enhancement by Mitigating Current Harmonics in Power System Network using D-STATCOM</w:t>
            </w:r>
          </w:p>
        </w:tc>
      </w:tr>
      <w:tr w:rsidR="001E0D5F" w:rsidRPr="001E0D5F" w14:paraId="2FBF6926" w14:textId="77777777" w:rsidTr="00502525">
        <w:tc>
          <w:tcPr>
            <w:tcW w:w="1838" w:type="dxa"/>
          </w:tcPr>
          <w:p w14:paraId="5DAEF05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B47E240" w14:textId="5611EBEE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Power Quality Enhancement of the Distribution Network by Multilevel STATCOM-Compensated Based on Improved One-Cycle Controller</w:t>
            </w:r>
          </w:p>
        </w:tc>
      </w:tr>
      <w:tr w:rsidR="001E0D5F" w:rsidRPr="001E0D5F" w14:paraId="4B7FFF32" w14:textId="77777777" w:rsidTr="00502525">
        <w:tc>
          <w:tcPr>
            <w:tcW w:w="1838" w:type="dxa"/>
          </w:tcPr>
          <w:p w14:paraId="5D319D9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53785C76" w14:textId="2B7E3093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PV‐STATCOM APPLICATIONS IN DISTRIBUTION SYSTEMS</w:t>
            </w:r>
          </w:p>
        </w:tc>
      </w:tr>
      <w:tr w:rsidR="001E0D5F" w:rsidRPr="001E0D5F" w14:paraId="41C54786" w14:textId="77777777" w:rsidTr="00502525">
        <w:tc>
          <w:tcPr>
            <w:tcW w:w="1838" w:type="dxa"/>
          </w:tcPr>
          <w:p w14:paraId="086E0353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7F8238AD" w14:textId="60319F63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A Solar-PV Integrated Novel Reduced-Switch UPQC Device for Power-Quality Improvement</w:t>
            </w:r>
          </w:p>
        </w:tc>
      </w:tr>
      <w:tr w:rsidR="001E0D5F" w:rsidRPr="001E0D5F" w14:paraId="2F87138C" w14:textId="77777777" w:rsidTr="00502525">
        <w:tc>
          <w:tcPr>
            <w:tcW w:w="1838" w:type="dxa"/>
          </w:tcPr>
          <w:p w14:paraId="4855B120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1A79037A" w14:textId="6309499B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Double Stage Solar PV Array Integrated UPQC for Three Phase Four Wire Distribution System</w:t>
            </w:r>
          </w:p>
        </w:tc>
      </w:tr>
      <w:tr w:rsidR="001E0D5F" w:rsidRPr="001E0D5F" w14:paraId="799F1BAF" w14:textId="77777777" w:rsidTr="00502525">
        <w:tc>
          <w:tcPr>
            <w:tcW w:w="1838" w:type="dxa"/>
          </w:tcPr>
          <w:p w14:paraId="6C05AC7C" w14:textId="77777777" w:rsidR="001E0D5F" w:rsidRPr="001E0D5F" w:rsidRDefault="001E0D5F" w:rsidP="00953DD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7" w:type="dxa"/>
          </w:tcPr>
          <w:p w14:paraId="30B70DF4" w14:textId="556A1169" w:rsidR="001E0D5F" w:rsidRPr="001E0D5F" w:rsidRDefault="00835A83" w:rsidP="00953D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A83">
              <w:rPr>
                <w:rFonts w:ascii="Times New Roman" w:hAnsi="Times New Roman" w:cs="Times New Roman"/>
                <w:sz w:val="24"/>
                <w:szCs w:val="24"/>
              </w:rPr>
              <w:t>Improvement of Power Quality Using PV with UPQC</w:t>
            </w:r>
          </w:p>
        </w:tc>
      </w:tr>
    </w:tbl>
    <w:p w14:paraId="67F604CE" w14:textId="77777777" w:rsidR="001E0D5F" w:rsidRPr="001E0D5F" w:rsidRDefault="001E0D5F" w:rsidP="001E0D5F">
      <w:pPr>
        <w:rPr>
          <w:rFonts w:ascii="Times New Roman" w:hAnsi="Times New Roman" w:cs="Times New Roman"/>
          <w:sz w:val="24"/>
          <w:szCs w:val="24"/>
        </w:rPr>
      </w:pPr>
    </w:p>
    <w:p w14:paraId="68EF6EE6" w14:textId="77777777" w:rsidR="001E0D5F" w:rsidRPr="001E0D5F" w:rsidRDefault="001E0D5F" w:rsidP="006A3941">
      <w:pPr>
        <w:tabs>
          <w:tab w:val="left" w:pos="1548"/>
        </w:tabs>
        <w:spacing w:after="0" w:line="360" w:lineRule="auto"/>
        <w:ind w:left="468"/>
        <w:jc w:val="center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sectPr w:rsidR="001E0D5F" w:rsidRPr="001E0D5F" w:rsidSect="00153688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310FF" w14:textId="77777777" w:rsidR="00972E5F" w:rsidRDefault="00972E5F" w:rsidP="001D0BD8">
      <w:pPr>
        <w:spacing w:after="0" w:line="240" w:lineRule="auto"/>
      </w:pPr>
      <w:r>
        <w:separator/>
      </w:r>
    </w:p>
  </w:endnote>
  <w:endnote w:type="continuationSeparator" w:id="0">
    <w:p w14:paraId="246E78D9" w14:textId="77777777" w:rsidR="00972E5F" w:rsidRDefault="00972E5F" w:rsidP="001D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FBF9E" w14:textId="46225A22" w:rsidR="00DE4CC2" w:rsidRPr="00685F30" w:rsidRDefault="00DE4CC2" w:rsidP="00685F30">
    <w:pPr>
      <w:pStyle w:val="Footer"/>
    </w:pPr>
    <w:r w:rsidRPr="00685F30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847A8" w14:textId="77777777" w:rsidR="00972E5F" w:rsidRDefault="00972E5F" w:rsidP="001D0BD8">
      <w:pPr>
        <w:spacing w:after="0" w:line="240" w:lineRule="auto"/>
      </w:pPr>
      <w:r>
        <w:separator/>
      </w:r>
    </w:p>
  </w:footnote>
  <w:footnote w:type="continuationSeparator" w:id="0">
    <w:p w14:paraId="66739150" w14:textId="77777777" w:rsidR="00972E5F" w:rsidRDefault="00972E5F" w:rsidP="001D0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2C0"/>
    <w:multiLevelType w:val="hybridMultilevel"/>
    <w:tmpl w:val="6CF0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38BA"/>
    <w:multiLevelType w:val="hybridMultilevel"/>
    <w:tmpl w:val="0A3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572F"/>
    <w:multiLevelType w:val="multilevel"/>
    <w:tmpl w:val="E0167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BD3D5A"/>
    <w:multiLevelType w:val="multilevel"/>
    <w:tmpl w:val="AA1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34D17"/>
    <w:multiLevelType w:val="hybridMultilevel"/>
    <w:tmpl w:val="604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50226"/>
    <w:multiLevelType w:val="hybridMultilevel"/>
    <w:tmpl w:val="593CE93A"/>
    <w:lvl w:ilvl="0" w:tplc="D7B0108C">
      <w:start w:val="1"/>
      <w:numFmt w:val="decimal"/>
      <w:lvlText w:val="EBS 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1062464"/>
    <w:multiLevelType w:val="hybridMultilevel"/>
    <w:tmpl w:val="72E8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D0D09"/>
    <w:multiLevelType w:val="hybridMultilevel"/>
    <w:tmpl w:val="8418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F27A5"/>
    <w:multiLevelType w:val="hybridMultilevel"/>
    <w:tmpl w:val="BD923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04081"/>
    <w:multiLevelType w:val="hybridMultilevel"/>
    <w:tmpl w:val="9F82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C448E"/>
    <w:multiLevelType w:val="hybridMultilevel"/>
    <w:tmpl w:val="9764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81EAB"/>
    <w:multiLevelType w:val="hybridMultilevel"/>
    <w:tmpl w:val="4D76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D3813"/>
    <w:multiLevelType w:val="hybridMultilevel"/>
    <w:tmpl w:val="DBF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413F9"/>
    <w:multiLevelType w:val="hybridMultilevel"/>
    <w:tmpl w:val="BF20C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4248A"/>
    <w:multiLevelType w:val="hybridMultilevel"/>
    <w:tmpl w:val="D2188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813818"/>
    <w:multiLevelType w:val="hybridMultilevel"/>
    <w:tmpl w:val="73340F6E"/>
    <w:lvl w:ilvl="0" w:tplc="D7B0108C">
      <w:start w:val="1"/>
      <w:numFmt w:val="decimal"/>
      <w:lvlText w:val="EBS %1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5D3A3D2F"/>
    <w:multiLevelType w:val="hybridMultilevel"/>
    <w:tmpl w:val="D87C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33CBC"/>
    <w:multiLevelType w:val="hybridMultilevel"/>
    <w:tmpl w:val="9712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A57389"/>
    <w:multiLevelType w:val="hybridMultilevel"/>
    <w:tmpl w:val="27AE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82AF9"/>
    <w:multiLevelType w:val="multilevel"/>
    <w:tmpl w:val="A982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4B12CE"/>
    <w:multiLevelType w:val="hybridMultilevel"/>
    <w:tmpl w:val="3D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B611F"/>
    <w:multiLevelType w:val="hybridMultilevel"/>
    <w:tmpl w:val="127A24C0"/>
    <w:lvl w:ilvl="0" w:tplc="1F0C8F72">
      <w:start w:val="1"/>
      <w:numFmt w:val="decimal"/>
      <w:lvlText w:val="TPS-PE-%1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A62853"/>
    <w:multiLevelType w:val="hybridMultilevel"/>
    <w:tmpl w:val="4DB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1015E"/>
    <w:multiLevelType w:val="hybridMultilevel"/>
    <w:tmpl w:val="0B447E24"/>
    <w:lvl w:ilvl="0" w:tplc="93EC617E">
      <w:start w:val="1"/>
      <w:numFmt w:val="decimal"/>
      <w:lvlText w:val="TPE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257FA"/>
    <w:multiLevelType w:val="hybridMultilevel"/>
    <w:tmpl w:val="C05E5812"/>
    <w:lvl w:ilvl="0" w:tplc="D7B0108C">
      <w:start w:val="1"/>
      <w:numFmt w:val="decimal"/>
      <w:lvlText w:val="EB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15"/>
  </w:num>
  <w:num w:numId="5">
    <w:abstractNumId w:val="13"/>
  </w:num>
  <w:num w:numId="6">
    <w:abstractNumId w:val="2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19"/>
  </w:num>
  <w:num w:numId="12">
    <w:abstractNumId w:val="18"/>
  </w:num>
  <w:num w:numId="13">
    <w:abstractNumId w:val="4"/>
  </w:num>
  <w:num w:numId="14">
    <w:abstractNumId w:val="17"/>
  </w:num>
  <w:num w:numId="15">
    <w:abstractNumId w:val="11"/>
  </w:num>
  <w:num w:numId="16">
    <w:abstractNumId w:val="7"/>
  </w:num>
  <w:num w:numId="17">
    <w:abstractNumId w:val="10"/>
  </w:num>
  <w:num w:numId="18">
    <w:abstractNumId w:val="22"/>
  </w:num>
  <w:num w:numId="19">
    <w:abstractNumId w:val="12"/>
  </w:num>
  <w:num w:numId="20">
    <w:abstractNumId w:val="16"/>
  </w:num>
  <w:num w:numId="21">
    <w:abstractNumId w:val="9"/>
  </w:num>
  <w:num w:numId="22">
    <w:abstractNumId w:val="8"/>
  </w:num>
  <w:num w:numId="23">
    <w:abstractNumId w:val="1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D8"/>
    <w:rsid w:val="000048B2"/>
    <w:rsid w:val="00023FC6"/>
    <w:rsid w:val="000678ED"/>
    <w:rsid w:val="000847C2"/>
    <w:rsid w:val="00093017"/>
    <w:rsid w:val="000A1F0D"/>
    <w:rsid w:val="000A7418"/>
    <w:rsid w:val="000C7BBF"/>
    <w:rsid w:val="000E4AA1"/>
    <w:rsid w:val="00133A97"/>
    <w:rsid w:val="00153688"/>
    <w:rsid w:val="001666F3"/>
    <w:rsid w:val="001B200E"/>
    <w:rsid w:val="001D0BD8"/>
    <w:rsid w:val="001D4EDF"/>
    <w:rsid w:val="001E0D5F"/>
    <w:rsid w:val="001F33EF"/>
    <w:rsid w:val="0024031C"/>
    <w:rsid w:val="002514DE"/>
    <w:rsid w:val="00277FFC"/>
    <w:rsid w:val="00280B4C"/>
    <w:rsid w:val="00287B26"/>
    <w:rsid w:val="002A6873"/>
    <w:rsid w:val="002A7446"/>
    <w:rsid w:val="002A7954"/>
    <w:rsid w:val="002E7389"/>
    <w:rsid w:val="00303DAE"/>
    <w:rsid w:val="00324B72"/>
    <w:rsid w:val="0034519E"/>
    <w:rsid w:val="00381E8C"/>
    <w:rsid w:val="00386CBF"/>
    <w:rsid w:val="003F0441"/>
    <w:rsid w:val="00407485"/>
    <w:rsid w:val="00407828"/>
    <w:rsid w:val="004362A4"/>
    <w:rsid w:val="004512E1"/>
    <w:rsid w:val="00455084"/>
    <w:rsid w:val="00460AC5"/>
    <w:rsid w:val="004655DC"/>
    <w:rsid w:val="00486E02"/>
    <w:rsid w:val="004D2554"/>
    <w:rsid w:val="004E3E0D"/>
    <w:rsid w:val="00502525"/>
    <w:rsid w:val="00514A1E"/>
    <w:rsid w:val="0052371A"/>
    <w:rsid w:val="00533FF8"/>
    <w:rsid w:val="0054488A"/>
    <w:rsid w:val="00570EAE"/>
    <w:rsid w:val="00571636"/>
    <w:rsid w:val="00585E42"/>
    <w:rsid w:val="005978F9"/>
    <w:rsid w:val="005B2E79"/>
    <w:rsid w:val="005E487C"/>
    <w:rsid w:val="005E7940"/>
    <w:rsid w:val="006275DE"/>
    <w:rsid w:val="00662470"/>
    <w:rsid w:val="006636D4"/>
    <w:rsid w:val="006710A3"/>
    <w:rsid w:val="00675A4E"/>
    <w:rsid w:val="00685F30"/>
    <w:rsid w:val="006A3941"/>
    <w:rsid w:val="006F1672"/>
    <w:rsid w:val="006F7BD2"/>
    <w:rsid w:val="007256D6"/>
    <w:rsid w:val="00740C17"/>
    <w:rsid w:val="0074699B"/>
    <w:rsid w:val="00746B1B"/>
    <w:rsid w:val="00753D97"/>
    <w:rsid w:val="00755C8D"/>
    <w:rsid w:val="007726D7"/>
    <w:rsid w:val="00792979"/>
    <w:rsid w:val="00820051"/>
    <w:rsid w:val="008354C9"/>
    <w:rsid w:val="00835A83"/>
    <w:rsid w:val="00837A43"/>
    <w:rsid w:val="00837E41"/>
    <w:rsid w:val="00885B48"/>
    <w:rsid w:val="008B39F3"/>
    <w:rsid w:val="00953DDC"/>
    <w:rsid w:val="00961030"/>
    <w:rsid w:val="00961278"/>
    <w:rsid w:val="00972E5F"/>
    <w:rsid w:val="00972EC7"/>
    <w:rsid w:val="00A261F9"/>
    <w:rsid w:val="00A54FCE"/>
    <w:rsid w:val="00A84E10"/>
    <w:rsid w:val="00AA4175"/>
    <w:rsid w:val="00AC3128"/>
    <w:rsid w:val="00AF71B6"/>
    <w:rsid w:val="00B1377D"/>
    <w:rsid w:val="00B31951"/>
    <w:rsid w:val="00B4687E"/>
    <w:rsid w:val="00B530C8"/>
    <w:rsid w:val="00B678A8"/>
    <w:rsid w:val="00BA6B7C"/>
    <w:rsid w:val="00BB3251"/>
    <w:rsid w:val="00BD770C"/>
    <w:rsid w:val="00BF26F2"/>
    <w:rsid w:val="00BF33EB"/>
    <w:rsid w:val="00C30D0E"/>
    <w:rsid w:val="00C56696"/>
    <w:rsid w:val="00C7365C"/>
    <w:rsid w:val="00C844EF"/>
    <w:rsid w:val="00CF264B"/>
    <w:rsid w:val="00D25ADB"/>
    <w:rsid w:val="00DC1A66"/>
    <w:rsid w:val="00DE4CC2"/>
    <w:rsid w:val="00E0311B"/>
    <w:rsid w:val="00E10332"/>
    <w:rsid w:val="00E319DA"/>
    <w:rsid w:val="00E3648F"/>
    <w:rsid w:val="00EC5699"/>
    <w:rsid w:val="00ED3888"/>
    <w:rsid w:val="00EF1409"/>
    <w:rsid w:val="00F0163F"/>
    <w:rsid w:val="00F12CC1"/>
    <w:rsid w:val="00F172EE"/>
    <w:rsid w:val="00F215A8"/>
    <w:rsid w:val="00F3073C"/>
    <w:rsid w:val="00F32622"/>
    <w:rsid w:val="00F40320"/>
    <w:rsid w:val="00F522CB"/>
    <w:rsid w:val="00F55429"/>
    <w:rsid w:val="00F56A32"/>
    <w:rsid w:val="00F70B80"/>
    <w:rsid w:val="00F7380D"/>
    <w:rsid w:val="00FC2FBA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D3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5E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C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5E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C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15EA-8D14-411C-986B-83E7A9EA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DLK</cp:lastModifiedBy>
  <cp:revision>4</cp:revision>
  <cp:lastPrinted>2020-10-31T07:46:00Z</cp:lastPrinted>
  <dcterms:created xsi:type="dcterms:W3CDTF">2022-10-06T13:25:00Z</dcterms:created>
  <dcterms:modified xsi:type="dcterms:W3CDTF">2022-10-18T09:30:00Z</dcterms:modified>
</cp:coreProperties>
</file>