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08D2" w14:textId="24D49CE9" w:rsidR="00010226" w:rsidRDefault="00010226" w:rsidP="00F31ED0">
      <w:pPr>
        <w:pStyle w:val="Heading1"/>
      </w:pPr>
      <w:r>
        <w:t>Concepts</w:t>
      </w:r>
    </w:p>
    <w:p w14:paraId="4C7C1650" w14:textId="77777777" w:rsidR="00010226" w:rsidRDefault="00010226" w:rsidP="00F31ED0">
      <w:pPr>
        <w:pStyle w:val="Heading2"/>
      </w:pPr>
      <w:r>
        <w:t>TLS vs SSL</w:t>
      </w:r>
    </w:p>
    <w:p w14:paraId="4F70EA7B" w14:textId="3D194003" w:rsidR="00010226" w:rsidRDefault="00010226" w:rsidP="00010226">
      <w:pPr>
        <w:jc w:val="both"/>
      </w:pPr>
      <w:r>
        <w:t xml:space="preserve">TLS is the successor to SSL. It is a protocol that ensures privacy between communicating applications. Unless otherwise stated, in this document consider TLS and SSL as </w:t>
      </w:r>
      <w:r w:rsidR="006905E1">
        <w:t>interchangeable</w:t>
      </w:r>
      <w:r>
        <w:t>.</w:t>
      </w:r>
    </w:p>
    <w:p w14:paraId="39E04E58" w14:textId="77777777" w:rsidR="00010226" w:rsidRDefault="00010226" w:rsidP="00010226">
      <w:pPr>
        <w:jc w:val="both"/>
      </w:pPr>
      <w:r>
        <w:t>Certificate (cert)The public half of a public/private key pair with some additional metadata about who issued it etc. It may be freely given to anyone.</w:t>
      </w:r>
    </w:p>
    <w:p w14:paraId="6D2A61C1" w14:textId="77777777" w:rsidR="00010226" w:rsidRDefault="00010226" w:rsidP="00F31ED0">
      <w:pPr>
        <w:pStyle w:val="Heading2"/>
      </w:pPr>
      <w:r>
        <w:t>Private Key</w:t>
      </w:r>
    </w:p>
    <w:p w14:paraId="0DF51683" w14:textId="77777777" w:rsidR="00010226" w:rsidRDefault="00010226" w:rsidP="00010226">
      <w:pPr>
        <w:jc w:val="both"/>
      </w:pPr>
      <w:r>
        <w:t>A private key can verify that its corresponding certificate/public key was used to encrypt data. It is never given out publicly.</w:t>
      </w:r>
    </w:p>
    <w:p w14:paraId="0E6D5A90" w14:textId="77777777" w:rsidR="00010226" w:rsidRDefault="00010226" w:rsidP="00F31ED0">
      <w:pPr>
        <w:pStyle w:val="Heading2"/>
      </w:pPr>
      <w:r>
        <w:t>Certificate Authority (CA)</w:t>
      </w:r>
    </w:p>
    <w:p w14:paraId="1437F7EB" w14:textId="0F21DCE5" w:rsidR="00010226" w:rsidRDefault="00010226" w:rsidP="00010226">
      <w:pPr>
        <w:jc w:val="both"/>
      </w:pPr>
      <w:r>
        <w:t>A company that issues digital certificates. For SSL/TLS certificates, there are a small number of providers (</w:t>
      </w:r>
      <w:r w:rsidR="007B402E">
        <w:t>e.g.,</w:t>
      </w:r>
      <w:r>
        <w:t xml:space="preserve"> Symantec/Ver</w:t>
      </w:r>
      <w:r w:rsidR="001F4473">
        <w:t>i</w:t>
      </w:r>
      <w:r>
        <w:t xml:space="preserve">sign/Thawte, Comodo, GoDaddy, </w:t>
      </w:r>
      <w:proofErr w:type="spellStart"/>
      <w:r>
        <w:t>LetsEncrypt</w:t>
      </w:r>
      <w:proofErr w:type="spellEnd"/>
      <w:r>
        <w:t>) whose certificates are included by most browsers and Operating Systems. They serve the purpose of a “trusted third party”.</w:t>
      </w:r>
    </w:p>
    <w:p w14:paraId="422EAF4A" w14:textId="77777777" w:rsidR="00010226" w:rsidRDefault="00010226" w:rsidP="00F31ED0">
      <w:pPr>
        <w:pStyle w:val="Heading2"/>
      </w:pPr>
      <w:r>
        <w:t>Certificate Signing Request (CSR)</w:t>
      </w:r>
    </w:p>
    <w:p w14:paraId="14077736" w14:textId="77777777" w:rsidR="00010226" w:rsidRDefault="00010226" w:rsidP="00010226">
      <w:pPr>
        <w:jc w:val="both"/>
      </w:pPr>
      <w:r>
        <w:t>A file generated with a private key. A CSR can be sent to a CA to request to be signed. The CA uses its private key to digitally sign the CSR and create a signed cert. Browsers can then use the CA’s cert to validate the new cert has been approved by the CA.</w:t>
      </w:r>
    </w:p>
    <w:p w14:paraId="7D751779" w14:textId="77777777" w:rsidR="00010226" w:rsidRDefault="00010226" w:rsidP="00F31ED0">
      <w:pPr>
        <w:pStyle w:val="Heading2"/>
      </w:pPr>
      <w:r>
        <w:t>X.509</w:t>
      </w:r>
    </w:p>
    <w:p w14:paraId="10127A64" w14:textId="77777777" w:rsidR="00010226" w:rsidRDefault="00010226" w:rsidP="00010226">
      <w:pPr>
        <w:jc w:val="both"/>
      </w:pPr>
      <w:r>
        <w:t>A specification governing the format and usage of certificates.</w:t>
      </w:r>
    </w:p>
    <w:p w14:paraId="2FEE0481" w14:textId="77777777" w:rsidR="00010226" w:rsidRDefault="00010226" w:rsidP="00F31ED0">
      <w:pPr>
        <w:pStyle w:val="Heading2"/>
      </w:pPr>
      <w:r>
        <w:t>Authentication with SSL</w:t>
      </w:r>
    </w:p>
    <w:p w14:paraId="592F88DA" w14:textId="77777777" w:rsidR="00010226" w:rsidRDefault="00010226" w:rsidP="00010226">
      <w:pPr>
        <w:jc w:val="both"/>
      </w:pPr>
      <w:r>
        <w:t>SSL is the standard security technology for establishing an encrypted link between a web server and a browser. Normally when a browser (the client) establishes an SSL connection to a secure web site, only the server certificate is checked. The browser either relies on itself or the operating system providing a list of certs that have been designated as root certificates and to be trusted as CAs.</w:t>
      </w:r>
    </w:p>
    <w:p w14:paraId="0FA1F1AF" w14:textId="77777777" w:rsidR="00010226" w:rsidRDefault="00010226" w:rsidP="00F31ED0">
      <w:pPr>
        <w:pStyle w:val="Heading2"/>
      </w:pPr>
      <w:r>
        <w:t>One-way SSL authentication (server -&gt; client)</w:t>
      </w:r>
    </w:p>
    <w:p w14:paraId="55D7A9A3" w14:textId="52C17BEC" w:rsidR="0014113E" w:rsidRDefault="00010226" w:rsidP="00010226">
      <w:pPr>
        <w:jc w:val="both"/>
      </w:pPr>
      <w:r>
        <w:t>Client and server use 9 handshake messages to establish the encrypted channel prior to message exchanging:</w:t>
      </w:r>
    </w:p>
    <w:p w14:paraId="6E8D2DCE" w14:textId="77777777" w:rsidR="00620311" w:rsidRDefault="006203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75C07A" w14:textId="5AE3C1C3" w:rsidR="0014113E" w:rsidRDefault="0014113E" w:rsidP="00F31ED0">
      <w:pPr>
        <w:pStyle w:val="Heading1"/>
      </w:pPr>
      <w:r>
        <w:lastRenderedPageBreak/>
        <w:t>File Formats for Certs and Keys</w:t>
      </w:r>
    </w:p>
    <w:p w14:paraId="5F65D771" w14:textId="77777777" w:rsidR="0014113E" w:rsidRDefault="0014113E" w:rsidP="00F31ED0">
      <w:pPr>
        <w:pStyle w:val="Heading2"/>
      </w:pPr>
      <w:r>
        <w:t>Privacy-Enhanced Mail (PEM)</w:t>
      </w:r>
    </w:p>
    <w:p w14:paraId="6107030F" w14:textId="77777777" w:rsidR="0014113E" w:rsidRDefault="0014113E" w:rsidP="00010226">
      <w:pPr>
        <w:jc w:val="both"/>
      </w:pPr>
      <w:r>
        <w:t>PEM is just Distinguished Encoding Rules (DER) that has been Base64 encoded. Used for keys and certificates.</w:t>
      </w:r>
    </w:p>
    <w:p w14:paraId="650D3DB3" w14:textId="77777777" w:rsidR="0014113E" w:rsidRDefault="0014113E" w:rsidP="00F31ED0">
      <w:pPr>
        <w:pStyle w:val="Heading2"/>
      </w:pPr>
      <w:r>
        <w:t>PKCS12</w:t>
      </w:r>
    </w:p>
    <w:p w14:paraId="4804E168" w14:textId="77777777" w:rsidR="0014113E" w:rsidRDefault="0014113E" w:rsidP="00010226">
      <w:pPr>
        <w:jc w:val="both"/>
      </w:pPr>
      <w:r>
        <w:t>PKCS12 is a password-protected format that can contain multiple certificates and keys.</w:t>
      </w:r>
    </w:p>
    <w:p w14:paraId="7E482367" w14:textId="77777777" w:rsidR="0014113E" w:rsidRDefault="0014113E" w:rsidP="00F31ED0">
      <w:pPr>
        <w:pStyle w:val="Heading2"/>
      </w:pPr>
      <w:r>
        <w:t>Java KeyStore (JKS)</w:t>
      </w:r>
    </w:p>
    <w:p w14:paraId="09F437C8" w14:textId="30831158" w:rsidR="0014113E" w:rsidRDefault="0014113E" w:rsidP="00010226">
      <w:pPr>
        <w:jc w:val="both"/>
      </w:pPr>
      <w:r>
        <w:t xml:space="preserve">Java version of PKCS12 </w:t>
      </w:r>
      <w:proofErr w:type="gramStart"/>
      <w:r>
        <w:t>and also</w:t>
      </w:r>
      <w:proofErr w:type="gramEnd"/>
      <w:r>
        <w:t xml:space="preserve"> password protected. Entries in a JKS file must have an “alias” that is unique. If an alias is not specified, “</w:t>
      </w:r>
      <w:proofErr w:type="spellStart"/>
      <w:r>
        <w:t>mykey</w:t>
      </w:r>
      <w:proofErr w:type="spellEnd"/>
      <w:r>
        <w:t>” is used by default. It’s like a database for certs and keys.</w:t>
      </w:r>
    </w:p>
    <w:p w14:paraId="460B86A8" w14:textId="77777777" w:rsidR="00965A8E" w:rsidRDefault="00965A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7DCC51" w14:textId="490E5624" w:rsidR="0014113E" w:rsidRDefault="0014113E" w:rsidP="00F31ED0">
      <w:pPr>
        <w:pStyle w:val="Heading1"/>
      </w:pPr>
      <w:r>
        <w:lastRenderedPageBreak/>
        <w:t>Tools</w:t>
      </w:r>
    </w:p>
    <w:p w14:paraId="3913E93D" w14:textId="77777777" w:rsidR="0014113E" w:rsidRDefault="0014113E" w:rsidP="00F31ED0">
      <w:pPr>
        <w:pStyle w:val="Heading2"/>
      </w:pPr>
      <w:r>
        <w:t>OpenSSL</w:t>
      </w:r>
    </w:p>
    <w:p w14:paraId="4BE78A46" w14:textId="26564395" w:rsidR="0014113E" w:rsidRDefault="0014113E" w:rsidP="00010226">
      <w:pPr>
        <w:jc w:val="both"/>
      </w:pPr>
      <w:r>
        <w:t xml:space="preserve">An </w:t>
      </w:r>
      <w:r w:rsidR="00C35758">
        <w:t>open-source</w:t>
      </w:r>
      <w:r>
        <w:t xml:space="preserve"> toolkit implementing the SSL (v2/v3) and TLS (v1) protocols, as well as a full-strength general purpose cryptography library.</w:t>
      </w:r>
    </w:p>
    <w:p w14:paraId="0CB0735A" w14:textId="77777777" w:rsidR="0014113E" w:rsidRDefault="0014113E" w:rsidP="00F31ED0">
      <w:pPr>
        <w:pStyle w:val="Heading2"/>
      </w:pPr>
      <w:proofErr w:type="spellStart"/>
      <w:r>
        <w:t>Keytool</w:t>
      </w:r>
      <w:proofErr w:type="spellEnd"/>
    </w:p>
    <w:p w14:paraId="5208993D" w14:textId="20EABDE7" w:rsidR="0000589D" w:rsidRDefault="0014113E" w:rsidP="00010226">
      <w:pPr>
        <w:jc w:val="both"/>
      </w:pPr>
      <w:r>
        <w:t>Manages a Java KeyStore of cryptographic keys, X.509 certificate chains, and trusted certificates. Ships with the JDK.</w:t>
      </w:r>
    </w:p>
    <w:p w14:paraId="1A29E62D" w14:textId="77777777" w:rsidR="00965A8E" w:rsidRDefault="00965A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4A8D31" w14:textId="4339C43B" w:rsidR="001D6ADB" w:rsidRDefault="001D6ADB" w:rsidP="001D6ADB">
      <w:pPr>
        <w:pStyle w:val="Heading1"/>
      </w:pPr>
      <w:r>
        <w:lastRenderedPageBreak/>
        <w:t>Authentication Flows</w:t>
      </w:r>
    </w:p>
    <w:p w14:paraId="16E729FE" w14:textId="77777777" w:rsidR="001D6ADB" w:rsidRDefault="001D6ADB" w:rsidP="001D6ADB">
      <w:pPr>
        <w:pStyle w:val="Heading2"/>
      </w:pPr>
      <w:r>
        <w:t>One-way SSL authentication (server -&gt; client)</w:t>
      </w:r>
    </w:p>
    <w:p w14:paraId="3D42C3F3" w14:textId="77777777" w:rsidR="001D6ADB" w:rsidRDefault="001D6ADB" w:rsidP="001D6ADB">
      <w:pPr>
        <w:jc w:val="both"/>
      </w:pPr>
      <w:r>
        <w:t>Client and server use 9 handshake messages to establish the encrypted channel prior to message exchanging:</w:t>
      </w:r>
    </w:p>
    <w:p w14:paraId="2AD8F1F0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 xml:space="preserve">Client sends </w:t>
      </w:r>
      <w:proofErr w:type="spellStart"/>
      <w:r>
        <w:t>ClientHello</w:t>
      </w:r>
      <w:proofErr w:type="spellEnd"/>
      <w:r>
        <w:t xml:space="preserve"> message proposing SSL options.</w:t>
      </w:r>
    </w:p>
    <w:p w14:paraId="23800DCB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 xml:space="preserve">Server responds with </w:t>
      </w:r>
      <w:proofErr w:type="spellStart"/>
      <w:r>
        <w:t>ServerHello</w:t>
      </w:r>
      <w:proofErr w:type="spellEnd"/>
      <w:r>
        <w:t xml:space="preserve"> message selecting the SSL options.</w:t>
      </w:r>
    </w:p>
    <w:p w14:paraId="29D2BDCA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>Server sends Certificate message, which contains the server’s certificate.</w:t>
      </w:r>
    </w:p>
    <w:p w14:paraId="5D50911B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 xml:space="preserve">Server concludes its part of the negotiation with </w:t>
      </w:r>
      <w:proofErr w:type="spellStart"/>
      <w:r>
        <w:t>ServerHelloDone</w:t>
      </w:r>
      <w:proofErr w:type="spellEnd"/>
      <w:r>
        <w:t xml:space="preserve"> message.</w:t>
      </w:r>
    </w:p>
    <w:p w14:paraId="022BF021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 xml:space="preserve">Client sends session key information (encrypted with server’s public key) in </w:t>
      </w:r>
      <w:proofErr w:type="spellStart"/>
      <w:r>
        <w:t>ClientKeyExchange</w:t>
      </w:r>
      <w:proofErr w:type="spellEnd"/>
      <w:r>
        <w:t xml:space="preserve"> message.</w:t>
      </w:r>
    </w:p>
    <w:p w14:paraId="2C523FAD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 xml:space="preserve">Client sends </w:t>
      </w:r>
      <w:proofErr w:type="spellStart"/>
      <w:r>
        <w:t>ChangeCipherSpec</w:t>
      </w:r>
      <w:proofErr w:type="spellEnd"/>
      <w:r>
        <w:t xml:space="preserve"> message to activate the negotiated options for all future messages it will send.</w:t>
      </w:r>
    </w:p>
    <w:p w14:paraId="0F05860C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>Client sends Finished message to let the server check the newly activated options.</w:t>
      </w:r>
    </w:p>
    <w:p w14:paraId="72DA38C5" w14:textId="77777777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 xml:space="preserve">Server sends </w:t>
      </w:r>
      <w:proofErr w:type="spellStart"/>
      <w:r>
        <w:t>ChangeCipherSpec</w:t>
      </w:r>
      <w:proofErr w:type="spellEnd"/>
      <w:r>
        <w:t xml:space="preserve"> message to activate the negotiated options for all future messages it will send.</w:t>
      </w:r>
    </w:p>
    <w:p w14:paraId="2890A7F0" w14:textId="069EBEA3" w:rsidR="001D6ADB" w:rsidRDefault="001D6ADB" w:rsidP="001D6ADB">
      <w:pPr>
        <w:pStyle w:val="ListParagraph"/>
        <w:numPr>
          <w:ilvl w:val="0"/>
          <w:numId w:val="1"/>
        </w:numPr>
        <w:jc w:val="both"/>
      </w:pPr>
      <w:r>
        <w:t>Server sends Finished message to let the client check the newly activated options.</w:t>
      </w:r>
    </w:p>
    <w:p w14:paraId="73E31D05" w14:textId="77777777" w:rsidR="001D6ADB" w:rsidRDefault="001D6ADB" w:rsidP="001D6ADB">
      <w:pPr>
        <w:pStyle w:val="Heading2"/>
      </w:pPr>
      <w:r>
        <w:t>Two-way SSL authentication (server &lt;-&gt; client)</w:t>
      </w:r>
    </w:p>
    <w:p w14:paraId="6ADD511C" w14:textId="77777777" w:rsidR="001D6ADB" w:rsidRDefault="001D6ADB" w:rsidP="001D6ADB">
      <w:pPr>
        <w:jc w:val="both"/>
      </w:pPr>
      <w:r>
        <w:t>Client and server use 12 handshake messages to establish the encrypted channel prior to message exchanging:</w:t>
      </w:r>
    </w:p>
    <w:p w14:paraId="35EE1EF0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Client sends </w:t>
      </w:r>
      <w:proofErr w:type="spellStart"/>
      <w:r>
        <w:t>ClientHello</w:t>
      </w:r>
      <w:proofErr w:type="spellEnd"/>
      <w:r>
        <w:t xml:space="preserve"> message proposing SSL options.</w:t>
      </w:r>
    </w:p>
    <w:p w14:paraId="494F9C1A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Server responds with </w:t>
      </w:r>
      <w:proofErr w:type="spellStart"/>
      <w:r>
        <w:t>ServerHello</w:t>
      </w:r>
      <w:proofErr w:type="spellEnd"/>
      <w:r>
        <w:t xml:space="preserve"> message selecting the SSL options.</w:t>
      </w:r>
    </w:p>
    <w:p w14:paraId="63E447CF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>Server sends Certificate message, which contains the server’s certificate.</w:t>
      </w:r>
    </w:p>
    <w:p w14:paraId="4553E3D2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Server requests client’s certificate in </w:t>
      </w:r>
      <w:proofErr w:type="spellStart"/>
      <w:r>
        <w:t>CertificateRequest</w:t>
      </w:r>
      <w:proofErr w:type="spellEnd"/>
      <w:r>
        <w:t xml:space="preserve"> message, so that the connection can be mutually authenticated.</w:t>
      </w:r>
    </w:p>
    <w:p w14:paraId="2D76AAE9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Server concludes its part of the negotiation with </w:t>
      </w:r>
      <w:proofErr w:type="spellStart"/>
      <w:r>
        <w:t>ServerHelloDone</w:t>
      </w:r>
      <w:proofErr w:type="spellEnd"/>
      <w:r>
        <w:t xml:space="preserve"> message.</w:t>
      </w:r>
    </w:p>
    <w:p w14:paraId="4B64C1CB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>Client responds with Certificate message, which contains the client’s certificate.</w:t>
      </w:r>
    </w:p>
    <w:p w14:paraId="31EE83E6" w14:textId="0B57829B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Client sends session key information (encrypted with server’s public key) in </w:t>
      </w:r>
      <w:proofErr w:type="spellStart"/>
      <w:r>
        <w:t>ClientKeyExchange</w:t>
      </w:r>
      <w:proofErr w:type="spellEnd"/>
      <w:r>
        <w:t xml:space="preserve"> message.</w:t>
      </w:r>
    </w:p>
    <w:p w14:paraId="2646E83F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Client sends a </w:t>
      </w:r>
      <w:proofErr w:type="spellStart"/>
      <w:r>
        <w:t>CertificateVerify</w:t>
      </w:r>
      <w:proofErr w:type="spellEnd"/>
      <w:r>
        <w:t xml:space="preserve"> message to let the server know it owns the sent certificate.</w:t>
      </w:r>
    </w:p>
    <w:p w14:paraId="3BC50D2B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Client sends </w:t>
      </w:r>
      <w:proofErr w:type="spellStart"/>
      <w:r>
        <w:t>ChangeCipherSpec</w:t>
      </w:r>
      <w:proofErr w:type="spellEnd"/>
      <w:r>
        <w:t xml:space="preserve"> message to activate the negotiated options for all future messages it will send.</w:t>
      </w:r>
    </w:p>
    <w:p w14:paraId="47E149CD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>Client sends Finished message to let the server check the newly activated options.</w:t>
      </w:r>
    </w:p>
    <w:p w14:paraId="76192D0A" w14:textId="77777777" w:rsidR="001D6ADB" w:rsidRDefault="001D6ADB" w:rsidP="001D6ADB">
      <w:pPr>
        <w:pStyle w:val="ListParagraph"/>
        <w:numPr>
          <w:ilvl w:val="0"/>
          <w:numId w:val="2"/>
        </w:numPr>
        <w:jc w:val="both"/>
      </w:pPr>
      <w:r>
        <w:t xml:space="preserve">Server sends </w:t>
      </w:r>
      <w:proofErr w:type="spellStart"/>
      <w:r>
        <w:t>ChangeCipherSpec</w:t>
      </w:r>
      <w:proofErr w:type="spellEnd"/>
      <w:r>
        <w:t xml:space="preserve"> message to activate the negotiated options for all future messages it will send.</w:t>
      </w:r>
    </w:p>
    <w:p w14:paraId="50224046" w14:textId="16774B0C" w:rsidR="0014113E" w:rsidRDefault="001D6ADB" w:rsidP="001D6ADB">
      <w:pPr>
        <w:pStyle w:val="ListParagraph"/>
        <w:numPr>
          <w:ilvl w:val="0"/>
          <w:numId w:val="2"/>
        </w:numPr>
        <w:jc w:val="both"/>
      </w:pPr>
      <w:r>
        <w:t>Server sends Finished message to let the client check the newly activated options.</w:t>
      </w:r>
    </w:p>
    <w:p w14:paraId="7986C4FA" w14:textId="77777777" w:rsidR="001D6ADB" w:rsidRDefault="001D6ADB" w:rsidP="001D6ADB">
      <w:pPr>
        <w:jc w:val="both"/>
      </w:pPr>
    </w:p>
    <w:sectPr w:rsidR="001D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52A"/>
    <w:multiLevelType w:val="hybridMultilevel"/>
    <w:tmpl w:val="DC70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F1DBC"/>
    <w:multiLevelType w:val="hybridMultilevel"/>
    <w:tmpl w:val="B7720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3E"/>
    <w:rsid w:val="0000589D"/>
    <w:rsid w:val="00010226"/>
    <w:rsid w:val="0014113E"/>
    <w:rsid w:val="001D6ADB"/>
    <w:rsid w:val="001F4473"/>
    <w:rsid w:val="00620311"/>
    <w:rsid w:val="006905E1"/>
    <w:rsid w:val="007B402E"/>
    <w:rsid w:val="00965A8E"/>
    <w:rsid w:val="00C35758"/>
    <w:rsid w:val="00F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6123"/>
  <w15:chartTrackingRefBased/>
  <w15:docId w15:val="{57F3B414-C4AA-454B-9BC7-2EAB1B14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Cruz</dc:creator>
  <cp:keywords/>
  <dc:description/>
  <cp:lastModifiedBy>Antonio Cruz</cp:lastModifiedBy>
  <cp:revision>10</cp:revision>
  <dcterms:created xsi:type="dcterms:W3CDTF">2022-05-01T22:35:00Z</dcterms:created>
  <dcterms:modified xsi:type="dcterms:W3CDTF">2022-05-01T22:46:00Z</dcterms:modified>
</cp:coreProperties>
</file>