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EEC59" w14:textId="77777777" w:rsidR="007538F8" w:rsidRPr="001A5530" w:rsidRDefault="00000000" w:rsidP="001A5530">
      <w:pPr>
        <w:rPr>
          <w:rFonts w:ascii="Times New Roman" w:hAnsi="Times New Roman" w:cs="Times New Roman"/>
        </w:rPr>
      </w:pPr>
      <w:r w:rsidRPr="001A5530">
        <w:rPr>
          <w:rFonts w:ascii="Times New Roman" w:hAnsi="Times New Roman" w:cs="Times New Roman"/>
        </w:rPr>
        <w:t>Посещение и анализ занятий, проводимых преподавателем (учителем)</w:t>
      </w:r>
    </w:p>
    <w:p w14:paraId="7AADEA12" w14:textId="77777777" w:rsidR="007538F8" w:rsidRPr="001A5530" w:rsidRDefault="00000000" w:rsidP="001A5530">
      <w:pPr>
        <w:rPr>
          <w:rFonts w:ascii="Times New Roman" w:hAnsi="Times New Roman" w:cs="Times New Roman"/>
        </w:rPr>
      </w:pPr>
      <w:r w:rsidRPr="001A5530">
        <w:rPr>
          <w:rFonts w:ascii="Times New Roman" w:hAnsi="Times New Roman" w:cs="Times New Roman"/>
        </w:rPr>
        <w:br/>
        <w:t>Анализ занятия, проведенного преподавателем, включает оценку нескольких ключевых компонентов, таких как структура занятия, методика преподавания, взаимодействие с учащимися, использование наглядных материалов и технических средств, а также уровень усвоения материала учащимися.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1. Подготовка к занятию:</w:t>
      </w:r>
      <w:r w:rsidRPr="001A5530">
        <w:rPr>
          <w:rFonts w:ascii="Times New Roman" w:hAnsi="Times New Roman" w:cs="Times New Roman"/>
        </w:rPr>
        <w:br/>
        <w:t>Преподаватель продемонстрировал хорошую подготовку: были заранее подготовлены необходимые материалы, структура занятия была логически выстроена, цели и задачи чётко сформулированы.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2. Организация и структура занятия:</w:t>
      </w:r>
      <w:r w:rsidRPr="001A5530">
        <w:rPr>
          <w:rFonts w:ascii="Times New Roman" w:hAnsi="Times New Roman" w:cs="Times New Roman"/>
        </w:rPr>
        <w:br/>
        <w:t>Занятие имело чёткую структуру – вводная часть, основная часть и заключение. Преподаватель последовательно раскрывал тему, логично переходя от одного этапа к другому.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3. Методы и формы работы:</w:t>
      </w:r>
      <w:r w:rsidRPr="001A5530">
        <w:rPr>
          <w:rFonts w:ascii="Times New Roman" w:hAnsi="Times New Roman" w:cs="Times New Roman"/>
        </w:rPr>
        <w:br/>
        <w:t>Использовались разнообразные методы обучения, включая объяснение, демонстрацию, работу в группах, что способствовало повышению интереса учащихся к изучаемому материалу.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4. Активность учащихся:</w:t>
      </w:r>
      <w:r w:rsidRPr="001A5530">
        <w:rPr>
          <w:rFonts w:ascii="Times New Roman" w:hAnsi="Times New Roman" w:cs="Times New Roman"/>
        </w:rPr>
        <w:br/>
        <w:t>Учащиеся были вовлечены в процесс обучения, активно отвечали на вопросы, участвовали в обсуждении и выполнении заданий. Преподаватель эффективно стимулировал учебную активность обучающихся.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5. Использование наглядных пособий и ТСО:</w:t>
      </w:r>
      <w:r w:rsidRPr="001A5530">
        <w:rPr>
          <w:rFonts w:ascii="Times New Roman" w:hAnsi="Times New Roman" w:cs="Times New Roman"/>
        </w:rPr>
        <w:br/>
        <w:t>Преподаватель грамотно использовал наглядные пособия и технические средства обучения, что способствовало лучшему усвоению учебного материала.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6. Контроль и обратная связь:</w:t>
      </w:r>
      <w:r w:rsidRPr="001A5530">
        <w:rPr>
          <w:rFonts w:ascii="Times New Roman" w:hAnsi="Times New Roman" w:cs="Times New Roman"/>
        </w:rPr>
        <w:br/>
        <w:t>В течение занятия преподаватель проводил текущий контроль усвоения материала, задавая вопросы, проводя мини-тесты и опросы. Обратная связь была своевременной и конструктивной.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7. Общая оценка:</w:t>
      </w:r>
      <w:r w:rsidRPr="001A5530">
        <w:rPr>
          <w:rFonts w:ascii="Times New Roman" w:hAnsi="Times New Roman" w:cs="Times New Roman"/>
        </w:rPr>
        <w:br/>
        <w:t>Занятие прошло на высоком уровне, соответствовало требованиям ФГОС, способствовало развитию познавательной активности и самостоятельности обучающихся.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br/>
        <w:t>Рекомендации:</w:t>
      </w:r>
      <w:r w:rsidRPr="001A5530">
        <w:rPr>
          <w:rFonts w:ascii="Times New Roman" w:hAnsi="Times New Roman" w:cs="Times New Roman"/>
        </w:rPr>
        <w:br/>
        <w:t>- Продолжить использование активных форм и методов обучения;</w:t>
      </w:r>
      <w:r w:rsidRPr="001A5530">
        <w:rPr>
          <w:rFonts w:ascii="Times New Roman" w:hAnsi="Times New Roman" w:cs="Times New Roman"/>
        </w:rPr>
        <w:br/>
        <w:t>- Развивать индивидуальный подход к учащимся;</w:t>
      </w:r>
      <w:r w:rsidRPr="001A5530">
        <w:rPr>
          <w:rFonts w:ascii="Times New Roman" w:hAnsi="Times New Roman" w:cs="Times New Roman"/>
        </w:rPr>
        <w:br/>
      </w:r>
      <w:r w:rsidRPr="001A5530">
        <w:rPr>
          <w:rFonts w:ascii="Times New Roman" w:hAnsi="Times New Roman" w:cs="Times New Roman"/>
        </w:rPr>
        <w:lastRenderedPageBreak/>
        <w:t>- Повышать эффективность использования цифровых технологий.</w:t>
      </w:r>
      <w:r w:rsidRPr="001A5530">
        <w:rPr>
          <w:rFonts w:ascii="Times New Roman" w:hAnsi="Times New Roman" w:cs="Times New Roman"/>
        </w:rPr>
        <w:br/>
      </w:r>
    </w:p>
    <w:sectPr w:rsidR="007538F8" w:rsidRPr="001A5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412445">
    <w:abstractNumId w:val="8"/>
  </w:num>
  <w:num w:numId="2" w16cid:durableId="878514712">
    <w:abstractNumId w:val="6"/>
  </w:num>
  <w:num w:numId="3" w16cid:durableId="2075814296">
    <w:abstractNumId w:val="5"/>
  </w:num>
  <w:num w:numId="4" w16cid:durableId="1317225747">
    <w:abstractNumId w:val="4"/>
  </w:num>
  <w:num w:numId="5" w16cid:durableId="1483809546">
    <w:abstractNumId w:val="7"/>
  </w:num>
  <w:num w:numId="6" w16cid:durableId="1063067856">
    <w:abstractNumId w:val="3"/>
  </w:num>
  <w:num w:numId="7" w16cid:durableId="593707681">
    <w:abstractNumId w:val="2"/>
  </w:num>
  <w:num w:numId="8" w16cid:durableId="1832670548">
    <w:abstractNumId w:val="1"/>
  </w:num>
  <w:num w:numId="9" w16cid:durableId="202651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530"/>
    <w:rsid w:val="0029639D"/>
    <w:rsid w:val="00326F90"/>
    <w:rsid w:val="007538F8"/>
    <w:rsid w:val="00990A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063298"/>
  <w14:defaultImageDpi w14:val="300"/>
  <w15:docId w15:val="{4E2BBF36-3298-4195-85D5-1F57FBB6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2</cp:revision>
  <dcterms:created xsi:type="dcterms:W3CDTF">2025-06-20T03:11:00Z</dcterms:created>
  <dcterms:modified xsi:type="dcterms:W3CDTF">2025-06-20T03:11:00Z</dcterms:modified>
  <cp:category/>
</cp:coreProperties>
</file>