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546D" w14:textId="5FD6865B" w:rsidR="0059151C" w:rsidRPr="0059151C" w:rsidRDefault="0059151C" w:rsidP="005915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</w:t>
      </w:r>
      <w:r w:rsidRPr="0059151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равнение RISC </w:t>
      </w:r>
      <w:proofErr w:type="spellStart"/>
      <w:r w:rsidRPr="0059151C">
        <w:rPr>
          <w:rFonts w:ascii="Times New Roman" w:hAnsi="Times New Roman" w:cs="Times New Roman"/>
          <w:b/>
          <w:bCs/>
          <w:sz w:val="32"/>
          <w:szCs w:val="32"/>
          <w:lang w:val="ru-RU"/>
        </w:rPr>
        <w:t>and</w:t>
      </w:r>
      <w:proofErr w:type="spellEnd"/>
      <w:r w:rsidRPr="0059151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CISC архитектур</w:t>
      </w:r>
    </w:p>
    <w:p w14:paraId="40222953" w14:textId="77777777" w:rsidR="0059151C" w:rsidRDefault="0059151C" w:rsidP="0059151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42A776" w14:textId="77777777" w:rsidR="0059151C" w:rsidRPr="0059151C" w:rsidRDefault="0059151C" w:rsidP="005915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9151C">
        <w:rPr>
          <w:rFonts w:ascii="Times New Roman" w:hAnsi="Times New Roman" w:cs="Times New Roman"/>
          <w:b/>
          <w:bCs/>
          <w:sz w:val="24"/>
          <w:szCs w:val="24"/>
          <w:lang w:val="ru-RU"/>
        </w:rPr>
        <w:t>Очень хорошо структурированная и интуитивно понятная статья:</w:t>
      </w:r>
    </w:p>
    <w:p w14:paraId="36965777" w14:textId="3FF0CC61" w:rsidR="003F50F9" w:rsidRPr="0059151C" w:rsidRDefault="0059151C" w:rsidP="0059151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4" w:history="1"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medium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swlh</w:t>
        </w:r>
        <w:proofErr w:type="spellEnd"/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what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does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risc</w:t>
        </w:r>
        <w:proofErr w:type="spellEnd"/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and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cisc</w:t>
        </w:r>
        <w:proofErr w:type="spellEnd"/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mean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in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-2020-7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4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42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9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9</w:t>
        </w:r>
        <w:r w:rsidRPr="00D55A93">
          <w:rPr>
            <w:rStyle w:val="Hyperlink"/>
            <w:rFonts w:ascii="Times New Roman" w:hAnsi="Times New Roman" w:cs="Times New Roman"/>
            <w:sz w:val="24"/>
            <w:szCs w:val="24"/>
          </w:rPr>
          <w:t>de</w:t>
        </w:r>
      </w:hyperlink>
      <w:r w:rsidR="00107A7E" w:rsidRPr="005915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EAB9A7C" w14:textId="77777777" w:rsidR="0059151C" w:rsidRDefault="00107A7E" w:rsidP="0059151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151C">
        <w:rPr>
          <w:rFonts w:ascii="Times New Roman" w:hAnsi="Times New Roman" w:cs="Times New Roman"/>
          <w:sz w:val="24"/>
          <w:szCs w:val="24"/>
          <w:lang w:val="ru-RU"/>
        </w:rPr>
        <w:t>Источники статьи:</w:t>
      </w:r>
    </w:p>
    <w:p w14:paraId="67BF81DC" w14:textId="46A2C234" w:rsidR="00107A7E" w:rsidRPr="0059151C" w:rsidRDefault="0059151C" w:rsidP="0059151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https://medium.com/macoclock/interesting-remarks-on-risc-vs-cisc-microprocessors-1f034dca16ff</w:t>
        </w:r>
      </w:hyperlink>
      <w:r w:rsidR="00107A7E" w:rsidRPr="005915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3E9E7D" w14:textId="05A302EF" w:rsidR="00107A7E" w:rsidRDefault="00107A7E" w:rsidP="0059151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151C">
        <w:rPr>
          <w:rFonts w:ascii="Times New Roman" w:hAnsi="Times New Roman" w:cs="Times New Roman"/>
          <w:sz w:val="24"/>
          <w:szCs w:val="24"/>
          <w:lang w:val="ru-RU"/>
        </w:rPr>
        <w:t xml:space="preserve">Статья на русском: </w:t>
      </w:r>
      <w:hyperlink r:id="rId6" w:history="1">
        <w:r w:rsidRPr="0059151C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https://mac-life.ru/chto-oznachayut-risc-i-cisc-v-2020-godu/</w:t>
        </w:r>
      </w:hyperlink>
      <w:r w:rsidRPr="005915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296FE34" w14:textId="77777777" w:rsidR="0059151C" w:rsidRPr="0059151C" w:rsidRDefault="0059151C" w:rsidP="0059151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F33A91" w14:textId="77777777" w:rsidR="0059151C" w:rsidRPr="0059151C" w:rsidRDefault="00107A7E" w:rsidP="005915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9151C">
        <w:rPr>
          <w:rFonts w:ascii="Times New Roman" w:hAnsi="Times New Roman" w:cs="Times New Roman"/>
          <w:b/>
          <w:bCs/>
          <w:sz w:val="24"/>
          <w:szCs w:val="24"/>
          <w:lang w:val="ru-RU"/>
        </w:rPr>
        <w:t>Еще одна любопытная статья:</w:t>
      </w:r>
    </w:p>
    <w:p w14:paraId="7B40E39D" w14:textId="5556A046" w:rsidR="00107A7E" w:rsidRPr="0059151C" w:rsidRDefault="0059151C" w:rsidP="0059151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https://www.researchgate.net/publication/201987790_A_New_Trend_for_CISC_and_RISC_Architectures</w:t>
        </w:r>
      </w:hyperlink>
      <w:r w:rsidR="00107A7E" w:rsidRPr="005915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ED5D1C1" w14:textId="3BDC8D7D" w:rsidR="007A24C9" w:rsidRPr="0059151C" w:rsidRDefault="007A24C9" w:rsidP="0059151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2CCCFA" w14:textId="0C350F20" w:rsidR="007A24C9" w:rsidRPr="0059151C" w:rsidRDefault="0059151C" w:rsidP="0059151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151C"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Видео-сравнение:</w:t>
      </w:r>
      <w:r w:rsidRPr="005915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8" w:history="1">
        <w:r w:rsidRPr="00D55A9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https://youtu.be/mFxaEGDoxaM?t=284</w:t>
        </w:r>
      </w:hyperlink>
      <w:r w:rsidR="007A24C9" w:rsidRPr="005915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3327CC5" w14:textId="6844C7D4" w:rsidR="008F4A88" w:rsidRPr="0059151C" w:rsidRDefault="008F4A88" w:rsidP="0059151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151C">
        <w:rPr>
          <w:rFonts w:ascii="Times New Roman" w:hAnsi="Times New Roman" w:cs="Times New Roman"/>
          <w:sz w:val="24"/>
          <w:szCs w:val="24"/>
          <w:lang w:val="ru-RU"/>
        </w:rPr>
        <w:t xml:space="preserve">Причины: </w:t>
      </w:r>
      <w:r w:rsidR="006E713F" w:rsidRPr="0059151C">
        <w:rPr>
          <w:rFonts w:ascii="Times New Roman" w:hAnsi="Times New Roman" w:cs="Times New Roman"/>
          <w:sz w:val="24"/>
          <w:szCs w:val="24"/>
          <w:lang w:val="ru-RU"/>
        </w:rPr>
        <w:t xml:space="preserve">Видеоролик от всем известного проекта </w:t>
      </w:r>
      <w:proofErr w:type="spellStart"/>
      <w:r w:rsidR="006E713F" w:rsidRPr="0059151C">
        <w:rPr>
          <w:rFonts w:ascii="Times New Roman" w:hAnsi="Times New Roman" w:cs="Times New Roman"/>
          <w:sz w:val="24"/>
          <w:szCs w:val="24"/>
          <w:lang w:val="ru-RU"/>
        </w:rPr>
        <w:t>Wylsacom</w:t>
      </w:r>
      <w:proofErr w:type="spellEnd"/>
      <w:r w:rsidR="006E713F" w:rsidRPr="0059151C">
        <w:rPr>
          <w:rFonts w:ascii="Times New Roman" w:hAnsi="Times New Roman" w:cs="Times New Roman"/>
          <w:sz w:val="24"/>
          <w:szCs w:val="24"/>
          <w:lang w:val="ru-RU"/>
        </w:rPr>
        <w:t xml:space="preserve"> – уже как причина к просмотру. Приятная и доступная подача без нудных терминов и объяснений. Наличие наглядных иллюстраций. </w:t>
      </w:r>
    </w:p>
    <w:sectPr w:rsidR="008F4A88" w:rsidRPr="005915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D2"/>
    <w:rsid w:val="00107A7E"/>
    <w:rsid w:val="003F50F9"/>
    <w:rsid w:val="0059151C"/>
    <w:rsid w:val="006E713F"/>
    <w:rsid w:val="007A24C9"/>
    <w:rsid w:val="008F4A88"/>
    <w:rsid w:val="00997A21"/>
    <w:rsid w:val="00A5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7AA0"/>
  <w15:chartTrackingRefBased/>
  <w15:docId w15:val="{BD9EC94A-7F00-41AE-AF5F-F6C025BB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FxaEGDoxaM?t=2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201987790_A_New_Trend_for_CISC_and_RISC_Architectu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-life.ru/chto-oznachayut-risc-i-cisc-v-2020-godu/" TargetMode="External"/><Relationship Id="rId5" Type="http://schemas.openxmlformats.org/officeDocument/2006/relationships/hyperlink" Target="https://medium.com/macoclock/interesting-remarks-on-risc-vs-cisc-microprocessors-1f034dca16f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swlh/what-does-risc-and-cisc-mean-in-2020-7b4d42c9a9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3</cp:revision>
  <dcterms:created xsi:type="dcterms:W3CDTF">2022-09-12T17:25:00Z</dcterms:created>
  <dcterms:modified xsi:type="dcterms:W3CDTF">2023-01-16T11:25:00Z</dcterms:modified>
</cp:coreProperties>
</file>