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52D" w:rsidRDefault="002C67C1" w:rsidP="002C67C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1 Marcos vai até o carrinho onde está localizado o notebook.</w:t>
      </w:r>
    </w:p>
    <w:p w:rsidR="002C67C1" w:rsidRDefault="002C67C1" w:rsidP="002C67C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2 Em seguida marcos pega o notebook e o mouse da caixinha.</w:t>
      </w:r>
    </w:p>
    <w:p w:rsidR="002C67C1" w:rsidRDefault="002C67C1" w:rsidP="002C67C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3 Vai até a mesa abri a parte superior do mouse (capinha do mouse) e pega o pen drive do mouse e coloca em alguma das partes USB do computador.</w:t>
      </w:r>
    </w:p>
    <w:p w:rsidR="002C67C1" w:rsidRDefault="002C67C1" w:rsidP="002C67C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4 Marcos teve ligar o notebook e mudar o mouse da parte </w:t>
      </w:r>
      <w:r>
        <w:rPr>
          <w:color w:val="FF0000"/>
          <w:sz w:val="40"/>
          <w:szCs w:val="40"/>
        </w:rPr>
        <w:t xml:space="preserve">OFF </w:t>
      </w:r>
      <w:r>
        <w:rPr>
          <w:sz w:val="32"/>
          <w:szCs w:val="32"/>
        </w:rPr>
        <w:t xml:space="preserve">pra </w:t>
      </w:r>
      <w:r w:rsidRPr="002C67C1">
        <w:rPr>
          <w:color w:val="A8D08D" w:themeColor="accent6" w:themeTint="99"/>
          <w:sz w:val="40"/>
          <w:szCs w:val="40"/>
        </w:rPr>
        <w:t>ON</w:t>
      </w:r>
      <w:r>
        <w:rPr>
          <w:sz w:val="32"/>
          <w:szCs w:val="32"/>
        </w:rPr>
        <w:t>, com isso o mouse estará conectado com o notebook</w:t>
      </w:r>
    </w:p>
    <w:p w:rsidR="002C67C1" w:rsidRDefault="002C67C1" w:rsidP="002C67C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5 Depois de ligar marcos teve aperta na tecla sem nenhum carácter na parte direita do notebook.</w:t>
      </w:r>
    </w:p>
    <w:p w:rsidR="002C67C1" w:rsidRPr="002C67C1" w:rsidRDefault="002C67C1" w:rsidP="002C67C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6 Após fazer isso o notebook ligara e poderá ser utilizado para forma que bem intender.</w:t>
      </w:r>
      <w:bookmarkStart w:id="0" w:name="_GoBack"/>
      <w:bookmarkEnd w:id="0"/>
    </w:p>
    <w:sectPr w:rsidR="002C67C1" w:rsidRPr="002C6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919F4"/>
    <w:multiLevelType w:val="hybridMultilevel"/>
    <w:tmpl w:val="D16818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C1"/>
    <w:rsid w:val="002C67C1"/>
    <w:rsid w:val="00900B84"/>
    <w:rsid w:val="00DF2EE7"/>
    <w:rsid w:val="00F0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1CAF"/>
  <w15:chartTrackingRefBased/>
  <w15:docId w15:val="{862BFDC6-6AD2-49C8-82AD-84C00384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2024-02-09T17:08:00Z</dcterms:created>
  <dcterms:modified xsi:type="dcterms:W3CDTF">2024-02-09T17:42:00Z</dcterms:modified>
</cp:coreProperties>
</file>