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4A54" w14:textId="106E1552" w:rsidR="00FA146E" w:rsidRDefault="00FA146E" w:rsidP="00FA146E">
      <w:pPr>
        <w:rPr>
          <w:rFonts w:ascii="Times New Roman" w:hAnsi="Times New Roman" w:cs="Times New Roman"/>
          <w:b/>
          <w:bCs/>
          <w:sz w:val="36"/>
          <w:szCs w:val="36"/>
        </w:rPr>
      </w:pPr>
      <w:r>
        <w:rPr>
          <w:rFonts w:ascii="Times New Roman" w:hAnsi="Times New Roman" w:cs="Times New Roman"/>
          <w:b/>
          <w:bCs/>
          <w:sz w:val="36"/>
          <w:szCs w:val="36"/>
        </w:rPr>
        <w:t xml:space="preserve">                     </w:t>
      </w:r>
      <w:r>
        <w:rPr>
          <w:noProof/>
        </w:rPr>
        <w:drawing>
          <wp:inline distT="0" distB="0" distL="0" distR="0" wp14:anchorId="15CEB167" wp14:editId="54E19CF1">
            <wp:extent cx="3086100" cy="990027"/>
            <wp:effectExtent l="0" t="0" r="0" b="635"/>
            <wp:docPr id="1093566050" name="Picture 135" descr="TravClan Graphic Design In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ravClan Graphic Design Inte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1609" cy="995002"/>
                    </a:xfrm>
                    <a:prstGeom prst="rect">
                      <a:avLst/>
                    </a:prstGeom>
                    <a:noFill/>
                    <a:ln>
                      <a:noFill/>
                    </a:ln>
                  </pic:spPr>
                </pic:pic>
              </a:graphicData>
            </a:graphic>
          </wp:inline>
        </w:drawing>
      </w:r>
    </w:p>
    <w:p w14:paraId="29BDBBD3" w14:textId="77777777" w:rsidR="003651CE" w:rsidRDefault="003651CE" w:rsidP="00973BB1">
      <w:pPr>
        <w:jc w:val="center"/>
        <w:rPr>
          <w:rFonts w:ascii="Times New Roman" w:hAnsi="Times New Roman" w:cs="Times New Roman"/>
          <w:b/>
          <w:bCs/>
          <w:sz w:val="28"/>
          <w:szCs w:val="28"/>
        </w:rPr>
      </w:pPr>
    </w:p>
    <w:p w14:paraId="54565AC6" w14:textId="77777777" w:rsidR="00FA146E" w:rsidRDefault="00FA146E" w:rsidP="00973BB1">
      <w:pPr>
        <w:jc w:val="center"/>
        <w:rPr>
          <w:rFonts w:ascii="Times New Roman" w:hAnsi="Times New Roman" w:cs="Times New Roman"/>
          <w:b/>
          <w:bCs/>
          <w:sz w:val="28"/>
          <w:szCs w:val="28"/>
        </w:rPr>
      </w:pPr>
    </w:p>
    <w:p w14:paraId="6BC3C242" w14:textId="77777777" w:rsidR="00FA146E" w:rsidRDefault="00FA146E" w:rsidP="00973BB1">
      <w:pPr>
        <w:jc w:val="center"/>
        <w:rPr>
          <w:rFonts w:ascii="Times New Roman" w:hAnsi="Times New Roman" w:cs="Times New Roman"/>
          <w:b/>
          <w:bCs/>
          <w:sz w:val="28"/>
          <w:szCs w:val="28"/>
        </w:rPr>
      </w:pPr>
    </w:p>
    <w:p w14:paraId="343075AD" w14:textId="77777777" w:rsidR="00FA146E" w:rsidRDefault="00FA146E" w:rsidP="00973BB1">
      <w:pPr>
        <w:jc w:val="center"/>
        <w:rPr>
          <w:rFonts w:ascii="Times New Roman" w:hAnsi="Times New Roman" w:cs="Times New Roman"/>
          <w:b/>
          <w:bCs/>
          <w:sz w:val="28"/>
          <w:szCs w:val="28"/>
        </w:rPr>
      </w:pPr>
    </w:p>
    <w:p w14:paraId="429E38AC" w14:textId="77777777" w:rsidR="00FA146E" w:rsidRDefault="00FA146E" w:rsidP="00973BB1">
      <w:pPr>
        <w:jc w:val="center"/>
        <w:rPr>
          <w:rFonts w:ascii="Times New Roman" w:hAnsi="Times New Roman" w:cs="Times New Roman"/>
          <w:b/>
          <w:bCs/>
          <w:sz w:val="28"/>
          <w:szCs w:val="28"/>
        </w:rPr>
      </w:pPr>
    </w:p>
    <w:p w14:paraId="410317A6" w14:textId="77777777" w:rsidR="00FA146E" w:rsidRDefault="00FA146E" w:rsidP="00FA146E">
      <w:pPr>
        <w:jc w:val="center"/>
        <w:rPr>
          <w:rFonts w:ascii="Times New Roman" w:hAnsi="Times New Roman" w:cs="Times New Roman"/>
          <w:b/>
          <w:bCs/>
          <w:sz w:val="36"/>
          <w:szCs w:val="36"/>
        </w:rPr>
      </w:pPr>
      <w:r w:rsidRPr="00FA146E">
        <w:rPr>
          <w:rFonts w:ascii="Times New Roman" w:hAnsi="Times New Roman" w:cs="Times New Roman"/>
          <w:b/>
          <w:bCs/>
          <w:sz w:val="36"/>
          <w:szCs w:val="36"/>
        </w:rPr>
        <w:t>Hotel Booking Data Analysis: Customer</w:t>
      </w:r>
      <w:r>
        <w:rPr>
          <w:rFonts w:ascii="Times New Roman" w:hAnsi="Times New Roman" w:cs="Times New Roman"/>
          <w:b/>
          <w:bCs/>
          <w:sz w:val="36"/>
          <w:szCs w:val="36"/>
        </w:rPr>
        <w:t xml:space="preserve"> </w:t>
      </w:r>
      <w:r w:rsidRPr="00FA146E">
        <w:rPr>
          <w:rFonts w:ascii="Times New Roman" w:hAnsi="Times New Roman" w:cs="Times New Roman"/>
          <w:b/>
          <w:bCs/>
          <w:sz w:val="36"/>
          <w:szCs w:val="36"/>
        </w:rPr>
        <w:t>Behaviour, Revenue &amp; Cancellation</w:t>
      </w:r>
      <w:r>
        <w:rPr>
          <w:rFonts w:ascii="Times New Roman" w:hAnsi="Times New Roman" w:cs="Times New Roman"/>
          <w:b/>
          <w:bCs/>
          <w:sz w:val="36"/>
          <w:szCs w:val="36"/>
        </w:rPr>
        <w:t xml:space="preserve"> </w:t>
      </w:r>
      <w:r w:rsidRPr="00FA146E">
        <w:rPr>
          <w:rFonts w:ascii="Times New Roman" w:hAnsi="Times New Roman" w:cs="Times New Roman"/>
          <w:b/>
          <w:bCs/>
          <w:sz w:val="36"/>
          <w:szCs w:val="36"/>
        </w:rPr>
        <w:t>Insights</w:t>
      </w:r>
      <w:r>
        <w:rPr>
          <w:rFonts w:ascii="Times New Roman" w:hAnsi="Times New Roman" w:cs="Times New Roman"/>
          <w:b/>
          <w:bCs/>
          <w:sz w:val="36"/>
          <w:szCs w:val="36"/>
        </w:rPr>
        <w:t xml:space="preserve"> </w:t>
      </w:r>
    </w:p>
    <w:p w14:paraId="1C48D27F" w14:textId="3EA452A3" w:rsidR="00FA146E" w:rsidRPr="003651CE" w:rsidRDefault="00FA146E" w:rsidP="00FA146E">
      <w:pPr>
        <w:jc w:val="center"/>
        <w:rPr>
          <w:rFonts w:ascii="Times New Roman" w:hAnsi="Times New Roman" w:cs="Times New Roman"/>
          <w:b/>
          <w:bCs/>
          <w:sz w:val="28"/>
          <w:szCs w:val="28"/>
        </w:rPr>
      </w:pPr>
      <w:r w:rsidRPr="003651CE">
        <w:rPr>
          <w:rFonts w:ascii="Times New Roman" w:hAnsi="Times New Roman" w:cs="Times New Roman"/>
          <w:b/>
          <w:bCs/>
          <w:sz w:val="28"/>
          <w:szCs w:val="28"/>
        </w:rPr>
        <w:t>BY</w:t>
      </w:r>
    </w:p>
    <w:p w14:paraId="30C00D42" w14:textId="77777777" w:rsidR="00FA146E" w:rsidRDefault="00FA146E" w:rsidP="00FA146E">
      <w:pPr>
        <w:jc w:val="center"/>
        <w:rPr>
          <w:rFonts w:ascii="Times New Roman" w:hAnsi="Times New Roman" w:cs="Times New Roman"/>
          <w:b/>
          <w:bCs/>
          <w:sz w:val="36"/>
          <w:szCs w:val="36"/>
        </w:rPr>
      </w:pPr>
      <w:r>
        <w:rPr>
          <w:rFonts w:ascii="Times New Roman" w:hAnsi="Times New Roman" w:cs="Times New Roman"/>
          <w:b/>
          <w:bCs/>
          <w:sz w:val="32"/>
          <w:szCs w:val="32"/>
        </w:rPr>
        <w:t>Ayush Kumar Lohani</w:t>
      </w:r>
    </w:p>
    <w:p w14:paraId="1B2B260A" w14:textId="77777777" w:rsidR="00FA146E" w:rsidRDefault="00FA146E" w:rsidP="00973BB1">
      <w:pPr>
        <w:jc w:val="center"/>
        <w:rPr>
          <w:rFonts w:ascii="Times New Roman" w:hAnsi="Times New Roman" w:cs="Times New Roman"/>
          <w:b/>
          <w:bCs/>
          <w:sz w:val="28"/>
          <w:szCs w:val="28"/>
        </w:rPr>
      </w:pPr>
    </w:p>
    <w:p w14:paraId="17E7DC3F" w14:textId="77777777" w:rsidR="00FA146E" w:rsidRDefault="00FA146E" w:rsidP="00973BB1">
      <w:pPr>
        <w:jc w:val="center"/>
        <w:rPr>
          <w:rFonts w:ascii="Times New Roman" w:hAnsi="Times New Roman" w:cs="Times New Roman"/>
          <w:b/>
          <w:bCs/>
          <w:sz w:val="28"/>
          <w:szCs w:val="28"/>
        </w:rPr>
      </w:pPr>
    </w:p>
    <w:p w14:paraId="5556CA87" w14:textId="77777777" w:rsidR="00FA146E" w:rsidRDefault="00FA146E" w:rsidP="00973BB1">
      <w:pPr>
        <w:jc w:val="center"/>
        <w:rPr>
          <w:rFonts w:ascii="Times New Roman" w:hAnsi="Times New Roman" w:cs="Times New Roman"/>
          <w:b/>
          <w:bCs/>
          <w:sz w:val="28"/>
          <w:szCs w:val="28"/>
        </w:rPr>
      </w:pPr>
    </w:p>
    <w:p w14:paraId="2D348273" w14:textId="77777777" w:rsidR="00FA146E" w:rsidRDefault="00FA146E" w:rsidP="00973BB1">
      <w:pPr>
        <w:jc w:val="center"/>
        <w:rPr>
          <w:rFonts w:ascii="Times New Roman" w:hAnsi="Times New Roman" w:cs="Times New Roman"/>
          <w:b/>
          <w:bCs/>
          <w:sz w:val="28"/>
          <w:szCs w:val="28"/>
        </w:rPr>
      </w:pPr>
    </w:p>
    <w:p w14:paraId="2C69F1D0" w14:textId="77777777" w:rsidR="00FA146E" w:rsidRDefault="00FA146E" w:rsidP="00973BB1">
      <w:pPr>
        <w:jc w:val="center"/>
        <w:rPr>
          <w:rFonts w:ascii="Times New Roman" w:hAnsi="Times New Roman" w:cs="Times New Roman"/>
          <w:b/>
          <w:bCs/>
          <w:sz w:val="28"/>
          <w:szCs w:val="28"/>
        </w:rPr>
      </w:pPr>
    </w:p>
    <w:p w14:paraId="66A5DA17" w14:textId="77777777" w:rsidR="00FA146E" w:rsidRDefault="00FA146E" w:rsidP="00973BB1">
      <w:pPr>
        <w:jc w:val="center"/>
        <w:rPr>
          <w:rFonts w:ascii="Times New Roman" w:hAnsi="Times New Roman" w:cs="Times New Roman"/>
          <w:b/>
          <w:bCs/>
          <w:sz w:val="28"/>
          <w:szCs w:val="28"/>
        </w:rPr>
      </w:pPr>
    </w:p>
    <w:p w14:paraId="0E0CF7D6" w14:textId="77777777" w:rsidR="00FA146E" w:rsidRDefault="00FA146E" w:rsidP="00973BB1">
      <w:pPr>
        <w:jc w:val="center"/>
        <w:rPr>
          <w:rFonts w:ascii="Times New Roman" w:hAnsi="Times New Roman" w:cs="Times New Roman"/>
          <w:b/>
          <w:bCs/>
          <w:sz w:val="28"/>
          <w:szCs w:val="28"/>
        </w:rPr>
      </w:pPr>
    </w:p>
    <w:p w14:paraId="0381719F" w14:textId="77777777" w:rsidR="00FA146E" w:rsidRDefault="00FA146E" w:rsidP="00973BB1">
      <w:pPr>
        <w:jc w:val="center"/>
        <w:rPr>
          <w:rFonts w:ascii="Times New Roman" w:hAnsi="Times New Roman" w:cs="Times New Roman"/>
          <w:b/>
          <w:bCs/>
          <w:sz w:val="28"/>
          <w:szCs w:val="28"/>
        </w:rPr>
      </w:pPr>
    </w:p>
    <w:p w14:paraId="05622398" w14:textId="77777777" w:rsidR="00FA146E" w:rsidRDefault="00FA146E" w:rsidP="00973BB1">
      <w:pPr>
        <w:jc w:val="center"/>
        <w:rPr>
          <w:rFonts w:ascii="Times New Roman" w:hAnsi="Times New Roman" w:cs="Times New Roman"/>
          <w:b/>
          <w:bCs/>
          <w:sz w:val="28"/>
          <w:szCs w:val="28"/>
        </w:rPr>
      </w:pPr>
    </w:p>
    <w:p w14:paraId="033CABAC" w14:textId="77777777" w:rsidR="00FA146E" w:rsidRDefault="00FA146E" w:rsidP="00973BB1">
      <w:pPr>
        <w:jc w:val="center"/>
        <w:rPr>
          <w:rFonts w:ascii="Times New Roman" w:hAnsi="Times New Roman" w:cs="Times New Roman"/>
          <w:b/>
          <w:bCs/>
          <w:sz w:val="28"/>
          <w:szCs w:val="28"/>
        </w:rPr>
      </w:pPr>
    </w:p>
    <w:p w14:paraId="171CF164" w14:textId="77777777" w:rsidR="00FA146E" w:rsidRPr="003651CE" w:rsidRDefault="00FA146E" w:rsidP="00973BB1">
      <w:pPr>
        <w:jc w:val="center"/>
        <w:rPr>
          <w:rFonts w:ascii="Times New Roman" w:hAnsi="Times New Roman" w:cs="Times New Roman"/>
          <w:b/>
          <w:bCs/>
          <w:sz w:val="28"/>
          <w:szCs w:val="28"/>
        </w:rPr>
      </w:pPr>
    </w:p>
    <w:p w14:paraId="32CBD849" w14:textId="77777777" w:rsidR="003651CE" w:rsidRPr="003651CE" w:rsidRDefault="003651CE" w:rsidP="00973BB1">
      <w:pPr>
        <w:jc w:val="center"/>
        <w:rPr>
          <w:rFonts w:ascii="Times New Roman" w:hAnsi="Times New Roman" w:cs="Times New Roman"/>
          <w:b/>
          <w:bCs/>
          <w:sz w:val="32"/>
          <w:szCs w:val="32"/>
        </w:rPr>
      </w:pPr>
    </w:p>
    <w:p w14:paraId="24AD9DD1" w14:textId="6F497C89" w:rsidR="00C033F7" w:rsidRPr="00A26F51" w:rsidRDefault="005E5176" w:rsidP="00FA146E">
      <w:pPr>
        <w:ind w:left="2880" w:firstLine="720"/>
        <w:jc w:val="both"/>
        <w:rPr>
          <w:rFonts w:ascii="Arial Black" w:hAnsi="Arial Black" w:cs="Times New Roman"/>
          <w:b/>
          <w:bCs/>
          <w:sz w:val="36"/>
          <w:szCs w:val="36"/>
        </w:rPr>
      </w:pPr>
      <w:r w:rsidRPr="00A26F51">
        <w:rPr>
          <w:rFonts w:ascii="Arial Black" w:hAnsi="Arial Black" w:cs="Times New Roman"/>
          <w:b/>
          <w:bCs/>
          <w:sz w:val="36"/>
          <w:szCs w:val="36"/>
        </w:rPr>
        <w:lastRenderedPageBreak/>
        <w:t>Introduction</w:t>
      </w:r>
    </w:p>
    <w:p w14:paraId="57DFD3D0" w14:textId="31D11F23" w:rsidR="00A26F51" w:rsidRDefault="00A26F51" w:rsidP="00A26F51">
      <w:pPr>
        <w:pStyle w:val="NormalWeb"/>
        <w:ind w:left="644"/>
      </w:pPr>
      <w:r>
        <w:t xml:space="preserve">This report presents an exploratory data analysis of hotel booking transactions from an online travel platform. The primary objective of this study is to understand customer booking </w:t>
      </w:r>
      <w:r w:rsidR="00FA146E">
        <w:t>behaviour</w:t>
      </w:r>
      <w:r>
        <w:t>, identify key drivers of cancellations, and analy</w:t>
      </w:r>
      <w:r w:rsidR="00FA146E">
        <w:t>s</w:t>
      </w:r>
      <w:r>
        <w:t>e how different factors such as booking channels, room types, and hotel ratings influence overall revenue and booking stability.</w:t>
      </w:r>
    </w:p>
    <w:p w14:paraId="40CDA881" w14:textId="77777777" w:rsidR="00A26F51" w:rsidRDefault="00A26F51" w:rsidP="00A26F51">
      <w:pPr>
        <w:pStyle w:val="NormalWeb"/>
        <w:ind w:left="644"/>
      </w:pPr>
      <w:r>
        <w:t>The analysis focuses on uncovering meaningful patterns in booking value, cancellation rates, and seasonal trends to identify areas where the business is losing potential revenue and where performance remains stable. Special attention has been given to understanding how customer intent varies across different booking channels and property segments.</w:t>
      </w:r>
    </w:p>
    <w:p w14:paraId="2CC643D1" w14:textId="2F04CA4C" w:rsidR="00A26F51" w:rsidRDefault="00A26F51" w:rsidP="00A26F51">
      <w:pPr>
        <w:pStyle w:val="NormalWeb"/>
        <w:ind w:left="644"/>
      </w:pPr>
      <w:r>
        <w:t xml:space="preserve">By combining data-driven insights with </w:t>
      </w:r>
      <w:r w:rsidR="00FA146E">
        <w:t>behaviour</w:t>
      </w:r>
      <w:r>
        <w:t>al interpretation, this report aims to highlight key problem areas such as high cancellation segments and low-performing channels, while also identifying opportunities to improve profitability, enhance customer retention, and optimize pricing and distribution strategies.</w:t>
      </w:r>
    </w:p>
    <w:p w14:paraId="4D24726E" w14:textId="77777777" w:rsidR="00A26F51" w:rsidRDefault="00A26F51" w:rsidP="00A26F51">
      <w:pPr>
        <w:pStyle w:val="NormalWeb"/>
        <w:ind w:left="644"/>
      </w:pPr>
      <w:r>
        <w:t>The final outcome of this analysis is a set of actionable recommendations that can help improve booking reliability, reduce cancellations, and support better decision-making for revenue optimization.</w:t>
      </w:r>
    </w:p>
    <w:p w14:paraId="03493DF2" w14:textId="77777777" w:rsidR="00A26F51" w:rsidRDefault="00A26F51" w:rsidP="00A26F51">
      <w:pPr>
        <w:pStyle w:val="NormalWeb"/>
      </w:pPr>
    </w:p>
    <w:p w14:paraId="6C3015F2" w14:textId="77777777" w:rsidR="00A26F51" w:rsidRDefault="00A26F51" w:rsidP="00A26F51">
      <w:pPr>
        <w:pStyle w:val="NormalWeb"/>
      </w:pPr>
    </w:p>
    <w:p w14:paraId="660EBBB6" w14:textId="77777777" w:rsidR="00A26F51" w:rsidRDefault="00A26F51" w:rsidP="00A26F51">
      <w:pPr>
        <w:pStyle w:val="NormalWeb"/>
      </w:pPr>
    </w:p>
    <w:p w14:paraId="796B0035" w14:textId="77777777" w:rsidR="00A26F51" w:rsidRDefault="00A26F51" w:rsidP="00A26F51">
      <w:pPr>
        <w:pStyle w:val="NormalWeb"/>
      </w:pPr>
    </w:p>
    <w:p w14:paraId="621B4052" w14:textId="77777777" w:rsidR="00A26F51" w:rsidRDefault="00A26F51" w:rsidP="00A26F51">
      <w:pPr>
        <w:pStyle w:val="NormalWeb"/>
      </w:pPr>
    </w:p>
    <w:p w14:paraId="15CFF5A3" w14:textId="77777777" w:rsidR="00A26F51" w:rsidRDefault="00A26F51" w:rsidP="00A26F51">
      <w:pPr>
        <w:pStyle w:val="NormalWeb"/>
      </w:pPr>
    </w:p>
    <w:p w14:paraId="6C36445C" w14:textId="77777777" w:rsidR="00A26F51" w:rsidRDefault="00A26F51" w:rsidP="00A26F51">
      <w:pPr>
        <w:pStyle w:val="NormalWeb"/>
      </w:pPr>
    </w:p>
    <w:p w14:paraId="2F34E414" w14:textId="77777777" w:rsidR="00A26F51" w:rsidRDefault="00A26F51" w:rsidP="00A26F51">
      <w:pPr>
        <w:pStyle w:val="NormalWeb"/>
      </w:pPr>
    </w:p>
    <w:p w14:paraId="0270BBA8" w14:textId="77777777" w:rsidR="00A26F51" w:rsidRDefault="00A26F51" w:rsidP="00A26F51">
      <w:pPr>
        <w:pStyle w:val="NormalWeb"/>
      </w:pPr>
    </w:p>
    <w:p w14:paraId="42582D05" w14:textId="77777777" w:rsidR="00A26F51" w:rsidRDefault="00A26F51" w:rsidP="00A26F51">
      <w:pPr>
        <w:pStyle w:val="NormalWeb"/>
      </w:pPr>
    </w:p>
    <w:p w14:paraId="36B40F0A" w14:textId="77777777" w:rsidR="00A26F51" w:rsidRDefault="00A26F51" w:rsidP="00A26F51">
      <w:pPr>
        <w:pStyle w:val="NormalWeb"/>
      </w:pPr>
    </w:p>
    <w:p w14:paraId="2570DEF3" w14:textId="77777777" w:rsidR="00A26F51" w:rsidRDefault="00A26F51" w:rsidP="00A26F51">
      <w:pPr>
        <w:pStyle w:val="NormalWeb"/>
      </w:pPr>
    </w:p>
    <w:p w14:paraId="22942C1F" w14:textId="77777777" w:rsidR="00A26F51" w:rsidRDefault="00A26F51" w:rsidP="00A26F51">
      <w:pPr>
        <w:pStyle w:val="NormalWeb"/>
      </w:pPr>
    </w:p>
    <w:p w14:paraId="4ACC42F4" w14:textId="677BC6A5" w:rsidR="000E0FCA" w:rsidRPr="009653CB" w:rsidRDefault="009653CB" w:rsidP="009653CB">
      <w:pPr>
        <w:ind w:left="1843"/>
        <w:jc w:val="both"/>
        <w:rPr>
          <w:rFonts w:ascii="Arial Black" w:hAnsi="Arial Black" w:cs="Times New Roman"/>
          <w:b/>
          <w:bCs/>
          <w:sz w:val="36"/>
          <w:szCs w:val="36"/>
        </w:rPr>
      </w:pPr>
      <w:r>
        <w:rPr>
          <w:rFonts w:ascii="Arial Black" w:hAnsi="Arial Black" w:cs="Times New Roman"/>
          <w:b/>
          <w:bCs/>
          <w:sz w:val="36"/>
          <w:szCs w:val="36"/>
        </w:rPr>
        <w:lastRenderedPageBreak/>
        <w:t xml:space="preserve">   </w:t>
      </w:r>
      <w:r w:rsidRPr="009653CB">
        <w:rPr>
          <w:rFonts w:ascii="Arial Black" w:hAnsi="Arial Black" w:cs="Times New Roman"/>
          <w:b/>
          <w:bCs/>
          <w:sz w:val="36"/>
          <w:szCs w:val="36"/>
        </w:rPr>
        <w:t xml:space="preserve"> </w:t>
      </w:r>
      <w:r w:rsidR="000E0FCA" w:rsidRPr="009653CB">
        <w:rPr>
          <w:rFonts w:ascii="Arial Black" w:hAnsi="Arial Black" w:cs="Times New Roman"/>
          <w:b/>
          <w:bCs/>
          <w:sz w:val="36"/>
          <w:szCs w:val="36"/>
        </w:rPr>
        <w:t>Key Observations</w:t>
      </w:r>
    </w:p>
    <w:p w14:paraId="65DD5B14" w14:textId="19315A98" w:rsidR="00905810" w:rsidRPr="004D6CA9" w:rsidRDefault="003A423B" w:rsidP="00973BB1">
      <w:pPr>
        <w:pStyle w:val="ListParagraph"/>
        <w:ind w:left="0"/>
        <w:jc w:val="both"/>
        <w:rPr>
          <w:rFonts w:ascii="Times New Roman" w:hAnsi="Times New Roman" w:cs="Times New Roman"/>
          <w:b/>
          <w:bCs/>
          <w:sz w:val="28"/>
          <w:szCs w:val="28"/>
        </w:rPr>
      </w:pPr>
      <w:r w:rsidRPr="004D6CA9">
        <w:rPr>
          <w:rFonts w:ascii="Times New Roman" w:hAnsi="Times New Roman" w:cs="Times New Roman"/>
          <w:b/>
          <w:bCs/>
          <w:sz w:val="28"/>
          <w:szCs w:val="28"/>
        </w:rPr>
        <w:t>How do booking patterns vary across channels, room types, and star ratings?</w:t>
      </w:r>
    </w:p>
    <w:p w14:paraId="1F63E488" w14:textId="77777777" w:rsidR="004D6CA9" w:rsidRDefault="004D6CA9" w:rsidP="00973BB1">
      <w:pPr>
        <w:pStyle w:val="ListParagraph"/>
        <w:ind w:left="0"/>
        <w:jc w:val="both"/>
        <w:rPr>
          <w:rFonts w:ascii="Times New Roman" w:hAnsi="Times New Roman" w:cs="Times New Roman"/>
          <w:b/>
          <w:bCs/>
          <w:sz w:val="24"/>
          <w:szCs w:val="24"/>
        </w:rPr>
      </w:pPr>
    </w:p>
    <w:p w14:paraId="60126D18" w14:textId="77777777" w:rsidR="004D6CA9" w:rsidRDefault="004D6CA9" w:rsidP="00973BB1">
      <w:pPr>
        <w:pStyle w:val="ListParagraph"/>
        <w:ind w:left="0"/>
        <w:jc w:val="both"/>
        <w:rPr>
          <w:rFonts w:ascii="Times New Roman" w:hAnsi="Times New Roman" w:cs="Times New Roman"/>
          <w:b/>
          <w:bCs/>
          <w:sz w:val="24"/>
          <w:szCs w:val="24"/>
        </w:rPr>
      </w:pPr>
    </w:p>
    <w:p w14:paraId="7986EE53" w14:textId="77777777" w:rsidR="003A423B" w:rsidRDefault="003A423B" w:rsidP="00973BB1">
      <w:pPr>
        <w:pStyle w:val="ListParagraph"/>
        <w:ind w:left="0"/>
        <w:jc w:val="both"/>
        <w:rPr>
          <w:rFonts w:ascii="Times New Roman" w:hAnsi="Times New Roman" w:cs="Times New Roman"/>
          <w:b/>
          <w:bCs/>
          <w:sz w:val="24"/>
          <w:szCs w:val="24"/>
        </w:rPr>
      </w:pPr>
    </w:p>
    <w:p w14:paraId="6BECBE1F" w14:textId="77777777" w:rsidR="003A423B" w:rsidRDefault="003A423B" w:rsidP="00973BB1">
      <w:pPr>
        <w:pStyle w:val="ListParagraph"/>
        <w:ind w:left="0"/>
        <w:jc w:val="both"/>
        <w:rPr>
          <w:rFonts w:ascii="Times New Roman" w:hAnsi="Times New Roman" w:cs="Times New Roman"/>
          <w:b/>
          <w:bCs/>
          <w:sz w:val="24"/>
          <w:szCs w:val="24"/>
        </w:rPr>
      </w:pPr>
      <w:r>
        <w:rPr>
          <w:noProof/>
        </w:rPr>
        <w:drawing>
          <wp:inline distT="0" distB="0" distL="0" distR="0" wp14:anchorId="3FB79234" wp14:editId="15CC45EA">
            <wp:extent cx="2827020" cy="1902715"/>
            <wp:effectExtent l="0" t="0" r="0" b="2540"/>
            <wp:docPr id="34121824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079" cy="1908812"/>
                    </a:xfrm>
                    <a:prstGeom prst="rect">
                      <a:avLst/>
                    </a:prstGeom>
                    <a:noFill/>
                    <a:ln>
                      <a:noFill/>
                    </a:ln>
                  </pic:spPr>
                </pic:pic>
              </a:graphicData>
            </a:graphic>
          </wp:inline>
        </w:drawing>
      </w:r>
      <w:r>
        <w:rPr>
          <w:noProof/>
        </w:rPr>
        <w:drawing>
          <wp:inline distT="0" distB="0" distL="0" distR="0" wp14:anchorId="0070AF42" wp14:editId="2E877AC0">
            <wp:extent cx="2857414" cy="1915160"/>
            <wp:effectExtent l="0" t="0" r="635" b="8890"/>
            <wp:docPr id="53356005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1513" cy="1931312"/>
                    </a:xfrm>
                    <a:prstGeom prst="rect">
                      <a:avLst/>
                    </a:prstGeom>
                    <a:noFill/>
                    <a:ln>
                      <a:noFill/>
                    </a:ln>
                  </pic:spPr>
                </pic:pic>
              </a:graphicData>
            </a:graphic>
          </wp:inline>
        </w:drawing>
      </w:r>
      <w:r>
        <w:rPr>
          <w:rFonts w:ascii="Times New Roman" w:hAnsi="Times New Roman" w:cs="Times New Roman"/>
          <w:b/>
          <w:bCs/>
          <w:sz w:val="24"/>
          <w:szCs w:val="24"/>
        </w:rPr>
        <w:t xml:space="preserve"> </w:t>
      </w:r>
    </w:p>
    <w:p w14:paraId="596A8C4C" w14:textId="77777777" w:rsidR="003A423B" w:rsidRDefault="003A423B" w:rsidP="00973BB1">
      <w:pPr>
        <w:pStyle w:val="ListParagraph"/>
        <w:ind w:left="0"/>
        <w:jc w:val="both"/>
        <w:rPr>
          <w:rFonts w:ascii="Times New Roman" w:hAnsi="Times New Roman" w:cs="Times New Roman"/>
          <w:b/>
          <w:bCs/>
          <w:sz w:val="24"/>
          <w:szCs w:val="24"/>
        </w:rPr>
      </w:pPr>
    </w:p>
    <w:p w14:paraId="5F122D09" w14:textId="77777777" w:rsidR="003A423B" w:rsidRDefault="003A423B" w:rsidP="00973BB1">
      <w:pPr>
        <w:pStyle w:val="ListParagraph"/>
        <w:ind w:left="0"/>
        <w:jc w:val="both"/>
        <w:rPr>
          <w:rFonts w:ascii="Times New Roman" w:hAnsi="Times New Roman" w:cs="Times New Roman"/>
          <w:b/>
          <w:bCs/>
          <w:sz w:val="24"/>
          <w:szCs w:val="24"/>
        </w:rPr>
      </w:pPr>
    </w:p>
    <w:p w14:paraId="21AAE045" w14:textId="0618A1BA" w:rsidR="003A423B" w:rsidRDefault="003A423B" w:rsidP="00973BB1">
      <w:pPr>
        <w:pStyle w:val="ListParagraph"/>
        <w:ind w:left="0"/>
        <w:jc w:val="both"/>
        <w:rPr>
          <w:rFonts w:ascii="Times New Roman" w:hAnsi="Times New Roman" w:cs="Times New Roman"/>
          <w:b/>
          <w:bCs/>
          <w:sz w:val="24"/>
          <w:szCs w:val="24"/>
        </w:rPr>
      </w:pPr>
      <w:r>
        <w:rPr>
          <w:noProof/>
        </w:rPr>
        <w:drawing>
          <wp:inline distT="0" distB="0" distL="0" distR="0" wp14:anchorId="7E002CB2" wp14:editId="40E06C04">
            <wp:extent cx="2575560" cy="2094865"/>
            <wp:effectExtent l="0" t="0" r="0" b="635"/>
            <wp:docPr id="186280714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5091" cy="2102617"/>
                    </a:xfrm>
                    <a:prstGeom prst="rect">
                      <a:avLst/>
                    </a:prstGeom>
                    <a:noFill/>
                    <a:ln>
                      <a:noFill/>
                    </a:ln>
                  </pic:spPr>
                </pic:pic>
              </a:graphicData>
            </a:graphic>
          </wp:inline>
        </w:drawing>
      </w:r>
      <w:r>
        <w:rPr>
          <w:rFonts w:ascii="Times New Roman" w:hAnsi="Times New Roman" w:cs="Times New Roman"/>
          <w:b/>
          <w:bCs/>
          <w:sz w:val="24"/>
          <w:szCs w:val="24"/>
        </w:rPr>
        <w:t xml:space="preserve">        </w:t>
      </w:r>
      <w:r>
        <w:rPr>
          <w:noProof/>
        </w:rPr>
        <w:drawing>
          <wp:inline distT="0" distB="0" distL="0" distR="0" wp14:anchorId="6E45C9E6" wp14:editId="32B62809">
            <wp:extent cx="2606774" cy="2171065"/>
            <wp:effectExtent l="0" t="0" r="3175" b="635"/>
            <wp:docPr id="194095135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3401" cy="2184913"/>
                    </a:xfrm>
                    <a:prstGeom prst="rect">
                      <a:avLst/>
                    </a:prstGeom>
                    <a:noFill/>
                    <a:ln>
                      <a:noFill/>
                    </a:ln>
                  </pic:spPr>
                </pic:pic>
              </a:graphicData>
            </a:graphic>
          </wp:inline>
        </w:drawing>
      </w:r>
    </w:p>
    <w:p w14:paraId="2803324C" w14:textId="77777777" w:rsidR="004D6CA9" w:rsidRDefault="004D6CA9" w:rsidP="00973BB1">
      <w:pPr>
        <w:pStyle w:val="ListParagraph"/>
        <w:ind w:left="0"/>
        <w:jc w:val="both"/>
        <w:rPr>
          <w:rFonts w:ascii="Times New Roman" w:hAnsi="Times New Roman" w:cs="Times New Roman"/>
          <w:b/>
          <w:bCs/>
          <w:sz w:val="24"/>
          <w:szCs w:val="24"/>
        </w:rPr>
      </w:pPr>
    </w:p>
    <w:p w14:paraId="5C58AD6E" w14:textId="77777777" w:rsidR="004D6CA9" w:rsidRDefault="004D6CA9" w:rsidP="00973BB1">
      <w:pPr>
        <w:pStyle w:val="ListParagraph"/>
        <w:ind w:left="0"/>
        <w:jc w:val="both"/>
        <w:rPr>
          <w:rFonts w:ascii="Times New Roman" w:hAnsi="Times New Roman" w:cs="Times New Roman"/>
          <w:b/>
          <w:bCs/>
          <w:sz w:val="24"/>
          <w:szCs w:val="24"/>
        </w:rPr>
      </w:pPr>
    </w:p>
    <w:p w14:paraId="4E7C8E3A" w14:textId="168685E3" w:rsidR="003A423B" w:rsidRDefault="003A423B" w:rsidP="00973BB1">
      <w:pPr>
        <w:pStyle w:val="ListParagraph"/>
        <w:ind w:left="0"/>
        <w:jc w:val="both"/>
        <w:rPr>
          <w:rFonts w:ascii="Times New Roman" w:hAnsi="Times New Roman" w:cs="Times New Roman"/>
          <w:b/>
          <w:bCs/>
          <w:sz w:val="24"/>
          <w:szCs w:val="24"/>
        </w:rPr>
      </w:pPr>
      <w:r>
        <w:rPr>
          <w:noProof/>
        </w:rPr>
        <w:drawing>
          <wp:inline distT="0" distB="0" distL="0" distR="0" wp14:anchorId="065F799D" wp14:editId="3EF7D85E">
            <wp:extent cx="2513965" cy="2300413"/>
            <wp:effectExtent l="0" t="0" r="635" b="5080"/>
            <wp:docPr id="82556981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1619" cy="2316567"/>
                    </a:xfrm>
                    <a:prstGeom prst="rect">
                      <a:avLst/>
                    </a:prstGeom>
                    <a:noFill/>
                    <a:ln>
                      <a:noFill/>
                    </a:ln>
                  </pic:spPr>
                </pic:pic>
              </a:graphicData>
            </a:graphic>
          </wp:inline>
        </w:drawing>
      </w:r>
      <w:r>
        <w:rPr>
          <w:rFonts w:ascii="Times New Roman" w:hAnsi="Times New Roman" w:cs="Times New Roman"/>
          <w:b/>
          <w:bCs/>
          <w:sz w:val="24"/>
          <w:szCs w:val="24"/>
        </w:rPr>
        <w:t xml:space="preserve">          </w:t>
      </w:r>
      <w:r>
        <w:rPr>
          <w:noProof/>
        </w:rPr>
        <w:drawing>
          <wp:inline distT="0" distB="0" distL="0" distR="0" wp14:anchorId="17C935A8" wp14:editId="68BBF75C">
            <wp:extent cx="2620596" cy="2331720"/>
            <wp:effectExtent l="0" t="0" r="8890" b="0"/>
            <wp:docPr id="211066238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3785" cy="2352353"/>
                    </a:xfrm>
                    <a:prstGeom prst="rect">
                      <a:avLst/>
                    </a:prstGeom>
                    <a:noFill/>
                    <a:ln>
                      <a:noFill/>
                    </a:ln>
                  </pic:spPr>
                </pic:pic>
              </a:graphicData>
            </a:graphic>
          </wp:inline>
        </w:drawing>
      </w:r>
    </w:p>
    <w:p w14:paraId="084C5227" w14:textId="77777777" w:rsidR="004D6CA9" w:rsidRDefault="004D6CA9" w:rsidP="00973BB1">
      <w:pPr>
        <w:pStyle w:val="ListParagraph"/>
        <w:ind w:left="0"/>
        <w:jc w:val="both"/>
        <w:rPr>
          <w:rFonts w:ascii="Times New Roman" w:hAnsi="Times New Roman" w:cs="Times New Roman"/>
          <w:b/>
          <w:bCs/>
          <w:sz w:val="24"/>
          <w:szCs w:val="24"/>
        </w:rPr>
      </w:pPr>
    </w:p>
    <w:p w14:paraId="3C116B94" w14:textId="77777777" w:rsidR="004D6CA9" w:rsidRDefault="004D6CA9" w:rsidP="00973BB1">
      <w:pPr>
        <w:pStyle w:val="ListParagraph"/>
        <w:ind w:left="0"/>
        <w:jc w:val="both"/>
        <w:rPr>
          <w:rFonts w:ascii="Times New Roman" w:hAnsi="Times New Roman" w:cs="Times New Roman"/>
          <w:b/>
          <w:bCs/>
          <w:sz w:val="24"/>
          <w:szCs w:val="24"/>
        </w:rPr>
      </w:pPr>
    </w:p>
    <w:p w14:paraId="13870C24" w14:textId="77777777" w:rsidR="004D6CA9" w:rsidRDefault="004D6CA9" w:rsidP="00973BB1">
      <w:pPr>
        <w:pStyle w:val="ListParagraph"/>
        <w:ind w:left="0"/>
        <w:jc w:val="both"/>
        <w:rPr>
          <w:rFonts w:ascii="Times New Roman" w:hAnsi="Times New Roman" w:cs="Times New Roman"/>
          <w:b/>
          <w:bCs/>
          <w:sz w:val="24"/>
          <w:szCs w:val="24"/>
        </w:rPr>
      </w:pPr>
    </w:p>
    <w:p w14:paraId="544C473D" w14:textId="188AE66B"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I</w:t>
      </w:r>
      <w:r>
        <w:rPr>
          <w:rFonts w:ascii="Times New Roman" w:hAnsi="Times New Roman" w:cs="Times New Roman"/>
          <w:sz w:val="24"/>
          <w:szCs w:val="24"/>
        </w:rPr>
        <w:t xml:space="preserve"> ha</w:t>
      </w:r>
      <w:r w:rsidRPr="004D6CA9">
        <w:rPr>
          <w:rFonts w:ascii="Times New Roman" w:hAnsi="Times New Roman" w:cs="Times New Roman"/>
          <w:sz w:val="24"/>
          <w:szCs w:val="24"/>
        </w:rPr>
        <w:t>ve looked into the data to see where we are losing bookings and which areas are the most "stable." Here is a simple breakdown of the patterns:</w:t>
      </w:r>
    </w:p>
    <w:p w14:paraId="0D55BFA3" w14:textId="5833A5A5" w:rsidR="004D6CA9" w:rsidRPr="004D6CA9" w:rsidRDefault="004D6CA9" w:rsidP="004D6CA9">
      <w:pPr>
        <w:pStyle w:val="ListParagraph"/>
        <w:jc w:val="both"/>
        <w:rPr>
          <w:rFonts w:ascii="Times New Roman" w:hAnsi="Times New Roman" w:cs="Times New Roman"/>
          <w:b/>
          <w:bCs/>
          <w:sz w:val="24"/>
          <w:szCs w:val="24"/>
        </w:rPr>
      </w:pPr>
    </w:p>
    <w:p w14:paraId="2DA586D7" w14:textId="123E2241" w:rsidR="004D6CA9" w:rsidRDefault="004D6CA9" w:rsidP="004D6CA9">
      <w:pPr>
        <w:pStyle w:val="ListParagraph"/>
        <w:numPr>
          <w:ilvl w:val="0"/>
          <w:numId w:val="7"/>
        </w:numPr>
        <w:jc w:val="both"/>
        <w:rPr>
          <w:rFonts w:ascii="Times New Roman" w:hAnsi="Times New Roman" w:cs="Times New Roman"/>
          <w:b/>
          <w:bCs/>
          <w:sz w:val="24"/>
          <w:szCs w:val="24"/>
        </w:rPr>
      </w:pPr>
      <w:r w:rsidRPr="004D6CA9">
        <w:rPr>
          <w:rFonts w:ascii="Times New Roman" w:hAnsi="Times New Roman" w:cs="Times New Roman"/>
          <w:b/>
          <w:bCs/>
          <w:sz w:val="24"/>
          <w:szCs w:val="24"/>
        </w:rPr>
        <w:t xml:space="preserve">Where are people booking from? </w:t>
      </w:r>
    </w:p>
    <w:p w14:paraId="06EFAA9E" w14:textId="77777777" w:rsidR="004D6CA9" w:rsidRPr="004D6CA9" w:rsidRDefault="004D6CA9" w:rsidP="004D6CA9">
      <w:pPr>
        <w:pStyle w:val="ListParagraph"/>
        <w:ind w:left="1080"/>
        <w:jc w:val="both"/>
        <w:rPr>
          <w:rFonts w:ascii="Times New Roman" w:hAnsi="Times New Roman" w:cs="Times New Roman"/>
          <w:b/>
          <w:bCs/>
          <w:sz w:val="24"/>
          <w:szCs w:val="24"/>
        </w:rPr>
      </w:pPr>
    </w:p>
    <w:p w14:paraId="4232A98B" w14:textId="77777777" w:rsid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The biggest takeaway here is that Travel Agents are a major headache. Nearly 28% of the bookings made through agents end up being cancelled. This usually happens because people "shop around" and have an agent hold a room while they look for a better deal elsewhere.</w:t>
      </w:r>
    </w:p>
    <w:p w14:paraId="051CB82E" w14:textId="77777777" w:rsidR="004D6CA9" w:rsidRPr="004D6CA9" w:rsidRDefault="004D6CA9" w:rsidP="004D6CA9">
      <w:pPr>
        <w:pStyle w:val="ListParagraph"/>
        <w:jc w:val="both"/>
        <w:rPr>
          <w:rFonts w:ascii="Times New Roman" w:hAnsi="Times New Roman" w:cs="Times New Roman"/>
          <w:sz w:val="24"/>
          <w:szCs w:val="24"/>
        </w:rPr>
      </w:pPr>
    </w:p>
    <w:p w14:paraId="56E00307" w14:textId="77777777"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 xml:space="preserve">On the flip side, people who book directly through our Website are our most loyal customers. Only about 17% of them cancel. They clearly know what they want </w:t>
      </w:r>
    </w:p>
    <w:p w14:paraId="2C9EFF41" w14:textId="6AE0FD14"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and are more likely to actually show up.</w:t>
      </w:r>
    </w:p>
    <w:p w14:paraId="15213D73" w14:textId="77777777" w:rsidR="004D6CA9" w:rsidRPr="004D6CA9" w:rsidRDefault="004D6CA9" w:rsidP="004D6CA9">
      <w:pPr>
        <w:pStyle w:val="ListParagraph"/>
        <w:jc w:val="both"/>
        <w:rPr>
          <w:rFonts w:ascii="Times New Roman" w:hAnsi="Times New Roman" w:cs="Times New Roman"/>
          <w:b/>
          <w:bCs/>
          <w:sz w:val="24"/>
          <w:szCs w:val="24"/>
        </w:rPr>
      </w:pPr>
    </w:p>
    <w:p w14:paraId="09561584" w14:textId="23B64FBE" w:rsidR="004D6CA9" w:rsidRDefault="004D6CA9" w:rsidP="004D6CA9">
      <w:pPr>
        <w:pStyle w:val="ListParagraph"/>
        <w:numPr>
          <w:ilvl w:val="0"/>
          <w:numId w:val="7"/>
        </w:numPr>
        <w:jc w:val="both"/>
        <w:rPr>
          <w:rFonts w:ascii="Times New Roman" w:hAnsi="Times New Roman" w:cs="Times New Roman"/>
          <w:b/>
          <w:bCs/>
          <w:sz w:val="24"/>
          <w:szCs w:val="24"/>
        </w:rPr>
      </w:pPr>
      <w:r w:rsidRPr="004D6CA9">
        <w:rPr>
          <w:rFonts w:ascii="Times New Roman" w:hAnsi="Times New Roman" w:cs="Times New Roman"/>
          <w:b/>
          <w:bCs/>
          <w:sz w:val="24"/>
          <w:szCs w:val="24"/>
        </w:rPr>
        <w:t xml:space="preserve">What kind of rooms are they picking? </w:t>
      </w:r>
    </w:p>
    <w:p w14:paraId="6B156678" w14:textId="77777777" w:rsidR="004D6CA9" w:rsidRPr="004D6CA9" w:rsidRDefault="004D6CA9" w:rsidP="004D6CA9">
      <w:pPr>
        <w:pStyle w:val="ListParagraph"/>
        <w:ind w:left="1080"/>
        <w:jc w:val="both"/>
        <w:rPr>
          <w:rFonts w:ascii="Times New Roman" w:hAnsi="Times New Roman" w:cs="Times New Roman"/>
          <w:b/>
          <w:bCs/>
          <w:sz w:val="24"/>
          <w:szCs w:val="24"/>
        </w:rPr>
      </w:pPr>
    </w:p>
    <w:p w14:paraId="79745EB2" w14:textId="2DC36F58" w:rsid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The data shows that Standard Rooms are the riskiest. About 23% of these bookings get cancelled. Since these are the most affordable rooms, guests are likely very price-sensitive</w:t>
      </w:r>
      <w:r>
        <w:rPr>
          <w:rFonts w:ascii="Times New Roman" w:hAnsi="Times New Roman" w:cs="Times New Roman"/>
          <w:sz w:val="24"/>
          <w:szCs w:val="24"/>
        </w:rPr>
        <w:t xml:space="preserve">, </w:t>
      </w:r>
      <w:r w:rsidRPr="004D6CA9">
        <w:rPr>
          <w:rFonts w:ascii="Times New Roman" w:hAnsi="Times New Roman" w:cs="Times New Roman"/>
          <w:sz w:val="24"/>
          <w:szCs w:val="24"/>
        </w:rPr>
        <w:t>if they find a cheaper room at another hotel at the last minute, they jump ship.</w:t>
      </w:r>
    </w:p>
    <w:p w14:paraId="574B5AAA" w14:textId="77777777" w:rsidR="004D6CA9" w:rsidRPr="004D6CA9" w:rsidRDefault="004D6CA9" w:rsidP="004D6CA9">
      <w:pPr>
        <w:pStyle w:val="ListParagraph"/>
        <w:jc w:val="both"/>
        <w:rPr>
          <w:rFonts w:ascii="Times New Roman" w:hAnsi="Times New Roman" w:cs="Times New Roman"/>
          <w:sz w:val="24"/>
          <w:szCs w:val="24"/>
        </w:rPr>
      </w:pPr>
    </w:p>
    <w:p w14:paraId="0061D5F1" w14:textId="77777777" w:rsid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Deluxe Rooms are much safer, with a much lower cancellation rate of 16%. People booking these rooms are usually more committed to their travel plans and aren't just looking for the lowest price.</w:t>
      </w:r>
    </w:p>
    <w:p w14:paraId="05DB6AB0" w14:textId="77777777" w:rsidR="004D6CA9" w:rsidRPr="004D6CA9" w:rsidRDefault="004D6CA9" w:rsidP="004D6CA9">
      <w:pPr>
        <w:pStyle w:val="ListParagraph"/>
        <w:jc w:val="both"/>
        <w:rPr>
          <w:rFonts w:ascii="Times New Roman" w:hAnsi="Times New Roman" w:cs="Times New Roman"/>
          <w:sz w:val="24"/>
          <w:szCs w:val="24"/>
        </w:rPr>
      </w:pPr>
    </w:p>
    <w:p w14:paraId="7E531E55" w14:textId="241E00B2" w:rsidR="004D6CA9" w:rsidRDefault="004D6CA9" w:rsidP="004D6CA9">
      <w:pPr>
        <w:pStyle w:val="ListParagraph"/>
        <w:numPr>
          <w:ilvl w:val="0"/>
          <w:numId w:val="7"/>
        </w:numPr>
        <w:jc w:val="both"/>
        <w:rPr>
          <w:rFonts w:ascii="Times New Roman" w:hAnsi="Times New Roman" w:cs="Times New Roman"/>
          <w:b/>
          <w:bCs/>
          <w:sz w:val="24"/>
          <w:szCs w:val="24"/>
        </w:rPr>
      </w:pPr>
      <w:r w:rsidRPr="004D6CA9">
        <w:rPr>
          <w:rFonts w:ascii="Times New Roman" w:hAnsi="Times New Roman" w:cs="Times New Roman"/>
          <w:b/>
          <w:bCs/>
          <w:sz w:val="24"/>
          <w:szCs w:val="24"/>
        </w:rPr>
        <w:t xml:space="preserve">Does the Star Rating matter? </w:t>
      </w:r>
    </w:p>
    <w:p w14:paraId="39A2AE08" w14:textId="77777777" w:rsidR="004D6CA9" w:rsidRPr="004D6CA9" w:rsidRDefault="004D6CA9" w:rsidP="004D6CA9">
      <w:pPr>
        <w:pStyle w:val="ListParagraph"/>
        <w:ind w:left="1080"/>
        <w:jc w:val="both"/>
        <w:rPr>
          <w:rFonts w:ascii="Times New Roman" w:hAnsi="Times New Roman" w:cs="Times New Roman"/>
          <w:b/>
          <w:bCs/>
          <w:sz w:val="24"/>
          <w:szCs w:val="24"/>
        </w:rPr>
      </w:pPr>
    </w:p>
    <w:p w14:paraId="2E39F8B3" w14:textId="09C2EC9B" w:rsid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Surprisingly, our 5-Star properties have the highest cancellation rate (just over 20%). You might expect high-end guests to be more reliable, but it’s actually the opposite. These guests often have more flexible schedules or book multiple options and then pick their favo</w:t>
      </w:r>
      <w:r w:rsidR="000E0FCA">
        <w:rPr>
          <w:rFonts w:ascii="Times New Roman" w:hAnsi="Times New Roman" w:cs="Times New Roman"/>
          <w:sz w:val="24"/>
          <w:szCs w:val="24"/>
        </w:rPr>
        <w:t>u</w:t>
      </w:r>
      <w:r w:rsidRPr="004D6CA9">
        <w:rPr>
          <w:rFonts w:ascii="Times New Roman" w:hAnsi="Times New Roman" w:cs="Times New Roman"/>
          <w:sz w:val="24"/>
          <w:szCs w:val="24"/>
        </w:rPr>
        <w:t>rite one right before the trip.</w:t>
      </w:r>
    </w:p>
    <w:p w14:paraId="339B1B48" w14:textId="77777777" w:rsidR="004D6CA9" w:rsidRPr="004D6CA9" w:rsidRDefault="004D6CA9" w:rsidP="004D6CA9">
      <w:pPr>
        <w:pStyle w:val="ListParagraph"/>
        <w:jc w:val="both"/>
        <w:rPr>
          <w:rFonts w:ascii="Times New Roman" w:hAnsi="Times New Roman" w:cs="Times New Roman"/>
          <w:sz w:val="24"/>
          <w:szCs w:val="24"/>
        </w:rPr>
      </w:pPr>
    </w:p>
    <w:p w14:paraId="0106B0A4" w14:textId="77777777"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Our 2-Star and 3-Star bookings are much more "set in stone." Once those guests book, they generally stick to it.</w:t>
      </w:r>
    </w:p>
    <w:p w14:paraId="200EDBE5" w14:textId="77777777" w:rsidR="004D6CA9" w:rsidRDefault="004D6CA9" w:rsidP="00973BB1">
      <w:pPr>
        <w:pStyle w:val="ListParagraph"/>
        <w:ind w:left="0"/>
        <w:jc w:val="both"/>
        <w:rPr>
          <w:rFonts w:ascii="Times New Roman" w:hAnsi="Times New Roman" w:cs="Times New Roman"/>
          <w:b/>
          <w:bCs/>
          <w:sz w:val="24"/>
          <w:szCs w:val="24"/>
        </w:rPr>
      </w:pPr>
    </w:p>
    <w:p w14:paraId="53A3C5F0" w14:textId="77777777" w:rsidR="004D6CA9" w:rsidRDefault="004D6CA9" w:rsidP="00973BB1">
      <w:pPr>
        <w:pStyle w:val="ListParagraph"/>
        <w:ind w:left="0"/>
        <w:jc w:val="both"/>
        <w:rPr>
          <w:rFonts w:ascii="Times New Roman" w:hAnsi="Times New Roman" w:cs="Times New Roman"/>
          <w:b/>
          <w:bCs/>
          <w:sz w:val="24"/>
          <w:szCs w:val="24"/>
        </w:rPr>
      </w:pPr>
    </w:p>
    <w:p w14:paraId="12BE602C" w14:textId="640AB4B2" w:rsidR="004D6CA9" w:rsidRDefault="004D6CA9" w:rsidP="00973BB1">
      <w:pPr>
        <w:pStyle w:val="ListParagraph"/>
        <w:ind w:left="0"/>
        <w:jc w:val="both"/>
        <w:rPr>
          <w:rFonts w:ascii="Times New Roman" w:hAnsi="Times New Roman" w:cs="Times New Roman"/>
          <w:b/>
          <w:bCs/>
          <w:sz w:val="28"/>
          <w:szCs w:val="28"/>
        </w:rPr>
      </w:pPr>
      <w:r w:rsidRPr="004D6CA9">
        <w:rPr>
          <w:rFonts w:ascii="Times New Roman" w:hAnsi="Times New Roman" w:cs="Times New Roman"/>
          <w:b/>
          <w:bCs/>
          <w:sz w:val="28"/>
          <w:szCs w:val="28"/>
        </w:rPr>
        <w:t>What do you notice about cancellation behavio</w:t>
      </w:r>
      <w:r w:rsidR="000E0FCA">
        <w:rPr>
          <w:rFonts w:ascii="Times New Roman" w:hAnsi="Times New Roman" w:cs="Times New Roman"/>
          <w:b/>
          <w:bCs/>
          <w:sz w:val="28"/>
          <w:szCs w:val="28"/>
        </w:rPr>
        <w:t>u</w:t>
      </w:r>
      <w:r w:rsidRPr="004D6CA9">
        <w:rPr>
          <w:rFonts w:ascii="Times New Roman" w:hAnsi="Times New Roman" w:cs="Times New Roman"/>
          <w:b/>
          <w:bCs/>
          <w:sz w:val="28"/>
          <w:szCs w:val="28"/>
        </w:rPr>
        <w:t>r?</w:t>
      </w:r>
    </w:p>
    <w:p w14:paraId="68CCCE3A" w14:textId="77777777" w:rsidR="004D6CA9" w:rsidRDefault="004D6CA9" w:rsidP="00973BB1">
      <w:pPr>
        <w:pStyle w:val="ListParagraph"/>
        <w:ind w:left="0"/>
        <w:jc w:val="both"/>
        <w:rPr>
          <w:rFonts w:ascii="Times New Roman" w:hAnsi="Times New Roman" w:cs="Times New Roman"/>
          <w:b/>
          <w:bCs/>
          <w:sz w:val="28"/>
          <w:szCs w:val="28"/>
        </w:rPr>
      </w:pPr>
    </w:p>
    <w:p w14:paraId="3C0D2FCA" w14:textId="4F819327" w:rsidR="004D6CA9" w:rsidRDefault="004D6CA9" w:rsidP="004D6CA9">
      <w:pPr>
        <w:pStyle w:val="ListParagraph"/>
        <w:numPr>
          <w:ilvl w:val="0"/>
          <w:numId w:val="9"/>
        </w:numPr>
        <w:jc w:val="both"/>
        <w:rPr>
          <w:rFonts w:ascii="Times New Roman" w:hAnsi="Times New Roman" w:cs="Times New Roman"/>
          <w:b/>
          <w:bCs/>
          <w:sz w:val="24"/>
          <w:szCs w:val="24"/>
        </w:rPr>
      </w:pPr>
      <w:r w:rsidRPr="004D6CA9">
        <w:rPr>
          <w:rFonts w:ascii="Times New Roman" w:hAnsi="Times New Roman" w:cs="Times New Roman"/>
          <w:b/>
          <w:bCs/>
          <w:sz w:val="24"/>
          <w:szCs w:val="24"/>
        </w:rPr>
        <w:t>The "Middle-Man" Problem</w:t>
      </w:r>
    </w:p>
    <w:p w14:paraId="1AF8A293" w14:textId="77777777" w:rsidR="004D6CA9" w:rsidRPr="004D6CA9" w:rsidRDefault="004D6CA9" w:rsidP="004D6CA9">
      <w:pPr>
        <w:pStyle w:val="ListParagraph"/>
        <w:ind w:left="1080"/>
        <w:jc w:val="both"/>
        <w:rPr>
          <w:rFonts w:ascii="Times New Roman" w:hAnsi="Times New Roman" w:cs="Times New Roman"/>
          <w:b/>
          <w:bCs/>
          <w:sz w:val="24"/>
          <w:szCs w:val="24"/>
        </w:rPr>
      </w:pPr>
    </w:p>
    <w:p w14:paraId="46E235B2" w14:textId="77777777" w:rsidR="000E0FCA"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The most obvious trend is that Travel Agents have a massive cancellation rate</w:t>
      </w:r>
      <w:r w:rsidR="000E0FCA">
        <w:rPr>
          <w:rFonts w:ascii="Times New Roman" w:hAnsi="Times New Roman" w:cs="Times New Roman"/>
          <w:sz w:val="24"/>
          <w:szCs w:val="24"/>
        </w:rPr>
        <w:t xml:space="preserve">, </w:t>
      </w:r>
      <w:r w:rsidRPr="004D6CA9">
        <w:rPr>
          <w:rFonts w:ascii="Times New Roman" w:hAnsi="Times New Roman" w:cs="Times New Roman"/>
          <w:sz w:val="24"/>
          <w:szCs w:val="24"/>
        </w:rPr>
        <w:t xml:space="preserve">nearly 28%. This is much higher than people booking directly through our website (17%). It </w:t>
      </w:r>
      <w:r w:rsidRPr="004D6CA9">
        <w:rPr>
          <w:rFonts w:ascii="Times New Roman" w:hAnsi="Times New Roman" w:cs="Times New Roman"/>
          <w:sz w:val="24"/>
          <w:szCs w:val="24"/>
        </w:rPr>
        <w:lastRenderedPageBreak/>
        <w:t>tells us that when a third party is involved, the commitment level drops significantly. Guests are likely using agents to "hold" rooms while they keep looking for better deals elsewhere</w:t>
      </w:r>
    </w:p>
    <w:p w14:paraId="60EF1BD1" w14:textId="6F32B7C4" w:rsidR="004D6CA9" w:rsidRPr="004D6CA9" w:rsidRDefault="004D6CA9" w:rsidP="004D6CA9">
      <w:pPr>
        <w:pStyle w:val="ListParagraph"/>
        <w:jc w:val="both"/>
        <w:rPr>
          <w:rFonts w:ascii="Times New Roman" w:hAnsi="Times New Roman" w:cs="Times New Roman"/>
          <w:sz w:val="24"/>
          <w:szCs w:val="24"/>
        </w:rPr>
      </w:pPr>
    </w:p>
    <w:p w14:paraId="500B0D0C" w14:textId="5CD947AE" w:rsidR="004D6CA9" w:rsidRDefault="004D6CA9" w:rsidP="000E0FCA">
      <w:pPr>
        <w:pStyle w:val="ListParagraph"/>
        <w:numPr>
          <w:ilvl w:val="0"/>
          <w:numId w:val="9"/>
        </w:numPr>
        <w:jc w:val="both"/>
        <w:rPr>
          <w:rFonts w:ascii="Times New Roman" w:hAnsi="Times New Roman" w:cs="Times New Roman"/>
          <w:b/>
          <w:bCs/>
          <w:sz w:val="24"/>
          <w:szCs w:val="24"/>
        </w:rPr>
      </w:pPr>
      <w:r w:rsidRPr="004D6CA9">
        <w:rPr>
          <w:rFonts w:ascii="Times New Roman" w:hAnsi="Times New Roman" w:cs="Times New Roman"/>
          <w:b/>
          <w:bCs/>
          <w:sz w:val="24"/>
          <w:szCs w:val="24"/>
        </w:rPr>
        <w:t>Budget vs. Premium Guests</w:t>
      </w:r>
    </w:p>
    <w:p w14:paraId="0C315D69" w14:textId="77777777" w:rsidR="000E0FCA" w:rsidRPr="004D6CA9" w:rsidRDefault="000E0FCA" w:rsidP="000E0FCA">
      <w:pPr>
        <w:pStyle w:val="ListParagraph"/>
        <w:ind w:left="1080"/>
        <w:jc w:val="both"/>
        <w:rPr>
          <w:rFonts w:ascii="Times New Roman" w:hAnsi="Times New Roman" w:cs="Times New Roman"/>
          <w:b/>
          <w:bCs/>
          <w:sz w:val="24"/>
          <w:szCs w:val="24"/>
        </w:rPr>
      </w:pPr>
    </w:p>
    <w:p w14:paraId="53006352" w14:textId="77777777"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There’s a clear split when you look at the Room Types:</w:t>
      </w:r>
    </w:p>
    <w:p w14:paraId="50EF1216" w14:textId="77777777" w:rsidR="004D6CA9" w:rsidRPr="000E0FCA" w:rsidRDefault="004D6CA9" w:rsidP="000E0FCA">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Standard Rooms are cancelled about 23% of the time. These guests are likely very price-sensitive; if they see a cheaper deal at a different hotel the next day, they’ll cancel and switch.</w:t>
      </w:r>
    </w:p>
    <w:p w14:paraId="6B2A59EA" w14:textId="77777777" w:rsidR="000E0FCA" w:rsidRPr="004D6CA9" w:rsidRDefault="000E0FCA" w:rsidP="000E0FCA">
      <w:pPr>
        <w:pStyle w:val="ListParagraph"/>
        <w:jc w:val="both"/>
        <w:rPr>
          <w:rFonts w:ascii="Times New Roman" w:hAnsi="Times New Roman" w:cs="Times New Roman"/>
          <w:sz w:val="24"/>
          <w:szCs w:val="24"/>
        </w:rPr>
      </w:pPr>
    </w:p>
    <w:p w14:paraId="0A1988BE" w14:textId="1FC2A50A" w:rsidR="000E0FCA" w:rsidRPr="000E0FCA" w:rsidRDefault="004D6CA9" w:rsidP="000E0FCA">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Deluxe Rooms are the most "stable" at 16%. People paying more for a premium experience usually have their plans set in stone and aren't just hunting for the lowest price.</w:t>
      </w:r>
    </w:p>
    <w:p w14:paraId="4BC03D34" w14:textId="77777777" w:rsidR="000E0FCA" w:rsidRPr="000E0FCA" w:rsidRDefault="000E0FCA" w:rsidP="000E0FCA">
      <w:pPr>
        <w:pStyle w:val="ListParagraph"/>
        <w:jc w:val="both"/>
        <w:rPr>
          <w:rFonts w:ascii="Times New Roman" w:hAnsi="Times New Roman" w:cs="Times New Roman"/>
          <w:b/>
          <w:bCs/>
          <w:sz w:val="24"/>
          <w:szCs w:val="24"/>
        </w:rPr>
      </w:pPr>
    </w:p>
    <w:p w14:paraId="4FFD2ABF" w14:textId="03709AC5" w:rsidR="004D6CA9" w:rsidRDefault="004D6CA9" w:rsidP="000E0FCA">
      <w:pPr>
        <w:pStyle w:val="ListParagraph"/>
        <w:numPr>
          <w:ilvl w:val="0"/>
          <w:numId w:val="9"/>
        </w:numPr>
        <w:jc w:val="both"/>
        <w:rPr>
          <w:rFonts w:ascii="Times New Roman" w:hAnsi="Times New Roman" w:cs="Times New Roman"/>
          <w:b/>
          <w:bCs/>
          <w:sz w:val="24"/>
          <w:szCs w:val="24"/>
        </w:rPr>
      </w:pPr>
      <w:r w:rsidRPr="004D6CA9">
        <w:rPr>
          <w:rFonts w:ascii="Times New Roman" w:hAnsi="Times New Roman" w:cs="Times New Roman"/>
          <w:b/>
          <w:bCs/>
          <w:sz w:val="24"/>
          <w:szCs w:val="24"/>
        </w:rPr>
        <w:t>The High-End Flaw</w:t>
      </w:r>
    </w:p>
    <w:p w14:paraId="1D954B25" w14:textId="77777777" w:rsidR="000E0FCA" w:rsidRPr="004D6CA9" w:rsidRDefault="000E0FCA" w:rsidP="000E0FCA">
      <w:pPr>
        <w:pStyle w:val="ListParagraph"/>
        <w:ind w:left="1080"/>
        <w:jc w:val="both"/>
        <w:rPr>
          <w:rFonts w:ascii="Times New Roman" w:hAnsi="Times New Roman" w:cs="Times New Roman"/>
          <w:b/>
          <w:bCs/>
          <w:sz w:val="24"/>
          <w:szCs w:val="24"/>
        </w:rPr>
      </w:pPr>
    </w:p>
    <w:p w14:paraId="3E5DD1B4" w14:textId="77777777" w:rsidR="004D6CA9" w:rsidRPr="000E0FCA"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You’d expect 5-Star bookings to be the most reliable, but the data shows the opposite. 5-Star properties actually have the highest cancellation rate (over 20%), while 2-Star properties have the lowest.</w:t>
      </w:r>
    </w:p>
    <w:p w14:paraId="7758294A" w14:textId="77777777" w:rsidR="000E0FCA" w:rsidRPr="004D6CA9" w:rsidRDefault="000E0FCA" w:rsidP="004D6CA9">
      <w:pPr>
        <w:pStyle w:val="ListParagraph"/>
        <w:jc w:val="both"/>
        <w:rPr>
          <w:rFonts w:ascii="Times New Roman" w:hAnsi="Times New Roman" w:cs="Times New Roman"/>
          <w:sz w:val="24"/>
          <w:szCs w:val="24"/>
        </w:rPr>
      </w:pPr>
    </w:p>
    <w:p w14:paraId="3042CAF2" w14:textId="091D1E5D" w:rsidR="004D6CA9" w:rsidRPr="004D6CA9" w:rsidRDefault="004D6CA9" w:rsidP="004D6CA9">
      <w:pPr>
        <w:pStyle w:val="ListParagraph"/>
        <w:jc w:val="both"/>
        <w:rPr>
          <w:rFonts w:ascii="Times New Roman" w:hAnsi="Times New Roman" w:cs="Times New Roman"/>
          <w:sz w:val="24"/>
          <w:szCs w:val="24"/>
        </w:rPr>
      </w:pPr>
      <w:r w:rsidRPr="004D6CA9">
        <w:rPr>
          <w:rFonts w:ascii="Times New Roman" w:hAnsi="Times New Roman" w:cs="Times New Roman"/>
          <w:sz w:val="24"/>
          <w:szCs w:val="24"/>
        </w:rPr>
        <w:t>This suggests that high-end travel</w:t>
      </w:r>
      <w:r w:rsidR="000E0FCA">
        <w:rPr>
          <w:rFonts w:ascii="Times New Roman" w:hAnsi="Times New Roman" w:cs="Times New Roman"/>
          <w:sz w:val="24"/>
          <w:szCs w:val="24"/>
        </w:rPr>
        <w:t>l</w:t>
      </w:r>
      <w:r w:rsidRPr="004D6CA9">
        <w:rPr>
          <w:rFonts w:ascii="Times New Roman" w:hAnsi="Times New Roman" w:cs="Times New Roman"/>
          <w:sz w:val="24"/>
          <w:szCs w:val="24"/>
        </w:rPr>
        <w:t>ers</w:t>
      </w:r>
      <w:r w:rsidR="000E0FCA">
        <w:rPr>
          <w:rFonts w:ascii="Times New Roman" w:hAnsi="Times New Roman" w:cs="Times New Roman"/>
          <w:sz w:val="24"/>
          <w:szCs w:val="24"/>
        </w:rPr>
        <w:t xml:space="preserve"> ,</w:t>
      </w:r>
      <w:r w:rsidRPr="004D6CA9">
        <w:rPr>
          <w:rFonts w:ascii="Times New Roman" w:hAnsi="Times New Roman" w:cs="Times New Roman"/>
          <w:sz w:val="24"/>
          <w:szCs w:val="24"/>
        </w:rPr>
        <w:t>likely corporate or luxury guests</w:t>
      </w:r>
      <w:r w:rsidR="000E0FCA">
        <w:rPr>
          <w:rFonts w:ascii="Times New Roman" w:hAnsi="Times New Roman" w:cs="Times New Roman"/>
          <w:sz w:val="24"/>
          <w:szCs w:val="24"/>
        </w:rPr>
        <w:t xml:space="preserve">, </w:t>
      </w:r>
      <w:r w:rsidRPr="004D6CA9">
        <w:rPr>
          <w:rFonts w:ascii="Times New Roman" w:hAnsi="Times New Roman" w:cs="Times New Roman"/>
          <w:sz w:val="24"/>
          <w:szCs w:val="24"/>
        </w:rPr>
        <w:t>value flexibility. They might book a room "just in case" but have no problem cancelling if their business meeting changes or if a flashier hotel opens up a spot.</w:t>
      </w:r>
    </w:p>
    <w:p w14:paraId="54F7EA15" w14:textId="0D70769E" w:rsidR="004D6CA9" w:rsidRPr="004D6CA9" w:rsidRDefault="004D6CA9" w:rsidP="00973BB1">
      <w:pPr>
        <w:pStyle w:val="ListParagraph"/>
        <w:ind w:left="0"/>
        <w:jc w:val="both"/>
        <w:rPr>
          <w:rFonts w:ascii="Times New Roman" w:hAnsi="Times New Roman" w:cs="Times New Roman"/>
          <w:b/>
          <w:bCs/>
          <w:sz w:val="24"/>
          <w:szCs w:val="24"/>
        </w:rPr>
      </w:pPr>
    </w:p>
    <w:p w14:paraId="48E2F088" w14:textId="77777777" w:rsidR="004D6CA9" w:rsidRPr="004D6CA9" w:rsidRDefault="004D6CA9" w:rsidP="00973BB1">
      <w:pPr>
        <w:pStyle w:val="ListParagraph"/>
        <w:ind w:left="0"/>
        <w:jc w:val="both"/>
        <w:rPr>
          <w:rFonts w:ascii="Times New Roman" w:hAnsi="Times New Roman" w:cs="Times New Roman"/>
          <w:b/>
          <w:bCs/>
          <w:sz w:val="24"/>
          <w:szCs w:val="24"/>
        </w:rPr>
      </w:pPr>
    </w:p>
    <w:p w14:paraId="60FB9959" w14:textId="77777777" w:rsidR="000E0FCA" w:rsidRDefault="004D6CA9" w:rsidP="00973BB1">
      <w:pPr>
        <w:pStyle w:val="ListParagraph"/>
        <w:ind w:left="0"/>
        <w:jc w:val="both"/>
        <w:rPr>
          <w:rFonts w:ascii="Times New Roman" w:hAnsi="Times New Roman" w:cs="Times New Roman"/>
          <w:b/>
          <w:bCs/>
          <w:sz w:val="24"/>
          <w:szCs w:val="24"/>
        </w:rPr>
      </w:pPr>
      <w:r w:rsidRPr="004D6CA9">
        <w:rPr>
          <w:rFonts w:ascii="Times New Roman" w:hAnsi="Times New Roman" w:cs="Times New Roman"/>
          <w:b/>
          <w:bCs/>
          <w:sz w:val="24"/>
          <w:szCs w:val="24"/>
        </w:rPr>
        <w:tab/>
      </w:r>
      <w:r w:rsidR="000E0FCA">
        <w:rPr>
          <w:rFonts w:ascii="Times New Roman" w:hAnsi="Times New Roman" w:cs="Times New Roman"/>
          <w:b/>
          <w:bCs/>
          <w:sz w:val="24"/>
          <w:szCs w:val="24"/>
        </w:rPr>
        <w:tab/>
      </w:r>
      <w:r w:rsidR="000E0FCA">
        <w:rPr>
          <w:rFonts w:ascii="Times New Roman" w:hAnsi="Times New Roman" w:cs="Times New Roman"/>
          <w:b/>
          <w:bCs/>
          <w:sz w:val="24"/>
          <w:szCs w:val="24"/>
        </w:rPr>
        <w:tab/>
      </w:r>
      <w:r w:rsidR="000E0FCA">
        <w:rPr>
          <w:rFonts w:ascii="Times New Roman" w:hAnsi="Times New Roman" w:cs="Times New Roman"/>
          <w:b/>
          <w:bCs/>
          <w:sz w:val="24"/>
          <w:szCs w:val="24"/>
        </w:rPr>
        <w:tab/>
      </w:r>
    </w:p>
    <w:p w14:paraId="64A12A5C" w14:textId="77777777" w:rsidR="000E0FCA" w:rsidRDefault="000E0FCA" w:rsidP="00973BB1">
      <w:pPr>
        <w:pStyle w:val="ListParagraph"/>
        <w:ind w:left="0"/>
        <w:jc w:val="both"/>
        <w:rPr>
          <w:rFonts w:ascii="Times New Roman" w:hAnsi="Times New Roman" w:cs="Times New Roman"/>
          <w:b/>
          <w:bCs/>
          <w:sz w:val="24"/>
          <w:szCs w:val="24"/>
        </w:rPr>
      </w:pPr>
    </w:p>
    <w:p w14:paraId="3F1CEF02" w14:textId="77777777" w:rsidR="000E0FCA" w:rsidRDefault="000E0FCA" w:rsidP="00973BB1">
      <w:pPr>
        <w:pStyle w:val="ListParagraph"/>
        <w:ind w:left="0"/>
        <w:jc w:val="both"/>
        <w:rPr>
          <w:rFonts w:ascii="Times New Roman" w:hAnsi="Times New Roman" w:cs="Times New Roman"/>
          <w:b/>
          <w:bCs/>
          <w:sz w:val="24"/>
          <w:szCs w:val="24"/>
        </w:rPr>
      </w:pPr>
    </w:p>
    <w:p w14:paraId="1E19BCF4" w14:textId="77777777" w:rsidR="000E0FCA" w:rsidRDefault="000E0FCA" w:rsidP="00973BB1">
      <w:pPr>
        <w:pStyle w:val="ListParagraph"/>
        <w:ind w:left="0"/>
        <w:jc w:val="both"/>
        <w:rPr>
          <w:rFonts w:ascii="Times New Roman" w:hAnsi="Times New Roman" w:cs="Times New Roman"/>
          <w:b/>
          <w:bCs/>
          <w:sz w:val="24"/>
          <w:szCs w:val="24"/>
        </w:rPr>
      </w:pPr>
    </w:p>
    <w:p w14:paraId="33FE0A54" w14:textId="77777777" w:rsidR="000E0FCA" w:rsidRDefault="000E0FCA" w:rsidP="00973BB1">
      <w:pPr>
        <w:pStyle w:val="ListParagraph"/>
        <w:ind w:left="0"/>
        <w:jc w:val="both"/>
        <w:rPr>
          <w:rFonts w:ascii="Times New Roman" w:hAnsi="Times New Roman" w:cs="Times New Roman"/>
          <w:b/>
          <w:bCs/>
          <w:sz w:val="24"/>
          <w:szCs w:val="24"/>
        </w:rPr>
      </w:pPr>
    </w:p>
    <w:p w14:paraId="0D015F11" w14:textId="77777777" w:rsidR="000E0FCA" w:rsidRDefault="000E0FCA" w:rsidP="00973BB1">
      <w:pPr>
        <w:pStyle w:val="ListParagraph"/>
        <w:ind w:left="0"/>
        <w:jc w:val="both"/>
        <w:rPr>
          <w:rFonts w:ascii="Times New Roman" w:hAnsi="Times New Roman" w:cs="Times New Roman"/>
          <w:b/>
          <w:bCs/>
          <w:sz w:val="24"/>
          <w:szCs w:val="24"/>
        </w:rPr>
      </w:pPr>
    </w:p>
    <w:p w14:paraId="4C5A5CAF" w14:textId="77777777" w:rsidR="000E0FCA" w:rsidRDefault="000E0FCA" w:rsidP="00973BB1">
      <w:pPr>
        <w:pStyle w:val="ListParagraph"/>
        <w:ind w:left="0"/>
        <w:jc w:val="both"/>
        <w:rPr>
          <w:rFonts w:ascii="Times New Roman" w:hAnsi="Times New Roman" w:cs="Times New Roman"/>
          <w:b/>
          <w:bCs/>
          <w:sz w:val="24"/>
          <w:szCs w:val="24"/>
        </w:rPr>
      </w:pPr>
    </w:p>
    <w:p w14:paraId="155770A5" w14:textId="77777777" w:rsidR="000E0FCA" w:rsidRDefault="000E0FCA" w:rsidP="00973BB1">
      <w:pPr>
        <w:pStyle w:val="ListParagraph"/>
        <w:ind w:left="0"/>
        <w:jc w:val="both"/>
        <w:rPr>
          <w:rFonts w:ascii="Times New Roman" w:hAnsi="Times New Roman" w:cs="Times New Roman"/>
          <w:b/>
          <w:bCs/>
          <w:sz w:val="24"/>
          <w:szCs w:val="24"/>
        </w:rPr>
      </w:pPr>
    </w:p>
    <w:p w14:paraId="6517E518" w14:textId="77777777" w:rsidR="000E0FCA" w:rsidRDefault="000E0FCA" w:rsidP="00973BB1">
      <w:pPr>
        <w:pStyle w:val="ListParagraph"/>
        <w:ind w:left="0"/>
        <w:jc w:val="both"/>
        <w:rPr>
          <w:rFonts w:ascii="Times New Roman" w:hAnsi="Times New Roman" w:cs="Times New Roman"/>
          <w:b/>
          <w:bCs/>
          <w:sz w:val="24"/>
          <w:szCs w:val="24"/>
        </w:rPr>
      </w:pPr>
    </w:p>
    <w:p w14:paraId="4173A442" w14:textId="77777777" w:rsidR="000E0FCA" w:rsidRDefault="000E0FCA" w:rsidP="00973BB1">
      <w:pPr>
        <w:pStyle w:val="ListParagraph"/>
        <w:ind w:left="0"/>
        <w:jc w:val="both"/>
        <w:rPr>
          <w:rFonts w:ascii="Times New Roman" w:hAnsi="Times New Roman" w:cs="Times New Roman"/>
          <w:b/>
          <w:bCs/>
          <w:sz w:val="24"/>
          <w:szCs w:val="24"/>
        </w:rPr>
      </w:pPr>
    </w:p>
    <w:p w14:paraId="70D5A22F" w14:textId="77777777" w:rsidR="000E0FCA" w:rsidRDefault="000E0FCA" w:rsidP="00973BB1">
      <w:pPr>
        <w:pStyle w:val="ListParagraph"/>
        <w:ind w:left="0"/>
        <w:jc w:val="both"/>
        <w:rPr>
          <w:rFonts w:ascii="Times New Roman" w:hAnsi="Times New Roman" w:cs="Times New Roman"/>
          <w:b/>
          <w:bCs/>
          <w:sz w:val="24"/>
          <w:szCs w:val="24"/>
        </w:rPr>
      </w:pPr>
    </w:p>
    <w:p w14:paraId="1707812F" w14:textId="77777777" w:rsidR="000E0FCA" w:rsidRDefault="000E0FCA" w:rsidP="00973BB1">
      <w:pPr>
        <w:pStyle w:val="ListParagraph"/>
        <w:ind w:left="0"/>
        <w:jc w:val="both"/>
        <w:rPr>
          <w:rFonts w:ascii="Times New Roman" w:hAnsi="Times New Roman" w:cs="Times New Roman"/>
          <w:b/>
          <w:bCs/>
          <w:sz w:val="24"/>
          <w:szCs w:val="24"/>
        </w:rPr>
      </w:pPr>
    </w:p>
    <w:p w14:paraId="3F5B0E1C" w14:textId="77777777" w:rsidR="000E0FCA" w:rsidRDefault="000E0FCA" w:rsidP="00973BB1">
      <w:pPr>
        <w:pStyle w:val="ListParagraph"/>
        <w:ind w:left="0"/>
        <w:jc w:val="both"/>
        <w:rPr>
          <w:rFonts w:ascii="Times New Roman" w:hAnsi="Times New Roman" w:cs="Times New Roman"/>
          <w:b/>
          <w:bCs/>
          <w:sz w:val="24"/>
          <w:szCs w:val="24"/>
        </w:rPr>
      </w:pPr>
    </w:p>
    <w:p w14:paraId="5F485C60" w14:textId="77777777" w:rsidR="000E0FCA" w:rsidRDefault="000E0FCA" w:rsidP="00973BB1">
      <w:pPr>
        <w:pStyle w:val="ListParagraph"/>
        <w:ind w:left="0"/>
        <w:jc w:val="both"/>
        <w:rPr>
          <w:rFonts w:ascii="Times New Roman" w:hAnsi="Times New Roman" w:cs="Times New Roman"/>
          <w:b/>
          <w:bCs/>
          <w:sz w:val="24"/>
          <w:szCs w:val="24"/>
        </w:rPr>
      </w:pPr>
    </w:p>
    <w:p w14:paraId="62127F39" w14:textId="77777777" w:rsidR="000E0FCA" w:rsidRDefault="000E0FCA" w:rsidP="00973BB1">
      <w:pPr>
        <w:pStyle w:val="ListParagraph"/>
        <w:ind w:left="0"/>
        <w:jc w:val="both"/>
        <w:rPr>
          <w:rFonts w:ascii="Times New Roman" w:hAnsi="Times New Roman" w:cs="Times New Roman"/>
          <w:b/>
          <w:bCs/>
          <w:sz w:val="24"/>
          <w:szCs w:val="24"/>
        </w:rPr>
      </w:pPr>
    </w:p>
    <w:p w14:paraId="0BCDAC15" w14:textId="77777777" w:rsidR="000E0FCA" w:rsidRDefault="000E0FCA" w:rsidP="00973BB1">
      <w:pPr>
        <w:pStyle w:val="ListParagraph"/>
        <w:ind w:left="0"/>
        <w:jc w:val="both"/>
        <w:rPr>
          <w:rFonts w:ascii="Times New Roman" w:hAnsi="Times New Roman" w:cs="Times New Roman"/>
          <w:b/>
          <w:bCs/>
          <w:sz w:val="24"/>
          <w:szCs w:val="24"/>
        </w:rPr>
      </w:pPr>
    </w:p>
    <w:p w14:paraId="5E55C2DB" w14:textId="77777777" w:rsidR="00FA146E" w:rsidRDefault="00FA146E" w:rsidP="000E0FCA">
      <w:pPr>
        <w:pStyle w:val="ListParagraph"/>
        <w:ind w:left="2160" w:firstLine="720"/>
        <w:jc w:val="both"/>
        <w:rPr>
          <w:rFonts w:ascii="Arial Black" w:hAnsi="Arial Black" w:cs="Times New Roman"/>
          <w:b/>
          <w:bCs/>
          <w:sz w:val="36"/>
          <w:szCs w:val="36"/>
        </w:rPr>
      </w:pPr>
    </w:p>
    <w:p w14:paraId="0AD2D0A8" w14:textId="7EE6263C" w:rsidR="004D6CA9" w:rsidRDefault="000E0FCA" w:rsidP="000E0FCA">
      <w:pPr>
        <w:pStyle w:val="ListParagraph"/>
        <w:ind w:left="2160" w:firstLine="720"/>
        <w:jc w:val="both"/>
        <w:rPr>
          <w:rFonts w:ascii="Arial Black" w:hAnsi="Arial Black" w:cs="Times New Roman"/>
          <w:b/>
          <w:bCs/>
          <w:sz w:val="36"/>
          <w:szCs w:val="36"/>
        </w:rPr>
      </w:pPr>
      <w:r w:rsidRPr="000E0FCA">
        <w:rPr>
          <w:rFonts w:ascii="Arial Black" w:hAnsi="Arial Black" w:cs="Times New Roman"/>
          <w:b/>
          <w:bCs/>
          <w:sz w:val="36"/>
          <w:szCs w:val="36"/>
        </w:rPr>
        <w:lastRenderedPageBreak/>
        <w:t>Meaningful Trends</w:t>
      </w:r>
    </w:p>
    <w:p w14:paraId="680B205E" w14:textId="77777777" w:rsidR="000E0FCA" w:rsidRDefault="000E0FCA" w:rsidP="00973BB1">
      <w:pPr>
        <w:pStyle w:val="ListParagraph"/>
        <w:ind w:left="0"/>
        <w:jc w:val="both"/>
        <w:rPr>
          <w:rFonts w:ascii="Times New Roman" w:hAnsi="Times New Roman" w:cs="Times New Roman"/>
          <w:b/>
          <w:bCs/>
          <w:sz w:val="24"/>
          <w:szCs w:val="24"/>
        </w:rPr>
      </w:pPr>
    </w:p>
    <w:p w14:paraId="31E69A33" w14:textId="277FAC8B" w:rsidR="000E0FCA" w:rsidRDefault="000E0FCA" w:rsidP="00973BB1">
      <w:pPr>
        <w:pStyle w:val="ListParagraph"/>
        <w:ind w:left="0"/>
        <w:jc w:val="both"/>
        <w:rPr>
          <w:rFonts w:ascii="Times New Roman" w:hAnsi="Times New Roman" w:cs="Times New Roman"/>
          <w:b/>
          <w:bCs/>
          <w:sz w:val="28"/>
          <w:szCs w:val="28"/>
        </w:rPr>
      </w:pPr>
      <w:r w:rsidRPr="000E0FCA">
        <w:rPr>
          <w:rFonts w:ascii="Times New Roman" w:hAnsi="Times New Roman" w:cs="Times New Roman"/>
          <w:b/>
          <w:bCs/>
          <w:sz w:val="28"/>
          <w:szCs w:val="28"/>
        </w:rPr>
        <w:t>Average Booking Value Analysis</w:t>
      </w:r>
    </w:p>
    <w:p w14:paraId="20D64C25" w14:textId="77777777" w:rsidR="000E0FCA" w:rsidRDefault="000E0FCA" w:rsidP="00973BB1">
      <w:pPr>
        <w:pStyle w:val="ListParagraph"/>
        <w:ind w:left="0"/>
        <w:jc w:val="both"/>
        <w:rPr>
          <w:rFonts w:ascii="Times New Roman" w:hAnsi="Times New Roman" w:cs="Times New Roman"/>
          <w:b/>
          <w:bCs/>
          <w:sz w:val="28"/>
          <w:szCs w:val="28"/>
        </w:rPr>
      </w:pPr>
    </w:p>
    <w:p w14:paraId="5BBDB460" w14:textId="6363B3EE" w:rsidR="000E0FCA" w:rsidRDefault="000E0FCA" w:rsidP="00973BB1">
      <w:pPr>
        <w:pStyle w:val="ListParagraph"/>
        <w:ind w:left="0"/>
        <w:jc w:val="both"/>
        <w:rPr>
          <w:rFonts w:ascii="Times New Roman" w:hAnsi="Times New Roman" w:cs="Times New Roman"/>
          <w:b/>
          <w:bCs/>
          <w:sz w:val="28"/>
          <w:szCs w:val="28"/>
        </w:rPr>
      </w:pPr>
      <w:r>
        <w:rPr>
          <w:noProof/>
        </w:rPr>
        <w:drawing>
          <wp:inline distT="0" distB="0" distL="0" distR="0" wp14:anchorId="204C5997" wp14:editId="62B54BC4">
            <wp:extent cx="5128784" cy="3479800"/>
            <wp:effectExtent l="0" t="0" r="0" b="6350"/>
            <wp:docPr id="177546631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0077" cy="3487462"/>
                    </a:xfrm>
                    <a:prstGeom prst="rect">
                      <a:avLst/>
                    </a:prstGeom>
                    <a:noFill/>
                    <a:ln>
                      <a:noFill/>
                    </a:ln>
                  </pic:spPr>
                </pic:pic>
              </a:graphicData>
            </a:graphic>
          </wp:inline>
        </w:drawing>
      </w:r>
    </w:p>
    <w:p w14:paraId="0C07EA5E" w14:textId="5628CD88" w:rsidR="000E0FCA" w:rsidRDefault="000E0FCA" w:rsidP="00973BB1">
      <w:pPr>
        <w:pStyle w:val="ListParagraph"/>
        <w:ind w:left="0"/>
        <w:jc w:val="both"/>
        <w:rPr>
          <w:rFonts w:ascii="Times New Roman" w:hAnsi="Times New Roman" w:cs="Times New Roman"/>
          <w:b/>
          <w:bCs/>
          <w:sz w:val="28"/>
          <w:szCs w:val="28"/>
        </w:rPr>
      </w:pPr>
      <w:r w:rsidRPr="000E0FCA">
        <w:rPr>
          <w:rFonts w:ascii="Times New Roman" w:hAnsi="Times New Roman" w:cs="Times New Roman"/>
          <w:b/>
          <w:bCs/>
          <w:sz w:val="28"/>
          <w:szCs w:val="28"/>
        </w:rPr>
        <w:t>Cancellation Rate Analysis</w:t>
      </w:r>
    </w:p>
    <w:p w14:paraId="381C5771" w14:textId="77777777" w:rsidR="000E0FCA" w:rsidRDefault="000E0FCA" w:rsidP="00973BB1">
      <w:pPr>
        <w:pStyle w:val="ListParagraph"/>
        <w:ind w:left="0"/>
        <w:jc w:val="both"/>
        <w:rPr>
          <w:rFonts w:ascii="Times New Roman" w:hAnsi="Times New Roman" w:cs="Times New Roman"/>
          <w:b/>
          <w:bCs/>
          <w:sz w:val="28"/>
          <w:szCs w:val="28"/>
        </w:rPr>
      </w:pPr>
    </w:p>
    <w:p w14:paraId="420F8BD0" w14:textId="5BDE7217" w:rsidR="000E0FCA" w:rsidRDefault="000E0FCA" w:rsidP="00973BB1">
      <w:pPr>
        <w:pStyle w:val="ListParagraph"/>
        <w:ind w:left="0"/>
        <w:jc w:val="both"/>
        <w:rPr>
          <w:rFonts w:ascii="Times New Roman" w:hAnsi="Times New Roman" w:cs="Times New Roman"/>
          <w:b/>
          <w:bCs/>
          <w:sz w:val="28"/>
          <w:szCs w:val="28"/>
        </w:rPr>
      </w:pPr>
      <w:r>
        <w:rPr>
          <w:noProof/>
        </w:rPr>
        <w:drawing>
          <wp:inline distT="0" distB="0" distL="0" distR="0" wp14:anchorId="4FC9BCAC" wp14:editId="43D7B357">
            <wp:extent cx="5555767" cy="3733800"/>
            <wp:effectExtent l="0" t="0" r="6985" b="0"/>
            <wp:docPr id="207910629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4591" cy="3746451"/>
                    </a:xfrm>
                    <a:prstGeom prst="rect">
                      <a:avLst/>
                    </a:prstGeom>
                    <a:noFill/>
                    <a:ln>
                      <a:noFill/>
                    </a:ln>
                  </pic:spPr>
                </pic:pic>
              </a:graphicData>
            </a:graphic>
          </wp:inline>
        </w:drawing>
      </w:r>
    </w:p>
    <w:p w14:paraId="5C24444D" w14:textId="041C08AF" w:rsidR="000E0FCA" w:rsidRPr="00FA146E" w:rsidRDefault="000E0FCA" w:rsidP="00973BB1">
      <w:pPr>
        <w:pStyle w:val="ListParagraph"/>
        <w:ind w:left="0"/>
        <w:jc w:val="both"/>
        <w:rPr>
          <w:rFonts w:ascii="Times New Roman" w:hAnsi="Times New Roman" w:cs="Times New Roman"/>
          <w:b/>
          <w:bCs/>
          <w:sz w:val="28"/>
          <w:szCs w:val="28"/>
        </w:rPr>
      </w:pPr>
      <w:r w:rsidRPr="00FA146E">
        <w:rPr>
          <w:rFonts w:ascii="Times New Roman" w:hAnsi="Times New Roman" w:cs="Times New Roman"/>
          <w:b/>
          <w:bCs/>
          <w:sz w:val="28"/>
          <w:szCs w:val="28"/>
        </w:rPr>
        <w:lastRenderedPageBreak/>
        <w:t>Seasonal Trend</w:t>
      </w:r>
    </w:p>
    <w:p w14:paraId="6698AE6B" w14:textId="77777777" w:rsidR="000E0FCA" w:rsidRDefault="000E0FCA" w:rsidP="00973BB1">
      <w:pPr>
        <w:pStyle w:val="ListParagraph"/>
        <w:ind w:left="0"/>
        <w:jc w:val="both"/>
        <w:rPr>
          <w:rFonts w:ascii="Arial Black" w:hAnsi="Arial Black" w:cs="Times New Roman"/>
          <w:b/>
          <w:bCs/>
          <w:sz w:val="28"/>
          <w:szCs w:val="28"/>
        </w:rPr>
      </w:pPr>
    </w:p>
    <w:p w14:paraId="5B9EF534" w14:textId="68C60F44" w:rsidR="000E0FCA" w:rsidRDefault="000E0FCA" w:rsidP="00973BB1">
      <w:pPr>
        <w:pStyle w:val="ListParagraph"/>
        <w:ind w:left="0"/>
        <w:jc w:val="both"/>
        <w:rPr>
          <w:rFonts w:ascii="Arial Black" w:hAnsi="Arial Black" w:cs="Times New Roman"/>
          <w:b/>
          <w:bCs/>
          <w:sz w:val="28"/>
          <w:szCs w:val="28"/>
        </w:rPr>
      </w:pPr>
      <w:r>
        <w:rPr>
          <w:noProof/>
        </w:rPr>
        <w:drawing>
          <wp:inline distT="0" distB="0" distL="0" distR="0" wp14:anchorId="108BC1FD" wp14:editId="4700C82E">
            <wp:extent cx="5731510" cy="3190875"/>
            <wp:effectExtent l="0" t="0" r="2540" b="9525"/>
            <wp:docPr id="164716959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90875"/>
                    </a:xfrm>
                    <a:prstGeom prst="rect">
                      <a:avLst/>
                    </a:prstGeom>
                    <a:noFill/>
                    <a:ln>
                      <a:noFill/>
                    </a:ln>
                  </pic:spPr>
                </pic:pic>
              </a:graphicData>
            </a:graphic>
          </wp:inline>
        </w:drawing>
      </w:r>
    </w:p>
    <w:p w14:paraId="6126AC44" w14:textId="77777777" w:rsidR="001E73CC" w:rsidRDefault="001E73CC" w:rsidP="000E0FCA">
      <w:pPr>
        <w:pStyle w:val="ListParagraph"/>
        <w:jc w:val="both"/>
        <w:rPr>
          <w:rFonts w:ascii="Times New Roman" w:hAnsi="Times New Roman" w:cs="Times New Roman"/>
          <w:sz w:val="24"/>
          <w:szCs w:val="24"/>
        </w:rPr>
      </w:pPr>
    </w:p>
    <w:p w14:paraId="07CDE33B" w14:textId="77777777" w:rsidR="001E73CC" w:rsidRDefault="001E73CC" w:rsidP="000E0FCA">
      <w:pPr>
        <w:pStyle w:val="ListParagraph"/>
        <w:jc w:val="both"/>
        <w:rPr>
          <w:rFonts w:ascii="Times New Roman" w:hAnsi="Times New Roman" w:cs="Times New Roman"/>
          <w:sz w:val="24"/>
          <w:szCs w:val="24"/>
        </w:rPr>
      </w:pPr>
    </w:p>
    <w:p w14:paraId="18C7F5E7" w14:textId="71179466" w:rsidR="001E73CC" w:rsidRPr="001E73CC" w:rsidRDefault="000E0FCA" w:rsidP="001E73CC">
      <w:pPr>
        <w:pStyle w:val="ListParagraph"/>
        <w:numPr>
          <w:ilvl w:val="0"/>
          <w:numId w:val="13"/>
        </w:numPr>
        <w:jc w:val="both"/>
        <w:rPr>
          <w:rFonts w:ascii="Times New Roman" w:hAnsi="Times New Roman" w:cs="Times New Roman"/>
          <w:b/>
          <w:bCs/>
          <w:sz w:val="24"/>
          <w:szCs w:val="24"/>
        </w:rPr>
      </w:pPr>
      <w:r w:rsidRPr="000E0FCA">
        <w:rPr>
          <w:rFonts w:ascii="Times New Roman" w:hAnsi="Times New Roman" w:cs="Times New Roman"/>
          <w:b/>
          <w:bCs/>
          <w:sz w:val="24"/>
          <w:szCs w:val="24"/>
        </w:rPr>
        <w:t xml:space="preserve">The April "Volume Spike" </w:t>
      </w:r>
    </w:p>
    <w:p w14:paraId="68EFF137" w14:textId="77777777" w:rsidR="001E73CC" w:rsidRPr="001E73CC" w:rsidRDefault="001E73CC" w:rsidP="001E73CC">
      <w:pPr>
        <w:pStyle w:val="ListParagraph"/>
        <w:ind w:left="1080"/>
        <w:jc w:val="both"/>
        <w:rPr>
          <w:rFonts w:ascii="Times New Roman" w:hAnsi="Times New Roman" w:cs="Times New Roman"/>
          <w:sz w:val="24"/>
          <w:szCs w:val="24"/>
        </w:rPr>
      </w:pPr>
    </w:p>
    <w:p w14:paraId="1A0F57E9" w14:textId="6A62512B" w:rsidR="000E0FCA" w:rsidRDefault="000E0FCA" w:rsidP="000E0FCA">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The most striking data point is in April. We see a massive surge in Booking Volume, peaking at 4,500 bookings</w:t>
      </w:r>
      <w:r w:rsidR="001E73CC">
        <w:rPr>
          <w:rFonts w:ascii="Times New Roman" w:hAnsi="Times New Roman" w:cs="Times New Roman"/>
          <w:sz w:val="24"/>
          <w:szCs w:val="24"/>
        </w:rPr>
        <w:t xml:space="preserve">, </w:t>
      </w:r>
      <w:r w:rsidRPr="000E0FCA">
        <w:rPr>
          <w:rFonts w:ascii="Times New Roman" w:hAnsi="Times New Roman" w:cs="Times New Roman"/>
          <w:sz w:val="24"/>
          <w:szCs w:val="24"/>
        </w:rPr>
        <w:t>nearly double the usual monthly average.</w:t>
      </w:r>
    </w:p>
    <w:p w14:paraId="5C5240BE" w14:textId="77777777" w:rsidR="001E73CC" w:rsidRPr="000E0FCA" w:rsidRDefault="001E73CC" w:rsidP="000E0FCA">
      <w:pPr>
        <w:pStyle w:val="ListParagraph"/>
        <w:jc w:val="both"/>
        <w:rPr>
          <w:rFonts w:ascii="Times New Roman" w:hAnsi="Times New Roman" w:cs="Times New Roman"/>
          <w:sz w:val="24"/>
          <w:szCs w:val="24"/>
        </w:rPr>
      </w:pPr>
    </w:p>
    <w:p w14:paraId="59AC3752" w14:textId="77777777" w:rsidR="000E0FCA" w:rsidRDefault="000E0FCA" w:rsidP="001E73CC">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The Catch: While volume is at its highest, the Average Booking Value takes a sharp dive during this same period.</w:t>
      </w:r>
    </w:p>
    <w:p w14:paraId="2BF6F12F" w14:textId="77777777" w:rsidR="001E73CC" w:rsidRPr="000E0FCA" w:rsidRDefault="001E73CC" w:rsidP="001E73CC">
      <w:pPr>
        <w:pStyle w:val="ListParagraph"/>
        <w:jc w:val="both"/>
        <w:rPr>
          <w:rFonts w:ascii="Times New Roman" w:hAnsi="Times New Roman" w:cs="Times New Roman"/>
          <w:sz w:val="24"/>
          <w:szCs w:val="24"/>
        </w:rPr>
      </w:pPr>
    </w:p>
    <w:p w14:paraId="3ED32F0A" w14:textId="77777777" w:rsidR="000E0FCA" w:rsidRDefault="000E0FCA" w:rsidP="001E73CC">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What it means: This suggests that April was likely driven by a high-volume "budget" promotion or a holiday season where we sold many rooms at a discounted rate. We got the quantity, but we sacrificed the profit per room to get it.</w:t>
      </w:r>
    </w:p>
    <w:p w14:paraId="058E382A" w14:textId="77777777" w:rsidR="001E73CC" w:rsidRPr="000E0FCA" w:rsidRDefault="001E73CC" w:rsidP="001E73CC">
      <w:pPr>
        <w:pStyle w:val="ListParagraph"/>
        <w:jc w:val="both"/>
        <w:rPr>
          <w:rFonts w:ascii="Times New Roman" w:hAnsi="Times New Roman" w:cs="Times New Roman"/>
          <w:sz w:val="24"/>
          <w:szCs w:val="24"/>
        </w:rPr>
      </w:pPr>
    </w:p>
    <w:p w14:paraId="46C05BD6" w14:textId="30A4F9B4" w:rsidR="000E0FCA" w:rsidRPr="001E73CC" w:rsidRDefault="000E0FCA" w:rsidP="001E73CC">
      <w:pPr>
        <w:pStyle w:val="ListParagraph"/>
        <w:numPr>
          <w:ilvl w:val="0"/>
          <w:numId w:val="13"/>
        </w:numPr>
        <w:jc w:val="both"/>
        <w:rPr>
          <w:rFonts w:ascii="Times New Roman" w:hAnsi="Times New Roman" w:cs="Times New Roman"/>
          <w:b/>
          <w:bCs/>
          <w:sz w:val="24"/>
          <w:szCs w:val="24"/>
        </w:rPr>
      </w:pPr>
      <w:r w:rsidRPr="000E0FCA">
        <w:rPr>
          <w:rFonts w:ascii="Times New Roman" w:hAnsi="Times New Roman" w:cs="Times New Roman"/>
          <w:b/>
          <w:bCs/>
          <w:sz w:val="24"/>
          <w:szCs w:val="24"/>
        </w:rPr>
        <w:t xml:space="preserve">The Summer Cancellation Crisis </w:t>
      </w:r>
    </w:p>
    <w:p w14:paraId="7EDE223D" w14:textId="77777777" w:rsidR="001E73CC" w:rsidRPr="000E0FCA" w:rsidRDefault="001E73CC" w:rsidP="001E73CC">
      <w:pPr>
        <w:pStyle w:val="ListParagraph"/>
        <w:ind w:left="1080"/>
        <w:jc w:val="both"/>
        <w:rPr>
          <w:rFonts w:ascii="Times New Roman" w:hAnsi="Times New Roman" w:cs="Times New Roman"/>
          <w:sz w:val="24"/>
          <w:szCs w:val="24"/>
        </w:rPr>
      </w:pPr>
    </w:p>
    <w:p w14:paraId="5C900C56" w14:textId="77777777" w:rsidR="000E0FCA" w:rsidRDefault="000E0FCA" w:rsidP="000E0FCA">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July and August show a dangerous trend. The Cancellation Rate sky-rockets to over 30% in July and stays high in August.</w:t>
      </w:r>
    </w:p>
    <w:p w14:paraId="29B42E8B" w14:textId="77777777" w:rsidR="001E73CC" w:rsidRPr="000E0FCA" w:rsidRDefault="001E73CC" w:rsidP="000E0FCA">
      <w:pPr>
        <w:pStyle w:val="ListParagraph"/>
        <w:jc w:val="both"/>
        <w:rPr>
          <w:rFonts w:ascii="Times New Roman" w:hAnsi="Times New Roman" w:cs="Times New Roman"/>
          <w:sz w:val="24"/>
          <w:szCs w:val="24"/>
        </w:rPr>
      </w:pPr>
    </w:p>
    <w:p w14:paraId="63A2F7CB" w14:textId="77777777" w:rsidR="001E73CC" w:rsidRDefault="000E0FCA" w:rsidP="001E73CC">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The Conflict: Interestingly, the Booking Value is actually rising during these months.</w:t>
      </w:r>
    </w:p>
    <w:p w14:paraId="48CBAF9A" w14:textId="77777777" w:rsidR="001E73CC" w:rsidRDefault="001E73CC" w:rsidP="001E73CC">
      <w:pPr>
        <w:pStyle w:val="ListParagraph"/>
        <w:jc w:val="both"/>
        <w:rPr>
          <w:rFonts w:ascii="Times New Roman" w:hAnsi="Times New Roman" w:cs="Times New Roman"/>
          <w:sz w:val="24"/>
          <w:szCs w:val="24"/>
        </w:rPr>
      </w:pPr>
    </w:p>
    <w:p w14:paraId="443B54F3" w14:textId="3F6D6AB2" w:rsidR="000E0FCA" w:rsidRPr="001E73CC" w:rsidRDefault="000E0FCA" w:rsidP="001E73CC">
      <w:pPr>
        <w:pStyle w:val="ListParagraph"/>
        <w:jc w:val="both"/>
        <w:rPr>
          <w:rFonts w:ascii="Times New Roman" w:hAnsi="Times New Roman" w:cs="Times New Roman"/>
          <w:sz w:val="24"/>
          <w:szCs w:val="24"/>
        </w:rPr>
      </w:pPr>
      <w:r w:rsidRPr="001E73CC">
        <w:rPr>
          <w:rFonts w:ascii="Times New Roman" w:hAnsi="Times New Roman" w:cs="Times New Roman"/>
          <w:sz w:val="24"/>
          <w:szCs w:val="24"/>
        </w:rPr>
        <w:t>What it means: We are successfully booking higher-priced rooms in the summer, but people aren't sticking to them. This could be due to "vacation shopping," where families book multiple hotels for their summer break and cancel the ones they don't want at the last minute. It’s a high-revenue period on paper, but a high-risk period in reality.</w:t>
      </w:r>
    </w:p>
    <w:p w14:paraId="3C06398B" w14:textId="77777777" w:rsidR="001E73CC" w:rsidRDefault="001E73CC" w:rsidP="000E0FCA">
      <w:pPr>
        <w:pStyle w:val="ListParagraph"/>
        <w:jc w:val="both"/>
        <w:rPr>
          <w:rFonts w:ascii="Times New Roman" w:hAnsi="Times New Roman" w:cs="Times New Roman"/>
          <w:sz w:val="24"/>
          <w:szCs w:val="24"/>
        </w:rPr>
      </w:pPr>
    </w:p>
    <w:p w14:paraId="3336C891" w14:textId="29B01C14" w:rsidR="000E0FCA" w:rsidRPr="001E73CC" w:rsidRDefault="000E0FCA" w:rsidP="001E73CC">
      <w:pPr>
        <w:pStyle w:val="ListParagraph"/>
        <w:numPr>
          <w:ilvl w:val="0"/>
          <w:numId w:val="13"/>
        </w:numPr>
        <w:jc w:val="both"/>
        <w:rPr>
          <w:rFonts w:ascii="Times New Roman" w:hAnsi="Times New Roman" w:cs="Times New Roman"/>
          <w:b/>
          <w:bCs/>
          <w:sz w:val="24"/>
          <w:szCs w:val="24"/>
        </w:rPr>
      </w:pPr>
      <w:r w:rsidRPr="000E0FCA">
        <w:rPr>
          <w:rFonts w:ascii="Times New Roman" w:hAnsi="Times New Roman" w:cs="Times New Roman"/>
          <w:b/>
          <w:bCs/>
          <w:sz w:val="24"/>
          <w:szCs w:val="24"/>
        </w:rPr>
        <w:t>Year-End Stability vs. Value (Month 11 &amp; 12)</w:t>
      </w:r>
    </w:p>
    <w:p w14:paraId="33644B78" w14:textId="77777777" w:rsidR="001E73CC" w:rsidRPr="000E0FCA" w:rsidRDefault="001E73CC" w:rsidP="001E73CC">
      <w:pPr>
        <w:pStyle w:val="ListParagraph"/>
        <w:ind w:left="1080"/>
        <w:jc w:val="both"/>
        <w:rPr>
          <w:rFonts w:ascii="Times New Roman" w:hAnsi="Times New Roman" w:cs="Times New Roman"/>
          <w:sz w:val="24"/>
          <w:szCs w:val="24"/>
        </w:rPr>
      </w:pPr>
    </w:p>
    <w:p w14:paraId="57B937CB" w14:textId="6A09BBDF" w:rsidR="000E0FCA" w:rsidRDefault="000E0FCA" w:rsidP="000E0FCA">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As we hit November, we see the lowest cancellation rate of the entire year (around 16%).</w:t>
      </w:r>
    </w:p>
    <w:p w14:paraId="52C375F5" w14:textId="77777777" w:rsidR="001E73CC" w:rsidRPr="000E0FCA" w:rsidRDefault="001E73CC" w:rsidP="000E0FCA">
      <w:pPr>
        <w:pStyle w:val="ListParagraph"/>
        <w:jc w:val="both"/>
        <w:rPr>
          <w:rFonts w:ascii="Times New Roman" w:hAnsi="Times New Roman" w:cs="Times New Roman"/>
          <w:sz w:val="24"/>
          <w:szCs w:val="24"/>
        </w:rPr>
      </w:pPr>
    </w:p>
    <w:p w14:paraId="779E4DC5" w14:textId="77777777" w:rsidR="000E0FCA" w:rsidRDefault="000E0FCA" w:rsidP="001E73CC">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The Shift: However, as soon as December hits, cancellations spike again while the Booking Value drops to its lowest point.</w:t>
      </w:r>
    </w:p>
    <w:p w14:paraId="62FBCDEB" w14:textId="77777777" w:rsidR="001E73CC" w:rsidRPr="000E0FCA" w:rsidRDefault="001E73CC" w:rsidP="001E73CC">
      <w:pPr>
        <w:pStyle w:val="ListParagraph"/>
        <w:jc w:val="both"/>
        <w:rPr>
          <w:rFonts w:ascii="Times New Roman" w:hAnsi="Times New Roman" w:cs="Times New Roman"/>
          <w:sz w:val="24"/>
          <w:szCs w:val="24"/>
        </w:rPr>
      </w:pPr>
    </w:p>
    <w:p w14:paraId="0F1A7568" w14:textId="6A622152" w:rsidR="000E0FCA" w:rsidRDefault="000E0FCA" w:rsidP="001E73CC">
      <w:pPr>
        <w:pStyle w:val="ListParagraph"/>
        <w:jc w:val="both"/>
        <w:rPr>
          <w:rFonts w:ascii="Times New Roman" w:hAnsi="Times New Roman" w:cs="Times New Roman"/>
          <w:sz w:val="24"/>
          <w:szCs w:val="24"/>
        </w:rPr>
      </w:pPr>
      <w:r w:rsidRPr="000E0FCA">
        <w:rPr>
          <w:rFonts w:ascii="Times New Roman" w:hAnsi="Times New Roman" w:cs="Times New Roman"/>
          <w:sz w:val="24"/>
          <w:szCs w:val="24"/>
        </w:rPr>
        <w:t>What it means: November seems to be our most "reliable" month—people who book actually show up. December, however, looks like a month of last-minute plan changes and lower-priced holiday travel.</w:t>
      </w:r>
    </w:p>
    <w:p w14:paraId="178B1B10" w14:textId="77777777" w:rsidR="00876EAF" w:rsidRDefault="00876EAF" w:rsidP="001E73CC">
      <w:pPr>
        <w:pStyle w:val="ListParagraph"/>
        <w:jc w:val="both"/>
        <w:rPr>
          <w:rFonts w:ascii="Times New Roman" w:hAnsi="Times New Roman" w:cs="Times New Roman"/>
          <w:sz w:val="24"/>
          <w:szCs w:val="24"/>
        </w:rPr>
      </w:pPr>
    </w:p>
    <w:p w14:paraId="02CA210A" w14:textId="77777777" w:rsidR="00876EAF" w:rsidRDefault="00876EAF" w:rsidP="001E73CC">
      <w:pPr>
        <w:pStyle w:val="ListParagraph"/>
        <w:jc w:val="both"/>
        <w:rPr>
          <w:rFonts w:ascii="Times New Roman" w:hAnsi="Times New Roman" w:cs="Times New Roman"/>
          <w:sz w:val="24"/>
          <w:szCs w:val="24"/>
        </w:rPr>
      </w:pPr>
    </w:p>
    <w:p w14:paraId="786F5744" w14:textId="2EE1EFDF" w:rsidR="00182552" w:rsidRPr="00013EAB" w:rsidRDefault="00EF57B8" w:rsidP="00182552">
      <w:pPr>
        <w:pStyle w:val="ListParagraph"/>
        <w:jc w:val="both"/>
        <w:rPr>
          <w:rFonts w:ascii="Times New Roman" w:hAnsi="Times New Roman" w:cs="Times New Roman"/>
          <w:b/>
          <w:bCs/>
          <w:sz w:val="28"/>
          <w:szCs w:val="28"/>
        </w:rPr>
      </w:pPr>
      <w:r w:rsidRPr="00013EAB">
        <w:rPr>
          <w:rFonts w:ascii="Times New Roman" w:hAnsi="Times New Roman" w:cs="Times New Roman"/>
          <w:b/>
          <w:bCs/>
          <w:sz w:val="28"/>
          <w:szCs w:val="28"/>
        </w:rPr>
        <w:t>Cor</w:t>
      </w:r>
      <w:r w:rsidR="00013EAB">
        <w:rPr>
          <w:rFonts w:ascii="Times New Roman" w:hAnsi="Times New Roman" w:cs="Times New Roman"/>
          <w:b/>
          <w:bCs/>
          <w:sz w:val="28"/>
          <w:szCs w:val="28"/>
        </w:rPr>
        <w:t>r</w:t>
      </w:r>
      <w:r w:rsidRPr="00013EAB">
        <w:rPr>
          <w:rFonts w:ascii="Times New Roman" w:hAnsi="Times New Roman" w:cs="Times New Roman"/>
          <w:b/>
          <w:bCs/>
          <w:sz w:val="28"/>
          <w:szCs w:val="28"/>
        </w:rPr>
        <w:t>elation Maps</w:t>
      </w:r>
    </w:p>
    <w:p w14:paraId="58F036B3" w14:textId="77777777" w:rsidR="00FF442E" w:rsidRDefault="00FF442E" w:rsidP="00182552">
      <w:pPr>
        <w:pStyle w:val="ListParagraph"/>
        <w:jc w:val="both"/>
        <w:rPr>
          <w:rFonts w:ascii="Arial Black" w:hAnsi="Arial Black" w:cs="Times New Roman"/>
          <w:b/>
          <w:bCs/>
          <w:sz w:val="28"/>
          <w:szCs w:val="28"/>
        </w:rPr>
      </w:pPr>
    </w:p>
    <w:p w14:paraId="543305D3" w14:textId="77777777" w:rsidR="00FF442E" w:rsidRDefault="00FF442E" w:rsidP="00182552">
      <w:pPr>
        <w:pStyle w:val="ListParagraph"/>
        <w:jc w:val="both"/>
        <w:rPr>
          <w:rFonts w:ascii="Arial Black" w:hAnsi="Arial Black" w:cs="Times New Roman"/>
          <w:b/>
          <w:bCs/>
          <w:sz w:val="28"/>
          <w:szCs w:val="28"/>
        </w:rPr>
      </w:pPr>
    </w:p>
    <w:p w14:paraId="42960816" w14:textId="7DC8836D" w:rsidR="00FF442E" w:rsidRDefault="00FF442E" w:rsidP="00182552">
      <w:pPr>
        <w:pStyle w:val="ListParagraph"/>
        <w:jc w:val="both"/>
        <w:rPr>
          <w:rFonts w:ascii="Arial Black" w:hAnsi="Arial Black" w:cs="Times New Roman"/>
          <w:b/>
          <w:bCs/>
          <w:sz w:val="28"/>
          <w:szCs w:val="28"/>
        </w:rPr>
      </w:pPr>
      <w:r>
        <w:rPr>
          <w:noProof/>
        </w:rPr>
        <w:drawing>
          <wp:inline distT="0" distB="0" distL="0" distR="0" wp14:anchorId="31228E43" wp14:editId="763C2E48">
            <wp:extent cx="5448300" cy="4048125"/>
            <wp:effectExtent l="0" t="0" r="0" b="9525"/>
            <wp:docPr id="1004963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8300" cy="4048125"/>
                    </a:xfrm>
                    <a:prstGeom prst="rect">
                      <a:avLst/>
                    </a:prstGeom>
                    <a:noFill/>
                    <a:ln>
                      <a:noFill/>
                    </a:ln>
                  </pic:spPr>
                </pic:pic>
              </a:graphicData>
            </a:graphic>
          </wp:inline>
        </w:drawing>
      </w:r>
    </w:p>
    <w:p w14:paraId="5B62AC26" w14:textId="33BF90DA" w:rsidR="00FF442E" w:rsidRPr="00FF442E" w:rsidRDefault="00FF442E" w:rsidP="00FF442E">
      <w:pPr>
        <w:jc w:val="both"/>
        <w:rPr>
          <w:rFonts w:ascii="Arial Black" w:hAnsi="Arial Black" w:cs="Times New Roman"/>
          <w:b/>
          <w:bCs/>
          <w:sz w:val="28"/>
          <w:szCs w:val="28"/>
        </w:rPr>
      </w:pPr>
      <w:r>
        <w:rPr>
          <w:noProof/>
        </w:rPr>
        <w:lastRenderedPageBreak/>
        <w:drawing>
          <wp:inline distT="0" distB="0" distL="0" distR="0" wp14:anchorId="16BDCAEE" wp14:editId="0C11300B">
            <wp:extent cx="5731510" cy="4791710"/>
            <wp:effectExtent l="0" t="0" r="2540" b="8890"/>
            <wp:docPr id="719687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91710"/>
                    </a:xfrm>
                    <a:prstGeom prst="rect">
                      <a:avLst/>
                    </a:prstGeom>
                    <a:noFill/>
                    <a:ln>
                      <a:noFill/>
                    </a:ln>
                  </pic:spPr>
                </pic:pic>
              </a:graphicData>
            </a:graphic>
          </wp:inline>
        </w:drawing>
      </w:r>
    </w:p>
    <w:p w14:paraId="6F1BB422" w14:textId="2A998CCA" w:rsidR="00260113" w:rsidRPr="00260113" w:rsidRDefault="00260113" w:rsidP="00260113">
      <w:pPr>
        <w:jc w:val="both"/>
        <w:rPr>
          <w:rFonts w:ascii="Times New Roman" w:hAnsi="Times New Roman" w:cs="Times New Roman"/>
          <w:sz w:val="24"/>
          <w:szCs w:val="24"/>
        </w:rPr>
      </w:pPr>
      <w:r w:rsidRPr="00260113">
        <w:rPr>
          <w:rFonts w:ascii="Times New Roman" w:hAnsi="Times New Roman" w:cs="Times New Roman"/>
          <w:sz w:val="24"/>
          <w:szCs w:val="24"/>
        </w:rPr>
        <w:t>This correlation heatmap illustrates the linear relationship between two specific variables in your dataset: booking</w:t>
      </w:r>
      <w:r>
        <w:rPr>
          <w:rFonts w:ascii="Times New Roman" w:hAnsi="Times New Roman" w:cs="Times New Roman"/>
          <w:sz w:val="24"/>
          <w:szCs w:val="24"/>
        </w:rPr>
        <w:t xml:space="preserve"> </w:t>
      </w:r>
      <w:r w:rsidRPr="00260113">
        <w:rPr>
          <w:rFonts w:ascii="Times New Roman" w:hAnsi="Times New Roman" w:cs="Times New Roman"/>
          <w:sz w:val="24"/>
          <w:szCs w:val="24"/>
        </w:rPr>
        <w:t>value and is</w:t>
      </w:r>
      <w:r>
        <w:rPr>
          <w:rFonts w:ascii="Times New Roman" w:hAnsi="Times New Roman" w:cs="Times New Roman"/>
          <w:sz w:val="24"/>
          <w:szCs w:val="24"/>
        </w:rPr>
        <w:t xml:space="preserve"> </w:t>
      </w:r>
      <w:r w:rsidRPr="00260113">
        <w:rPr>
          <w:rFonts w:ascii="Times New Roman" w:hAnsi="Times New Roman" w:cs="Times New Roman"/>
          <w:sz w:val="24"/>
          <w:szCs w:val="24"/>
        </w:rPr>
        <w:t>cancelled.</w:t>
      </w:r>
    </w:p>
    <w:p w14:paraId="18967733" w14:textId="77777777" w:rsidR="00260113" w:rsidRPr="00260113" w:rsidRDefault="00260113" w:rsidP="00260113">
      <w:pPr>
        <w:jc w:val="both"/>
        <w:rPr>
          <w:rFonts w:ascii="Times New Roman" w:hAnsi="Times New Roman" w:cs="Times New Roman"/>
          <w:b/>
          <w:bCs/>
          <w:sz w:val="24"/>
          <w:szCs w:val="24"/>
        </w:rPr>
      </w:pPr>
      <w:r w:rsidRPr="00260113">
        <w:rPr>
          <w:rFonts w:ascii="Times New Roman" w:hAnsi="Times New Roman" w:cs="Times New Roman"/>
          <w:b/>
          <w:bCs/>
          <w:sz w:val="24"/>
          <w:szCs w:val="24"/>
        </w:rPr>
        <w:t>1. The Relationship: Booking Value vs. Cancellation</w:t>
      </w:r>
    </w:p>
    <w:p w14:paraId="5F67AE33" w14:textId="77777777" w:rsidR="00260113" w:rsidRPr="00260113" w:rsidRDefault="00260113" w:rsidP="00260113">
      <w:pPr>
        <w:jc w:val="both"/>
        <w:rPr>
          <w:rFonts w:ascii="Times New Roman" w:hAnsi="Times New Roman" w:cs="Times New Roman"/>
          <w:sz w:val="24"/>
          <w:szCs w:val="24"/>
        </w:rPr>
      </w:pPr>
      <w:r w:rsidRPr="00260113">
        <w:rPr>
          <w:rFonts w:ascii="Times New Roman" w:hAnsi="Times New Roman" w:cs="Times New Roman"/>
          <w:sz w:val="24"/>
          <w:szCs w:val="24"/>
        </w:rPr>
        <w:t>The value shown between these two different variables is -0.04.</w:t>
      </w:r>
    </w:p>
    <w:p w14:paraId="2792D017" w14:textId="29875340" w:rsidR="00260113" w:rsidRPr="00260113" w:rsidRDefault="00260113" w:rsidP="00260113">
      <w:pPr>
        <w:numPr>
          <w:ilvl w:val="0"/>
          <w:numId w:val="32"/>
        </w:numPr>
        <w:jc w:val="both"/>
        <w:rPr>
          <w:rFonts w:ascii="Times New Roman" w:hAnsi="Times New Roman" w:cs="Times New Roman"/>
          <w:sz w:val="24"/>
          <w:szCs w:val="24"/>
        </w:rPr>
      </w:pPr>
      <w:r w:rsidRPr="00260113">
        <w:rPr>
          <w:rFonts w:ascii="Times New Roman" w:hAnsi="Times New Roman" w:cs="Times New Roman"/>
          <w:sz w:val="24"/>
          <w:szCs w:val="24"/>
        </w:rPr>
        <w:t>Near Zero: A value is extremely close to zero. This indicates that there is no meaningful linear relationship between the cost of a booking and whether or not it gets cancelled.</w:t>
      </w:r>
    </w:p>
    <w:p w14:paraId="4645DBF8" w14:textId="77777777" w:rsidR="00260113" w:rsidRPr="00260113" w:rsidRDefault="00260113" w:rsidP="00260113">
      <w:pPr>
        <w:numPr>
          <w:ilvl w:val="0"/>
          <w:numId w:val="32"/>
        </w:numPr>
        <w:jc w:val="both"/>
        <w:rPr>
          <w:rFonts w:ascii="Times New Roman" w:hAnsi="Times New Roman" w:cs="Times New Roman"/>
          <w:sz w:val="24"/>
          <w:szCs w:val="24"/>
        </w:rPr>
      </w:pPr>
      <w:r w:rsidRPr="00260113">
        <w:rPr>
          <w:rFonts w:ascii="Times New Roman" w:hAnsi="Times New Roman" w:cs="Times New Roman"/>
          <w:sz w:val="24"/>
          <w:szCs w:val="24"/>
        </w:rPr>
        <w:t>Independence: In practical terms, knowing how much a customer paid (booking value) does not help you predict if they are going to cancel. High-value bookings and low-value bookings appear to be cancelled at roughly the same rate.</w:t>
      </w:r>
    </w:p>
    <w:p w14:paraId="01149C3A" w14:textId="77777777" w:rsidR="00260113" w:rsidRPr="00260113" w:rsidRDefault="00260113" w:rsidP="00260113">
      <w:pPr>
        <w:jc w:val="both"/>
        <w:rPr>
          <w:rFonts w:ascii="Times New Roman" w:hAnsi="Times New Roman" w:cs="Times New Roman"/>
          <w:b/>
          <w:bCs/>
          <w:sz w:val="24"/>
          <w:szCs w:val="24"/>
        </w:rPr>
      </w:pPr>
      <w:r w:rsidRPr="00260113">
        <w:rPr>
          <w:rFonts w:ascii="Times New Roman" w:hAnsi="Times New Roman" w:cs="Times New Roman"/>
          <w:b/>
          <w:bCs/>
          <w:sz w:val="24"/>
          <w:szCs w:val="24"/>
        </w:rPr>
        <w:t>2. Understanding the 1.00 Values</w:t>
      </w:r>
    </w:p>
    <w:p w14:paraId="0EBA1C77" w14:textId="77777777" w:rsidR="00260113" w:rsidRPr="00260113" w:rsidRDefault="00260113" w:rsidP="00260113">
      <w:pPr>
        <w:jc w:val="both"/>
        <w:rPr>
          <w:rFonts w:ascii="Times New Roman" w:hAnsi="Times New Roman" w:cs="Times New Roman"/>
          <w:sz w:val="24"/>
          <w:szCs w:val="24"/>
        </w:rPr>
      </w:pPr>
      <w:r w:rsidRPr="00260113">
        <w:rPr>
          <w:rFonts w:ascii="Times New Roman" w:hAnsi="Times New Roman" w:cs="Times New Roman"/>
          <w:sz w:val="24"/>
          <w:szCs w:val="24"/>
        </w:rPr>
        <w:t>The diagonal line from the top-left to the bottom-right shows 1.00 (dark red).</w:t>
      </w:r>
    </w:p>
    <w:p w14:paraId="14E2A7F9" w14:textId="77777777" w:rsidR="00260113" w:rsidRPr="00260113" w:rsidRDefault="00260113" w:rsidP="00260113">
      <w:pPr>
        <w:numPr>
          <w:ilvl w:val="0"/>
          <w:numId w:val="33"/>
        </w:numPr>
        <w:jc w:val="both"/>
        <w:rPr>
          <w:rFonts w:ascii="Times New Roman" w:hAnsi="Times New Roman" w:cs="Times New Roman"/>
          <w:sz w:val="24"/>
          <w:szCs w:val="24"/>
        </w:rPr>
      </w:pPr>
      <w:r w:rsidRPr="00260113">
        <w:rPr>
          <w:rFonts w:ascii="Times New Roman" w:hAnsi="Times New Roman" w:cs="Times New Roman"/>
          <w:sz w:val="24"/>
          <w:szCs w:val="24"/>
        </w:rPr>
        <w:t>This represents a perfect correlation because every variable is being compared to itself.</w:t>
      </w:r>
    </w:p>
    <w:p w14:paraId="5652B6E9" w14:textId="6FB7A3E1" w:rsidR="00260113" w:rsidRPr="00260113" w:rsidRDefault="00260113" w:rsidP="00260113">
      <w:pPr>
        <w:numPr>
          <w:ilvl w:val="0"/>
          <w:numId w:val="33"/>
        </w:numPr>
        <w:jc w:val="both"/>
        <w:rPr>
          <w:rFonts w:ascii="Times New Roman" w:hAnsi="Times New Roman" w:cs="Times New Roman"/>
          <w:sz w:val="24"/>
          <w:szCs w:val="24"/>
        </w:rPr>
      </w:pPr>
      <w:r w:rsidRPr="00260113">
        <w:rPr>
          <w:rFonts w:ascii="Times New Roman" w:hAnsi="Times New Roman" w:cs="Times New Roman"/>
          <w:sz w:val="24"/>
          <w:szCs w:val="24"/>
        </w:rPr>
        <w:t>For example, booking</w:t>
      </w:r>
      <w:r>
        <w:rPr>
          <w:rFonts w:ascii="Times New Roman" w:hAnsi="Times New Roman" w:cs="Times New Roman"/>
          <w:sz w:val="24"/>
          <w:szCs w:val="24"/>
        </w:rPr>
        <w:t xml:space="preserve"> </w:t>
      </w:r>
      <w:r w:rsidRPr="00260113">
        <w:rPr>
          <w:rFonts w:ascii="Times New Roman" w:hAnsi="Times New Roman" w:cs="Times New Roman"/>
          <w:sz w:val="24"/>
          <w:szCs w:val="24"/>
        </w:rPr>
        <w:t>value will always have a perfect relationship with booking</w:t>
      </w:r>
      <w:r>
        <w:rPr>
          <w:rFonts w:ascii="Times New Roman" w:hAnsi="Times New Roman" w:cs="Times New Roman"/>
          <w:sz w:val="24"/>
          <w:szCs w:val="24"/>
        </w:rPr>
        <w:t xml:space="preserve"> </w:t>
      </w:r>
      <w:r w:rsidRPr="00260113">
        <w:rPr>
          <w:rFonts w:ascii="Times New Roman" w:hAnsi="Times New Roman" w:cs="Times New Roman"/>
          <w:sz w:val="24"/>
          <w:szCs w:val="24"/>
        </w:rPr>
        <w:t>value.</w:t>
      </w:r>
    </w:p>
    <w:p w14:paraId="3E3FFAB9" w14:textId="77777777" w:rsidR="00260113" w:rsidRPr="00260113" w:rsidRDefault="00260113" w:rsidP="00260113">
      <w:pPr>
        <w:jc w:val="both"/>
        <w:rPr>
          <w:rFonts w:ascii="Times New Roman" w:hAnsi="Times New Roman" w:cs="Times New Roman"/>
          <w:b/>
          <w:bCs/>
          <w:sz w:val="24"/>
          <w:szCs w:val="24"/>
        </w:rPr>
      </w:pPr>
      <w:r w:rsidRPr="00260113">
        <w:rPr>
          <w:rFonts w:ascii="Times New Roman" w:hAnsi="Times New Roman" w:cs="Times New Roman"/>
          <w:b/>
          <w:bCs/>
          <w:sz w:val="24"/>
          <w:szCs w:val="24"/>
        </w:rPr>
        <w:lastRenderedPageBreak/>
        <w:t>3. The Negative Sign (-)</w:t>
      </w:r>
    </w:p>
    <w:p w14:paraId="378266EC" w14:textId="02266B7D" w:rsidR="00260113" w:rsidRPr="00260113" w:rsidRDefault="00260113" w:rsidP="00260113">
      <w:pPr>
        <w:jc w:val="both"/>
        <w:rPr>
          <w:rFonts w:ascii="Times New Roman" w:hAnsi="Times New Roman" w:cs="Times New Roman"/>
          <w:sz w:val="24"/>
          <w:szCs w:val="24"/>
        </w:rPr>
      </w:pPr>
      <w:r w:rsidRPr="00260113">
        <w:rPr>
          <w:rFonts w:ascii="Times New Roman" w:hAnsi="Times New Roman" w:cs="Times New Roman"/>
          <w:sz w:val="24"/>
          <w:szCs w:val="24"/>
        </w:rPr>
        <w:t>The negative sign on -0.04 technically suggests a "negative correlation," meaning that as one variable goes up, the other tends to go down. However, because the number is so small, this "trend" is statistically insignificant and likely just noise in the data.</w:t>
      </w:r>
    </w:p>
    <w:p w14:paraId="709BEF94" w14:textId="11E97D69" w:rsidR="001E73CC" w:rsidRPr="00260113" w:rsidRDefault="001E73CC" w:rsidP="00260113">
      <w:pPr>
        <w:ind w:left="1440" w:firstLine="720"/>
        <w:jc w:val="both"/>
        <w:rPr>
          <w:rFonts w:ascii="Arial Black" w:hAnsi="Arial Black" w:cs="Times New Roman"/>
          <w:b/>
          <w:bCs/>
          <w:sz w:val="36"/>
          <w:szCs w:val="36"/>
        </w:rPr>
      </w:pPr>
      <w:r w:rsidRPr="00260113">
        <w:rPr>
          <w:rFonts w:ascii="Arial Black" w:hAnsi="Arial Black" w:cs="Times New Roman"/>
          <w:b/>
          <w:bCs/>
          <w:sz w:val="36"/>
          <w:szCs w:val="36"/>
        </w:rPr>
        <w:t>Root Cause Analysis</w:t>
      </w:r>
    </w:p>
    <w:p w14:paraId="64C0A094" w14:textId="77777777" w:rsidR="00F71068" w:rsidRPr="00AA0C52" w:rsidRDefault="00F71068" w:rsidP="00F71068">
      <w:pPr>
        <w:jc w:val="both"/>
        <w:rPr>
          <w:rFonts w:ascii="Times New Roman" w:hAnsi="Times New Roman" w:cs="Times New Roman"/>
          <w:b/>
          <w:bCs/>
          <w:sz w:val="24"/>
          <w:szCs w:val="24"/>
        </w:rPr>
      </w:pPr>
      <w:r w:rsidRPr="00AA0C52">
        <w:rPr>
          <w:rFonts w:ascii="Times New Roman" w:hAnsi="Times New Roman" w:cs="Times New Roman"/>
          <w:b/>
          <w:bCs/>
          <w:sz w:val="24"/>
          <w:szCs w:val="24"/>
        </w:rPr>
        <w:t>1. Cancellation Patterns</w:t>
      </w:r>
    </w:p>
    <w:p w14:paraId="4CDD29ED"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Higher cancellations are driven by price-sensitive customers and low booking value segments. </w:t>
      </w:r>
    </w:p>
    <w:p w14:paraId="5B9E52F8" w14:textId="2952292F"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Booking channels influence </w:t>
      </w:r>
      <w:r w:rsidR="00791968">
        <w:rPr>
          <w:rFonts w:ascii="Times New Roman" w:hAnsi="Times New Roman" w:cs="Times New Roman"/>
          <w:sz w:val="24"/>
          <w:szCs w:val="24"/>
        </w:rPr>
        <w:t>behaviour</w:t>
      </w:r>
      <w:r w:rsidRPr="00F71068">
        <w:rPr>
          <w:rFonts w:ascii="Times New Roman" w:hAnsi="Times New Roman" w:cs="Times New Roman"/>
          <w:sz w:val="24"/>
          <w:szCs w:val="24"/>
        </w:rPr>
        <w:t xml:space="preserve">  deal-driven platforms see more cancellations, while direct/trusted channels show lower cancellations. </w:t>
      </w:r>
    </w:p>
    <w:p w14:paraId="63E1E72F"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Flexible cancellation policies encourage “just-in-case” bookings, increasing cancellations. </w:t>
      </w:r>
    </w:p>
    <w:p w14:paraId="6C6ECFE9" w14:textId="5002C62B"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Room type and star rating impact trust  lower-tier rooms and lower-rated hotels have higher cancellations. </w:t>
      </w:r>
    </w:p>
    <w:p w14:paraId="722B15AD" w14:textId="77777777" w:rsidR="00F71068" w:rsidRPr="00F71068" w:rsidRDefault="00F71068" w:rsidP="00FA146E">
      <w:pPr>
        <w:ind w:left="720"/>
        <w:jc w:val="both"/>
        <w:rPr>
          <w:rFonts w:ascii="Times New Roman" w:hAnsi="Times New Roman" w:cs="Times New Roman"/>
          <w:b/>
          <w:bCs/>
          <w:sz w:val="24"/>
          <w:szCs w:val="24"/>
        </w:rPr>
      </w:pPr>
      <w:r w:rsidRPr="00F71068">
        <w:rPr>
          <w:rFonts w:ascii="Times New Roman" w:hAnsi="Times New Roman" w:cs="Times New Roman"/>
          <w:sz w:val="24"/>
          <w:szCs w:val="24"/>
        </w:rPr>
        <w:t>External factors like plan changes, budget issues, or better alternatives also contribute.</w:t>
      </w:r>
      <w:r w:rsidRPr="00F71068">
        <w:rPr>
          <w:rFonts w:ascii="Times New Roman" w:hAnsi="Times New Roman" w:cs="Times New Roman"/>
          <w:b/>
          <w:bCs/>
          <w:sz w:val="24"/>
          <w:szCs w:val="24"/>
        </w:rPr>
        <w:t xml:space="preserve"> </w:t>
      </w:r>
    </w:p>
    <w:p w14:paraId="79EB8DBF" w14:textId="3EF52821" w:rsidR="00F71068" w:rsidRPr="00F71068" w:rsidRDefault="00F71068" w:rsidP="00F71068">
      <w:pPr>
        <w:jc w:val="both"/>
        <w:rPr>
          <w:rFonts w:ascii="Times New Roman" w:hAnsi="Times New Roman" w:cs="Times New Roman"/>
          <w:b/>
          <w:bCs/>
          <w:sz w:val="24"/>
          <w:szCs w:val="24"/>
        </w:rPr>
      </w:pPr>
    </w:p>
    <w:p w14:paraId="5CA9DAFC" w14:textId="77777777" w:rsidR="00F71068" w:rsidRPr="00AA0C52" w:rsidRDefault="00F71068" w:rsidP="00F71068">
      <w:pPr>
        <w:jc w:val="both"/>
        <w:rPr>
          <w:rFonts w:ascii="Times New Roman" w:hAnsi="Times New Roman" w:cs="Times New Roman"/>
          <w:b/>
          <w:bCs/>
          <w:sz w:val="24"/>
          <w:szCs w:val="24"/>
        </w:rPr>
      </w:pPr>
      <w:r w:rsidRPr="00AA0C52">
        <w:rPr>
          <w:rFonts w:ascii="Times New Roman" w:hAnsi="Times New Roman" w:cs="Times New Roman"/>
          <w:b/>
          <w:bCs/>
          <w:sz w:val="24"/>
          <w:szCs w:val="24"/>
        </w:rPr>
        <w:t>2. Channel &amp; Property Performance</w:t>
      </w:r>
    </w:p>
    <w:p w14:paraId="7B42E676" w14:textId="15792E26"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Performance depends on customer quality and intent  high-intent users lead to better conversions. </w:t>
      </w:r>
    </w:p>
    <w:p w14:paraId="509032CE"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Trusted channels and strong brand perception improve booking reliability. </w:t>
      </w:r>
    </w:p>
    <w:p w14:paraId="46F9DF14"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Premium properties perform better due to higher perceived value and spending capacity. </w:t>
      </w:r>
    </w:p>
    <w:p w14:paraId="7AEFDEB9"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Better user experience and clear policies increase booking confidence and reduce drop-offs. </w:t>
      </w:r>
    </w:p>
    <w:p w14:paraId="5F4064F4" w14:textId="5E11401F" w:rsidR="00F71068" w:rsidRPr="00F71068" w:rsidRDefault="00F71068" w:rsidP="00F71068">
      <w:pPr>
        <w:jc w:val="both"/>
        <w:rPr>
          <w:rFonts w:ascii="Times New Roman" w:hAnsi="Times New Roman" w:cs="Times New Roman"/>
          <w:b/>
          <w:bCs/>
          <w:sz w:val="24"/>
          <w:szCs w:val="24"/>
        </w:rPr>
      </w:pPr>
    </w:p>
    <w:p w14:paraId="446DC752" w14:textId="77777777" w:rsidR="00F71068" w:rsidRPr="00AA0C52" w:rsidRDefault="00F71068" w:rsidP="00F71068">
      <w:pPr>
        <w:jc w:val="both"/>
        <w:rPr>
          <w:rFonts w:ascii="Times New Roman" w:hAnsi="Times New Roman" w:cs="Times New Roman"/>
          <w:b/>
          <w:bCs/>
          <w:sz w:val="24"/>
          <w:szCs w:val="24"/>
        </w:rPr>
      </w:pPr>
      <w:r w:rsidRPr="00AA0C52">
        <w:rPr>
          <w:rFonts w:ascii="Times New Roman" w:hAnsi="Times New Roman" w:cs="Times New Roman"/>
          <w:b/>
          <w:bCs/>
          <w:sz w:val="24"/>
          <w:szCs w:val="24"/>
        </w:rPr>
        <w:t>3. Seasonal &amp; Temporal Trends</w:t>
      </w:r>
    </w:p>
    <w:p w14:paraId="42847718"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Booking demand is seasonal, with peaks during holidays and low demand in off-season. </w:t>
      </w:r>
    </w:p>
    <w:p w14:paraId="6ED9B98B"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Booking value increases in peak seasons and drops in off-peak periods. </w:t>
      </w:r>
    </w:p>
    <w:p w14:paraId="31B003EE" w14:textId="77777777"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Cancellations are higher in off-season due to lower commitment. </w:t>
      </w:r>
    </w:p>
    <w:p w14:paraId="489393CF" w14:textId="5CD66E4B" w:rsidR="00F71068" w:rsidRP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t xml:space="preserve">Stay length varies  longer during vacations, shorter for business travel. </w:t>
      </w:r>
    </w:p>
    <w:p w14:paraId="609A3793" w14:textId="77777777" w:rsidR="00F71068" w:rsidRDefault="00F71068" w:rsidP="00FA146E">
      <w:pPr>
        <w:ind w:left="720"/>
        <w:jc w:val="both"/>
        <w:rPr>
          <w:rFonts w:ascii="Times New Roman" w:hAnsi="Times New Roman" w:cs="Times New Roman"/>
          <w:sz w:val="24"/>
          <w:szCs w:val="24"/>
        </w:rPr>
      </w:pPr>
      <w:r w:rsidRPr="00F71068">
        <w:rPr>
          <w:rFonts w:ascii="Times New Roman" w:hAnsi="Times New Roman" w:cs="Times New Roman"/>
          <w:sz w:val="24"/>
          <w:szCs w:val="24"/>
        </w:rPr>
        <w:lastRenderedPageBreak/>
        <w:t>External factors like festivals, weather, and travel cycles influence trends.</w:t>
      </w:r>
    </w:p>
    <w:p w14:paraId="52B59612" w14:textId="404BBE34" w:rsidR="00FA146E" w:rsidRDefault="00791968" w:rsidP="00260113">
      <w:pPr>
        <w:ind w:left="720" w:firstLine="720"/>
        <w:jc w:val="both"/>
        <w:rPr>
          <w:rFonts w:ascii="Arial Black" w:hAnsi="Arial Black" w:cs="Times New Roman"/>
          <w:b/>
          <w:bCs/>
          <w:sz w:val="36"/>
          <w:szCs w:val="36"/>
        </w:rPr>
      </w:pPr>
      <w:r w:rsidRPr="00791968">
        <w:rPr>
          <w:rFonts w:ascii="Arial Black" w:hAnsi="Arial Black" w:cs="Times New Roman"/>
          <w:b/>
          <w:bCs/>
          <w:sz w:val="36"/>
          <w:szCs w:val="36"/>
        </w:rPr>
        <w:t xml:space="preserve">Business Recommendations </w:t>
      </w:r>
    </w:p>
    <w:p w14:paraId="1FE7F885" w14:textId="5688C871" w:rsidR="00791968" w:rsidRPr="00791968" w:rsidRDefault="00791968" w:rsidP="00791968">
      <w:pPr>
        <w:jc w:val="both"/>
        <w:rPr>
          <w:rFonts w:ascii="Times New Roman" w:hAnsi="Times New Roman" w:cs="Times New Roman"/>
          <w:b/>
          <w:bCs/>
          <w:sz w:val="24"/>
          <w:szCs w:val="24"/>
        </w:rPr>
      </w:pPr>
      <w:r w:rsidRPr="00791968">
        <w:rPr>
          <w:rFonts w:ascii="Times New Roman" w:hAnsi="Times New Roman" w:cs="Times New Roman"/>
          <w:b/>
          <w:bCs/>
          <w:sz w:val="24"/>
          <w:szCs w:val="24"/>
        </w:rPr>
        <w:t>1. Reduce Cancellations by Targeting Low-Commitment Behavio</w:t>
      </w:r>
      <w:r>
        <w:rPr>
          <w:rFonts w:ascii="Times New Roman" w:hAnsi="Times New Roman" w:cs="Times New Roman"/>
          <w:b/>
          <w:bCs/>
          <w:sz w:val="24"/>
          <w:szCs w:val="24"/>
        </w:rPr>
        <w:t>u</w:t>
      </w:r>
      <w:r w:rsidRPr="00791968">
        <w:rPr>
          <w:rFonts w:ascii="Times New Roman" w:hAnsi="Times New Roman" w:cs="Times New Roman"/>
          <w:b/>
          <w:bCs/>
          <w:sz w:val="24"/>
          <w:szCs w:val="24"/>
        </w:rPr>
        <w:t>r</w:t>
      </w:r>
    </w:p>
    <w:p w14:paraId="2135D897" w14:textId="43DC54DA"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Since Travel Agents show the highest cancellations, instead of completely avoiding them, introduce a “confirmation step” policy where agent bookings require quicker payment confirmation or partial pre-payment. This reduces room blocking</w:t>
      </w:r>
      <w:r>
        <w:rPr>
          <w:rFonts w:ascii="Times New Roman" w:hAnsi="Times New Roman" w:cs="Times New Roman"/>
          <w:sz w:val="24"/>
          <w:szCs w:val="24"/>
        </w:rPr>
        <w:t>.</w:t>
      </w:r>
    </w:p>
    <w:p w14:paraId="29C2DD44" w14:textId="49E0BCE8"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For Standard Room bookings, treat them as a high-risk segment and push a price-lock advantage message (e.g., price valid only for 6 hours after booking) to reduce comparison-based cancellations. </w:t>
      </w:r>
    </w:p>
    <w:p w14:paraId="33AF4D53" w14:textId="77777777" w:rsid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For 5-star bookings, the issue is not affordability but flexibility. Offer benefit-based retention (spa credits / dining vouchers on non-cancellation) instead of just discounting. </w:t>
      </w:r>
    </w:p>
    <w:p w14:paraId="3AEF5182" w14:textId="2476ED6B"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Introduce </w:t>
      </w:r>
      <w:r w:rsidRPr="00791968">
        <w:rPr>
          <w:rFonts w:ascii="Times New Roman" w:hAnsi="Times New Roman" w:cs="Times New Roman"/>
          <w:b/>
          <w:bCs/>
          <w:sz w:val="24"/>
          <w:szCs w:val="24"/>
        </w:rPr>
        <w:t>s</w:t>
      </w:r>
      <w:r w:rsidRPr="00791968">
        <w:rPr>
          <w:rFonts w:ascii="Times New Roman" w:hAnsi="Times New Roman" w:cs="Times New Roman"/>
          <w:sz w:val="24"/>
          <w:szCs w:val="24"/>
        </w:rPr>
        <w:t>tricter or tiered cancellation policies, especially for high-risk segments like Standard Rooms and agent bookings.</w:t>
      </w:r>
    </w:p>
    <w:p w14:paraId="673637E6" w14:textId="6879CA85" w:rsidR="00791968" w:rsidRPr="00791968" w:rsidRDefault="00791968" w:rsidP="00791968">
      <w:pPr>
        <w:jc w:val="both"/>
        <w:rPr>
          <w:rFonts w:ascii="Times New Roman" w:hAnsi="Times New Roman" w:cs="Times New Roman"/>
          <w:b/>
          <w:bCs/>
          <w:sz w:val="24"/>
          <w:szCs w:val="24"/>
        </w:rPr>
      </w:pPr>
    </w:p>
    <w:p w14:paraId="260B6F16" w14:textId="1078D01C" w:rsidR="00791968" w:rsidRPr="00791968" w:rsidRDefault="00791968" w:rsidP="00791968">
      <w:pPr>
        <w:jc w:val="both"/>
        <w:rPr>
          <w:rFonts w:ascii="Times New Roman" w:hAnsi="Times New Roman" w:cs="Times New Roman"/>
          <w:b/>
          <w:bCs/>
          <w:sz w:val="24"/>
          <w:szCs w:val="24"/>
        </w:rPr>
      </w:pPr>
      <w:r w:rsidRPr="00791968">
        <w:rPr>
          <w:rFonts w:ascii="Times New Roman" w:hAnsi="Times New Roman" w:cs="Times New Roman"/>
          <w:b/>
          <w:bCs/>
          <w:sz w:val="24"/>
          <w:szCs w:val="24"/>
        </w:rPr>
        <w:t xml:space="preserve">2. </w:t>
      </w:r>
      <w:r>
        <w:rPr>
          <w:rFonts w:ascii="Times New Roman" w:hAnsi="Times New Roman" w:cs="Times New Roman"/>
          <w:b/>
          <w:bCs/>
          <w:sz w:val="24"/>
          <w:szCs w:val="24"/>
        </w:rPr>
        <w:t>I</w:t>
      </w:r>
      <w:r w:rsidRPr="00791968">
        <w:rPr>
          <w:rFonts w:ascii="Times New Roman" w:hAnsi="Times New Roman" w:cs="Times New Roman"/>
          <w:b/>
          <w:bCs/>
          <w:sz w:val="24"/>
          <w:szCs w:val="24"/>
        </w:rPr>
        <w:t>mprov</w:t>
      </w:r>
      <w:r>
        <w:rPr>
          <w:rFonts w:ascii="Times New Roman" w:hAnsi="Times New Roman" w:cs="Times New Roman"/>
          <w:b/>
          <w:bCs/>
          <w:sz w:val="24"/>
          <w:szCs w:val="24"/>
        </w:rPr>
        <w:t>ing</w:t>
      </w:r>
      <w:r w:rsidRPr="00791968">
        <w:rPr>
          <w:rFonts w:ascii="Times New Roman" w:hAnsi="Times New Roman" w:cs="Times New Roman"/>
          <w:b/>
          <w:bCs/>
          <w:sz w:val="24"/>
          <w:szCs w:val="24"/>
        </w:rPr>
        <w:t xml:space="preserve"> profitability and increase repeat bookings.</w:t>
      </w:r>
    </w:p>
    <w:p w14:paraId="1FB1747D" w14:textId="1858D755" w:rsidR="00791968" w:rsidRPr="00791968" w:rsidRDefault="00791968" w:rsidP="00FA146E">
      <w:pPr>
        <w:ind w:left="720"/>
        <w:jc w:val="both"/>
        <w:rPr>
          <w:rFonts w:ascii="Times New Roman" w:hAnsi="Times New Roman" w:cs="Times New Roman"/>
          <w:sz w:val="24"/>
          <w:szCs w:val="24"/>
        </w:rPr>
      </w:pPr>
      <w:r>
        <w:rPr>
          <w:rFonts w:ascii="Times New Roman" w:hAnsi="Times New Roman" w:cs="Times New Roman"/>
          <w:sz w:val="24"/>
          <w:szCs w:val="24"/>
        </w:rPr>
        <w:t>The</w:t>
      </w:r>
      <w:r w:rsidRPr="00791968">
        <w:rPr>
          <w:rFonts w:ascii="Times New Roman" w:hAnsi="Times New Roman" w:cs="Times New Roman"/>
          <w:sz w:val="24"/>
          <w:szCs w:val="24"/>
        </w:rPr>
        <w:t xml:space="preserve"> data shows Deluxe rooms are the most stable segment, so instead of pushing volume in Standard rooms, shift marketing emphasis toward mid-tier upgrades (Standard </w:t>
      </w:r>
      <w:r>
        <w:rPr>
          <w:rFonts w:ascii="Times New Roman" w:hAnsi="Times New Roman" w:cs="Times New Roman"/>
          <w:sz w:val="24"/>
          <w:szCs w:val="24"/>
        </w:rPr>
        <w:t>to</w:t>
      </w:r>
      <w:r w:rsidRPr="00791968">
        <w:rPr>
          <w:rFonts w:ascii="Times New Roman" w:hAnsi="Times New Roman" w:cs="Times New Roman"/>
          <w:sz w:val="24"/>
          <w:szCs w:val="24"/>
        </w:rPr>
        <w:t xml:space="preserve"> Deluxe nudging at checkout). </w:t>
      </w:r>
    </w:p>
    <w:p w14:paraId="75CE9C8C" w14:textId="77777777"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Identify direct website users as “high lifetime value customers” and prioritize them for early access deals or personalized pricing, instead of one-time discounts. </w:t>
      </w:r>
    </w:p>
    <w:p w14:paraId="1258AF75" w14:textId="77777777"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Create a segmentation logic internally: </w:t>
      </w:r>
    </w:p>
    <w:p w14:paraId="6F4FD412" w14:textId="77777777" w:rsidR="00791968" w:rsidRPr="00791968" w:rsidRDefault="00791968" w:rsidP="00FA146E">
      <w:pPr>
        <w:ind w:left="1440"/>
        <w:jc w:val="both"/>
        <w:rPr>
          <w:rFonts w:ascii="Times New Roman" w:hAnsi="Times New Roman" w:cs="Times New Roman"/>
          <w:sz w:val="24"/>
          <w:szCs w:val="24"/>
        </w:rPr>
      </w:pPr>
      <w:r w:rsidRPr="00791968">
        <w:rPr>
          <w:rFonts w:ascii="Times New Roman" w:hAnsi="Times New Roman" w:cs="Times New Roman"/>
          <w:sz w:val="24"/>
          <w:szCs w:val="24"/>
        </w:rPr>
        <w:t xml:space="preserve">“High cancellation risk” (Agents + Standard + 5-star) </w:t>
      </w:r>
    </w:p>
    <w:p w14:paraId="6487BC0F" w14:textId="772AFC70" w:rsidR="00791968" w:rsidRPr="00791968" w:rsidRDefault="00791968" w:rsidP="00FA146E">
      <w:pPr>
        <w:ind w:left="1440"/>
        <w:jc w:val="both"/>
        <w:rPr>
          <w:rFonts w:ascii="Times New Roman" w:hAnsi="Times New Roman" w:cs="Times New Roman"/>
          <w:b/>
          <w:bCs/>
          <w:sz w:val="24"/>
          <w:szCs w:val="24"/>
        </w:rPr>
      </w:pPr>
      <w:r w:rsidRPr="00791968">
        <w:rPr>
          <w:rFonts w:ascii="Times New Roman" w:hAnsi="Times New Roman" w:cs="Times New Roman"/>
          <w:sz w:val="24"/>
          <w:szCs w:val="24"/>
        </w:rPr>
        <w:t>“Revenue</w:t>
      </w:r>
      <w:r>
        <w:rPr>
          <w:rFonts w:ascii="Times New Roman" w:hAnsi="Times New Roman" w:cs="Times New Roman"/>
          <w:sz w:val="24"/>
          <w:szCs w:val="24"/>
        </w:rPr>
        <w:t xml:space="preserve"> </w:t>
      </w:r>
      <w:r w:rsidRPr="00791968">
        <w:rPr>
          <w:rFonts w:ascii="Times New Roman" w:hAnsi="Times New Roman" w:cs="Times New Roman"/>
          <w:sz w:val="24"/>
          <w:szCs w:val="24"/>
        </w:rPr>
        <w:t>stable core” (Direct</w:t>
      </w:r>
      <w:r w:rsidR="00FA146E">
        <w:rPr>
          <w:rFonts w:ascii="Times New Roman" w:hAnsi="Times New Roman" w:cs="Times New Roman"/>
          <w:sz w:val="24"/>
          <w:szCs w:val="24"/>
        </w:rPr>
        <w:t xml:space="preserve"> </w:t>
      </w:r>
      <w:r w:rsidRPr="00791968">
        <w:rPr>
          <w:rFonts w:ascii="Times New Roman" w:hAnsi="Times New Roman" w:cs="Times New Roman"/>
          <w:sz w:val="24"/>
          <w:szCs w:val="24"/>
        </w:rPr>
        <w:t>+ Deluxe + 2–3 star)</w:t>
      </w:r>
      <w:r w:rsidRPr="00791968">
        <w:rPr>
          <w:rFonts w:ascii="Times New Roman" w:hAnsi="Times New Roman" w:cs="Times New Roman"/>
          <w:sz w:val="24"/>
          <w:szCs w:val="24"/>
        </w:rPr>
        <w:br/>
        <w:t>Focus retention strategy only on the second group for predictable revenue.</w:t>
      </w:r>
      <w:r w:rsidRPr="00791968">
        <w:rPr>
          <w:rFonts w:ascii="Times New Roman" w:hAnsi="Times New Roman" w:cs="Times New Roman"/>
          <w:b/>
          <w:bCs/>
          <w:sz w:val="24"/>
          <w:szCs w:val="24"/>
        </w:rPr>
        <w:t xml:space="preserve"> </w:t>
      </w:r>
    </w:p>
    <w:p w14:paraId="46467FAA" w14:textId="3BE39F81" w:rsidR="00791968" w:rsidRPr="00791968" w:rsidRDefault="00791968" w:rsidP="00791968">
      <w:pPr>
        <w:jc w:val="both"/>
        <w:rPr>
          <w:rFonts w:ascii="Times New Roman" w:hAnsi="Times New Roman" w:cs="Times New Roman"/>
          <w:b/>
          <w:bCs/>
          <w:sz w:val="24"/>
          <w:szCs w:val="24"/>
        </w:rPr>
      </w:pPr>
    </w:p>
    <w:p w14:paraId="199C6C09" w14:textId="77777777" w:rsidR="00791968" w:rsidRPr="00791968" w:rsidRDefault="00791968" w:rsidP="00791968">
      <w:pPr>
        <w:jc w:val="both"/>
        <w:rPr>
          <w:rFonts w:ascii="Times New Roman" w:hAnsi="Times New Roman" w:cs="Times New Roman"/>
          <w:b/>
          <w:bCs/>
          <w:sz w:val="24"/>
          <w:szCs w:val="24"/>
        </w:rPr>
      </w:pPr>
      <w:r w:rsidRPr="00791968">
        <w:rPr>
          <w:rFonts w:ascii="Times New Roman" w:hAnsi="Times New Roman" w:cs="Times New Roman"/>
          <w:b/>
          <w:bCs/>
          <w:sz w:val="24"/>
          <w:szCs w:val="24"/>
        </w:rPr>
        <w:t>3. Smarter Pricing &amp; Channel Strategy (Not Just Discounts)</w:t>
      </w:r>
    </w:p>
    <w:p w14:paraId="20E94F7E" w14:textId="59E694C3"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 xml:space="preserve">Instead of uniform discounts, introduce channel-specific pricing </w:t>
      </w:r>
      <w:r>
        <w:rPr>
          <w:rFonts w:ascii="Times New Roman" w:hAnsi="Times New Roman" w:cs="Times New Roman"/>
          <w:sz w:val="24"/>
          <w:szCs w:val="24"/>
        </w:rPr>
        <w:t>behaviour</w:t>
      </w:r>
      <w:r w:rsidRPr="00791968">
        <w:rPr>
          <w:rFonts w:ascii="Times New Roman" w:hAnsi="Times New Roman" w:cs="Times New Roman"/>
          <w:sz w:val="24"/>
          <w:szCs w:val="24"/>
        </w:rPr>
        <w:t xml:space="preserve">: </w:t>
      </w:r>
    </w:p>
    <w:p w14:paraId="319B4D6C" w14:textId="12AD52ED" w:rsidR="00791968" w:rsidRPr="00791968" w:rsidRDefault="00791968" w:rsidP="00FA146E">
      <w:pPr>
        <w:ind w:left="1440"/>
        <w:jc w:val="both"/>
        <w:rPr>
          <w:rFonts w:ascii="Times New Roman" w:hAnsi="Times New Roman" w:cs="Times New Roman"/>
          <w:sz w:val="24"/>
          <w:szCs w:val="24"/>
        </w:rPr>
      </w:pPr>
      <w:r w:rsidRPr="00791968">
        <w:rPr>
          <w:rFonts w:ascii="Times New Roman" w:hAnsi="Times New Roman" w:cs="Times New Roman"/>
          <w:sz w:val="24"/>
          <w:szCs w:val="24"/>
        </w:rPr>
        <w:t xml:space="preserve">Agents : slightly higher price but stricter confirmation rules </w:t>
      </w:r>
    </w:p>
    <w:p w14:paraId="2DF5E800" w14:textId="7119F9F4" w:rsidR="00791968" w:rsidRPr="00791968" w:rsidRDefault="00791968" w:rsidP="00FA146E">
      <w:pPr>
        <w:ind w:left="1440"/>
        <w:jc w:val="both"/>
        <w:rPr>
          <w:rFonts w:ascii="Times New Roman" w:hAnsi="Times New Roman" w:cs="Times New Roman"/>
          <w:sz w:val="24"/>
          <w:szCs w:val="24"/>
        </w:rPr>
      </w:pPr>
      <w:r w:rsidRPr="00791968">
        <w:rPr>
          <w:rFonts w:ascii="Times New Roman" w:hAnsi="Times New Roman" w:cs="Times New Roman"/>
          <w:sz w:val="24"/>
          <w:szCs w:val="24"/>
        </w:rPr>
        <w:t xml:space="preserve">Direct : stable pricing + added benefits </w:t>
      </w:r>
    </w:p>
    <w:p w14:paraId="4DD21194" w14:textId="4EF0036F"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Avoid discounting Standard rooms heavily</w:t>
      </w:r>
      <w:r>
        <w:rPr>
          <w:rFonts w:ascii="Times New Roman" w:hAnsi="Times New Roman" w:cs="Times New Roman"/>
          <w:sz w:val="24"/>
          <w:szCs w:val="24"/>
        </w:rPr>
        <w:t>,</w:t>
      </w:r>
      <w:r w:rsidRPr="00791968">
        <w:rPr>
          <w:rFonts w:ascii="Times New Roman" w:hAnsi="Times New Roman" w:cs="Times New Roman"/>
          <w:sz w:val="24"/>
          <w:szCs w:val="24"/>
        </w:rPr>
        <w:t xml:space="preserve"> </w:t>
      </w:r>
      <w:r>
        <w:rPr>
          <w:rFonts w:ascii="Times New Roman" w:hAnsi="Times New Roman" w:cs="Times New Roman"/>
          <w:sz w:val="24"/>
          <w:szCs w:val="24"/>
        </w:rPr>
        <w:t>the</w:t>
      </w:r>
      <w:r w:rsidRPr="00791968">
        <w:rPr>
          <w:rFonts w:ascii="Times New Roman" w:hAnsi="Times New Roman" w:cs="Times New Roman"/>
          <w:sz w:val="24"/>
          <w:szCs w:val="24"/>
        </w:rPr>
        <w:t xml:space="preserve"> data suggests it increases comparison </w:t>
      </w:r>
      <w:r>
        <w:rPr>
          <w:rFonts w:ascii="Times New Roman" w:hAnsi="Times New Roman" w:cs="Times New Roman"/>
          <w:sz w:val="24"/>
          <w:szCs w:val="24"/>
        </w:rPr>
        <w:t>behaviour</w:t>
      </w:r>
      <w:r w:rsidRPr="00791968">
        <w:rPr>
          <w:rFonts w:ascii="Times New Roman" w:hAnsi="Times New Roman" w:cs="Times New Roman"/>
          <w:sz w:val="24"/>
          <w:szCs w:val="24"/>
        </w:rPr>
        <w:t xml:space="preserve"> rather than conversions. </w:t>
      </w:r>
    </w:p>
    <w:p w14:paraId="0EF942D8" w14:textId="6905F5D2"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lastRenderedPageBreak/>
        <w:t>For 5-star properties, shift from price discounts to value bundling (experience upgrades instead of price cuts</w:t>
      </w:r>
      <w:r>
        <w:rPr>
          <w:rFonts w:ascii="Times New Roman" w:hAnsi="Times New Roman" w:cs="Times New Roman"/>
          <w:sz w:val="24"/>
          <w:szCs w:val="24"/>
        </w:rPr>
        <w:t>)</w:t>
      </w:r>
      <w:r w:rsidRPr="00791968">
        <w:rPr>
          <w:rFonts w:ascii="Times New Roman" w:hAnsi="Times New Roman" w:cs="Times New Roman"/>
          <w:sz w:val="24"/>
          <w:szCs w:val="24"/>
        </w:rPr>
        <w:t xml:space="preserve"> because these users are not price-sensitive but option-sensitive. </w:t>
      </w:r>
    </w:p>
    <w:p w14:paraId="0B861769" w14:textId="77777777" w:rsidR="00791968" w:rsidRPr="00791968" w:rsidRDefault="00791968" w:rsidP="00FA146E">
      <w:pPr>
        <w:ind w:left="720"/>
        <w:jc w:val="both"/>
        <w:rPr>
          <w:rFonts w:ascii="Times New Roman" w:hAnsi="Times New Roman" w:cs="Times New Roman"/>
          <w:sz w:val="24"/>
          <w:szCs w:val="24"/>
        </w:rPr>
      </w:pPr>
      <w:r w:rsidRPr="00791968">
        <w:rPr>
          <w:rFonts w:ascii="Times New Roman" w:hAnsi="Times New Roman" w:cs="Times New Roman"/>
          <w:sz w:val="24"/>
          <w:szCs w:val="24"/>
        </w:rPr>
        <w:t>During low-demand months, instead of lowering prices blindly, use “limited inventory framing” (only X rooms left at this price) to increase booking commitment.</w:t>
      </w:r>
    </w:p>
    <w:p w14:paraId="43753BC1" w14:textId="77777777" w:rsidR="001E73CC" w:rsidRPr="00F71068" w:rsidRDefault="001E73CC" w:rsidP="001E73CC">
      <w:pPr>
        <w:jc w:val="both"/>
        <w:rPr>
          <w:rFonts w:ascii="Times New Roman" w:hAnsi="Times New Roman" w:cs="Times New Roman"/>
          <w:b/>
          <w:bCs/>
          <w:sz w:val="24"/>
          <w:szCs w:val="24"/>
        </w:rPr>
      </w:pPr>
    </w:p>
    <w:sectPr w:rsidR="001E73CC" w:rsidRPr="00F71068" w:rsidSect="006D0A0A">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9718" w14:textId="77777777" w:rsidR="002478FC" w:rsidRDefault="002478FC" w:rsidP="006D0A0A">
      <w:pPr>
        <w:spacing w:after="0" w:line="240" w:lineRule="auto"/>
      </w:pPr>
      <w:r>
        <w:separator/>
      </w:r>
    </w:p>
  </w:endnote>
  <w:endnote w:type="continuationSeparator" w:id="0">
    <w:p w14:paraId="12CD05B4" w14:textId="77777777" w:rsidR="002478FC" w:rsidRDefault="002478FC" w:rsidP="006D0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041D" w14:textId="77777777" w:rsidR="002478FC" w:rsidRDefault="002478FC" w:rsidP="006D0A0A">
      <w:pPr>
        <w:spacing w:after="0" w:line="240" w:lineRule="auto"/>
      </w:pPr>
      <w:r>
        <w:separator/>
      </w:r>
    </w:p>
  </w:footnote>
  <w:footnote w:type="continuationSeparator" w:id="0">
    <w:p w14:paraId="78554564" w14:textId="77777777" w:rsidR="002478FC" w:rsidRDefault="002478FC" w:rsidP="006D0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678"/>
    <w:multiLevelType w:val="multilevel"/>
    <w:tmpl w:val="776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6CDA"/>
    <w:multiLevelType w:val="multilevel"/>
    <w:tmpl w:val="5B8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F45BE"/>
    <w:multiLevelType w:val="multilevel"/>
    <w:tmpl w:val="91B66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7B83"/>
    <w:multiLevelType w:val="multilevel"/>
    <w:tmpl w:val="4E6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1CBF"/>
    <w:multiLevelType w:val="multilevel"/>
    <w:tmpl w:val="162E6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43CDA"/>
    <w:multiLevelType w:val="multilevel"/>
    <w:tmpl w:val="5F0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74543"/>
    <w:multiLevelType w:val="hybridMultilevel"/>
    <w:tmpl w:val="7F765A18"/>
    <w:lvl w:ilvl="0" w:tplc="3DAEA2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A41596A"/>
    <w:multiLevelType w:val="multilevel"/>
    <w:tmpl w:val="E66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502F3"/>
    <w:multiLevelType w:val="multilevel"/>
    <w:tmpl w:val="A09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C0A31"/>
    <w:multiLevelType w:val="multilevel"/>
    <w:tmpl w:val="44B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60573"/>
    <w:multiLevelType w:val="multilevel"/>
    <w:tmpl w:val="631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B3867"/>
    <w:multiLevelType w:val="multilevel"/>
    <w:tmpl w:val="2C7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153E5A"/>
    <w:multiLevelType w:val="multilevel"/>
    <w:tmpl w:val="A88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F6313"/>
    <w:multiLevelType w:val="multilevel"/>
    <w:tmpl w:val="37D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D7661"/>
    <w:multiLevelType w:val="multilevel"/>
    <w:tmpl w:val="78D4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614DE"/>
    <w:multiLevelType w:val="multilevel"/>
    <w:tmpl w:val="721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67185"/>
    <w:multiLevelType w:val="multilevel"/>
    <w:tmpl w:val="731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95084"/>
    <w:multiLevelType w:val="hybridMultilevel"/>
    <w:tmpl w:val="B49EBA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464AEF"/>
    <w:multiLevelType w:val="multilevel"/>
    <w:tmpl w:val="12B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4236F"/>
    <w:multiLevelType w:val="multilevel"/>
    <w:tmpl w:val="0C3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6275B"/>
    <w:multiLevelType w:val="hybridMultilevel"/>
    <w:tmpl w:val="1ED2CEF4"/>
    <w:lvl w:ilvl="0" w:tplc="09042710">
      <w:start w:val="1"/>
      <w:numFmt w:val="bullet"/>
      <w:lvlText w:val="•"/>
      <w:lvlJc w:val="left"/>
      <w:pPr>
        <w:tabs>
          <w:tab w:val="num" w:pos="720"/>
        </w:tabs>
        <w:ind w:left="720" w:hanging="360"/>
      </w:pPr>
      <w:rPr>
        <w:rFonts w:ascii="Arial" w:hAnsi="Arial" w:hint="default"/>
      </w:rPr>
    </w:lvl>
    <w:lvl w:ilvl="1" w:tplc="0A3A9020" w:tentative="1">
      <w:start w:val="1"/>
      <w:numFmt w:val="bullet"/>
      <w:lvlText w:val="•"/>
      <w:lvlJc w:val="left"/>
      <w:pPr>
        <w:tabs>
          <w:tab w:val="num" w:pos="1440"/>
        </w:tabs>
        <w:ind w:left="1440" w:hanging="360"/>
      </w:pPr>
      <w:rPr>
        <w:rFonts w:ascii="Arial" w:hAnsi="Arial" w:hint="default"/>
      </w:rPr>
    </w:lvl>
    <w:lvl w:ilvl="2" w:tplc="B3FAF854" w:tentative="1">
      <w:start w:val="1"/>
      <w:numFmt w:val="bullet"/>
      <w:lvlText w:val="•"/>
      <w:lvlJc w:val="left"/>
      <w:pPr>
        <w:tabs>
          <w:tab w:val="num" w:pos="2160"/>
        </w:tabs>
        <w:ind w:left="2160" w:hanging="360"/>
      </w:pPr>
      <w:rPr>
        <w:rFonts w:ascii="Arial" w:hAnsi="Arial" w:hint="default"/>
      </w:rPr>
    </w:lvl>
    <w:lvl w:ilvl="3" w:tplc="678E46D8" w:tentative="1">
      <w:start w:val="1"/>
      <w:numFmt w:val="bullet"/>
      <w:lvlText w:val="•"/>
      <w:lvlJc w:val="left"/>
      <w:pPr>
        <w:tabs>
          <w:tab w:val="num" w:pos="2880"/>
        </w:tabs>
        <w:ind w:left="2880" w:hanging="360"/>
      </w:pPr>
      <w:rPr>
        <w:rFonts w:ascii="Arial" w:hAnsi="Arial" w:hint="default"/>
      </w:rPr>
    </w:lvl>
    <w:lvl w:ilvl="4" w:tplc="1AA0BF14" w:tentative="1">
      <w:start w:val="1"/>
      <w:numFmt w:val="bullet"/>
      <w:lvlText w:val="•"/>
      <w:lvlJc w:val="left"/>
      <w:pPr>
        <w:tabs>
          <w:tab w:val="num" w:pos="3600"/>
        </w:tabs>
        <w:ind w:left="3600" w:hanging="360"/>
      </w:pPr>
      <w:rPr>
        <w:rFonts w:ascii="Arial" w:hAnsi="Arial" w:hint="default"/>
      </w:rPr>
    </w:lvl>
    <w:lvl w:ilvl="5" w:tplc="F8322124" w:tentative="1">
      <w:start w:val="1"/>
      <w:numFmt w:val="bullet"/>
      <w:lvlText w:val="•"/>
      <w:lvlJc w:val="left"/>
      <w:pPr>
        <w:tabs>
          <w:tab w:val="num" w:pos="4320"/>
        </w:tabs>
        <w:ind w:left="4320" w:hanging="360"/>
      </w:pPr>
      <w:rPr>
        <w:rFonts w:ascii="Arial" w:hAnsi="Arial" w:hint="default"/>
      </w:rPr>
    </w:lvl>
    <w:lvl w:ilvl="6" w:tplc="E66C4AC8" w:tentative="1">
      <w:start w:val="1"/>
      <w:numFmt w:val="bullet"/>
      <w:lvlText w:val="•"/>
      <w:lvlJc w:val="left"/>
      <w:pPr>
        <w:tabs>
          <w:tab w:val="num" w:pos="5040"/>
        </w:tabs>
        <w:ind w:left="5040" w:hanging="360"/>
      </w:pPr>
      <w:rPr>
        <w:rFonts w:ascii="Arial" w:hAnsi="Arial" w:hint="default"/>
      </w:rPr>
    </w:lvl>
    <w:lvl w:ilvl="7" w:tplc="4E545F0C" w:tentative="1">
      <w:start w:val="1"/>
      <w:numFmt w:val="bullet"/>
      <w:lvlText w:val="•"/>
      <w:lvlJc w:val="left"/>
      <w:pPr>
        <w:tabs>
          <w:tab w:val="num" w:pos="5760"/>
        </w:tabs>
        <w:ind w:left="5760" w:hanging="360"/>
      </w:pPr>
      <w:rPr>
        <w:rFonts w:ascii="Arial" w:hAnsi="Arial" w:hint="default"/>
      </w:rPr>
    </w:lvl>
    <w:lvl w:ilvl="8" w:tplc="E050E91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AF774A6"/>
    <w:multiLevelType w:val="hybridMultilevel"/>
    <w:tmpl w:val="4F8C2D10"/>
    <w:lvl w:ilvl="0" w:tplc="2CC26FE0">
      <w:start w:val="1"/>
      <w:numFmt w:val="decimal"/>
      <w:lvlText w:val="%1."/>
      <w:lvlJc w:val="left"/>
      <w:pPr>
        <w:ind w:left="2203" w:hanging="360"/>
      </w:pPr>
      <w:rPr>
        <w:rFonts w:hint="default"/>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22" w15:restartNumberingAfterBreak="0">
    <w:nsid w:val="65525510"/>
    <w:multiLevelType w:val="multilevel"/>
    <w:tmpl w:val="166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B609B"/>
    <w:multiLevelType w:val="hybridMultilevel"/>
    <w:tmpl w:val="FD3C6D38"/>
    <w:lvl w:ilvl="0" w:tplc="01F0AB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D883929"/>
    <w:multiLevelType w:val="multilevel"/>
    <w:tmpl w:val="33D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CD4E32"/>
    <w:multiLevelType w:val="hybridMultilevel"/>
    <w:tmpl w:val="45CE764C"/>
    <w:lvl w:ilvl="0" w:tplc="04A8F6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1F92789"/>
    <w:multiLevelType w:val="multilevel"/>
    <w:tmpl w:val="C082BC5C"/>
    <w:lvl w:ilvl="0">
      <w:start w:val="1"/>
      <w:numFmt w:val="decimal"/>
      <w:lvlText w:val="%1."/>
      <w:lvlJc w:val="left"/>
      <w:pPr>
        <w:ind w:left="644"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74B75FC9"/>
    <w:multiLevelType w:val="multilevel"/>
    <w:tmpl w:val="F29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E06DF"/>
    <w:multiLevelType w:val="multilevel"/>
    <w:tmpl w:val="B0E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14B29"/>
    <w:multiLevelType w:val="multilevel"/>
    <w:tmpl w:val="4E4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C300D"/>
    <w:multiLevelType w:val="multilevel"/>
    <w:tmpl w:val="230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D42A4"/>
    <w:multiLevelType w:val="multilevel"/>
    <w:tmpl w:val="A7A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47754"/>
    <w:multiLevelType w:val="multilevel"/>
    <w:tmpl w:val="23EE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79892">
    <w:abstractNumId w:val="26"/>
  </w:num>
  <w:num w:numId="2" w16cid:durableId="323700903">
    <w:abstractNumId w:val="20"/>
  </w:num>
  <w:num w:numId="3" w16cid:durableId="1586244">
    <w:abstractNumId w:val="17"/>
  </w:num>
  <w:num w:numId="4" w16cid:durableId="1524978705">
    <w:abstractNumId w:val="9"/>
  </w:num>
  <w:num w:numId="5" w16cid:durableId="312756584">
    <w:abstractNumId w:val="15"/>
  </w:num>
  <w:num w:numId="6" w16cid:durableId="764888493">
    <w:abstractNumId w:val="18"/>
  </w:num>
  <w:num w:numId="7" w16cid:durableId="1470375">
    <w:abstractNumId w:val="6"/>
  </w:num>
  <w:num w:numId="8" w16cid:durableId="1174108895">
    <w:abstractNumId w:val="28"/>
  </w:num>
  <w:num w:numId="9" w16cid:durableId="1732345287">
    <w:abstractNumId w:val="23"/>
  </w:num>
  <w:num w:numId="10" w16cid:durableId="522207497">
    <w:abstractNumId w:val="1"/>
  </w:num>
  <w:num w:numId="11" w16cid:durableId="941494929">
    <w:abstractNumId w:val="11"/>
  </w:num>
  <w:num w:numId="12" w16cid:durableId="430324617">
    <w:abstractNumId w:val="24"/>
  </w:num>
  <w:num w:numId="13" w16cid:durableId="759368877">
    <w:abstractNumId w:val="25"/>
  </w:num>
  <w:num w:numId="14" w16cid:durableId="2086296101">
    <w:abstractNumId w:val="8"/>
  </w:num>
  <w:num w:numId="15" w16cid:durableId="374812119">
    <w:abstractNumId w:val="30"/>
  </w:num>
  <w:num w:numId="16" w16cid:durableId="942031079">
    <w:abstractNumId w:val="0"/>
  </w:num>
  <w:num w:numId="17" w16cid:durableId="1575045817">
    <w:abstractNumId w:val="10"/>
  </w:num>
  <w:num w:numId="18" w16cid:durableId="1462730379">
    <w:abstractNumId w:val="16"/>
  </w:num>
  <w:num w:numId="19" w16cid:durableId="1819105537">
    <w:abstractNumId w:val="3"/>
  </w:num>
  <w:num w:numId="20" w16cid:durableId="2043700253">
    <w:abstractNumId w:val="27"/>
  </w:num>
  <w:num w:numId="21" w16cid:durableId="312609765">
    <w:abstractNumId w:val="29"/>
  </w:num>
  <w:num w:numId="22" w16cid:durableId="1432238767">
    <w:abstractNumId w:val="32"/>
  </w:num>
  <w:num w:numId="23" w16cid:durableId="568077715">
    <w:abstractNumId w:val="2"/>
  </w:num>
  <w:num w:numId="24" w16cid:durableId="1506818611">
    <w:abstractNumId w:val="7"/>
  </w:num>
  <w:num w:numId="25" w16cid:durableId="1712270033">
    <w:abstractNumId w:val="12"/>
  </w:num>
  <w:num w:numId="26" w16cid:durableId="1933928588">
    <w:abstractNumId w:val="19"/>
  </w:num>
  <w:num w:numId="27" w16cid:durableId="536627463">
    <w:abstractNumId w:val="31"/>
  </w:num>
  <w:num w:numId="28" w16cid:durableId="717976191">
    <w:abstractNumId w:val="22"/>
  </w:num>
  <w:num w:numId="29" w16cid:durableId="94327433">
    <w:abstractNumId w:val="14"/>
  </w:num>
  <w:num w:numId="30" w16cid:durableId="228656396">
    <w:abstractNumId w:val="4"/>
  </w:num>
  <w:num w:numId="31" w16cid:durableId="1619681913">
    <w:abstractNumId w:val="21"/>
  </w:num>
  <w:num w:numId="32" w16cid:durableId="1936087179">
    <w:abstractNumId w:val="13"/>
  </w:num>
  <w:num w:numId="33" w16cid:durableId="1458794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76"/>
    <w:rsid w:val="00003FC7"/>
    <w:rsid w:val="00005A7A"/>
    <w:rsid w:val="00013EAB"/>
    <w:rsid w:val="00021302"/>
    <w:rsid w:val="00031317"/>
    <w:rsid w:val="000338E7"/>
    <w:rsid w:val="00033BCE"/>
    <w:rsid w:val="00050620"/>
    <w:rsid w:val="0008652B"/>
    <w:rsid w:val="00087528"/>
    <w:rsid w:val="000A7FF7"/>
    <w:rsid w:val="000E0B49"/>
    <w:rsid w:val="000E0FCA"/>
    <w:rsid w:val="000F0015"/>
    <w:rsid w:val="001151DF"/>
    <w:rsid w:val="00121C68"/>
    <w:rsid w:val="00137020"/>
    <w:rsid w:val="001469FD"/>
    <w:rsid w:val="00156C8A"/>
    <w:rsid w:val="00182552"/>
    <w:rsid w:val="001829B8"/>
    <w:rsid w:val="001855BB"/>
    <w:rsid w:val="001903CE"/>
    <w:rsid w:val="001E73CC"/>
    <w:rsid w:val="001E7818"/>
    <w:rsid w:val="00200132"/>
    <w:rsid w:val="00226136"/>
    <w:rsid w:val="002478FC"/>
    <w:rsid w:val="00251FFF"/>
    <w:rsid w:val="00260113"/>
    <w:rsid w:val="00274A2E"/>
    <w:rsid w:val="00293C15"/>
    <w:rsid w:val="002A6A72"/>
    <w:rsid w:val="002E2CB4"/>
    <w:rsid w:val="00362751"/>
    <w:rsid w:val="003651CE"/>
    <w:rsid w:val="00383D69"/>
    <w:rsid w:val="003A3D0F"/>
    <w:rsid w:val="003A423B"/>
    <w:rsid w:val="003C4AEB"/>
    <w:rsid w:val="003D00E2"/>
    <w:rsid w:val="003F7C71"/>
    <w:rsid w:val="0040723E"/>
    <w:rsid w:val="00410CCA"/>
    <w:rsid w:val="00414A7C"/>
    <w:rsid w:val="00442C89"/>
    <w:rsid w:val="0044350C"/>
    <w:rsid w:val="00454DDA"/>
    <w:rsid w:val="00475E18"/>
    <w:rsid w:val="004B1512"/>
    <w:rsid w:val="004B3C83"/>
    <w:rsid w:val="004C487B"/>
    <w:rsid w:val="004D2F52"/>
    <w:rsid w:val="004D4D04"/>
    <w:rsid w:val="004D6AE2"/>
    <w:rsid w:val="004D6CA9"/>
    <w:rsid w:val="00505D4E"/>
    <w:rsid w:val="00522775"/>
    <w:rsid w:val="00531847"/>
    <w:rsid w:val="005322D1"/>
    <w:rsid w:val="00543693"/>
    <w:rsid w:val="00556515"/>
    <w:rsid w:val="005849DB"/>
    <w:rsid w:val="005D6B80"/>
    <w:rsid w:val="005D6EFE"/>
    <w:rsid w:val="005E5176"/>
    <w:rsid w:val="005E547C"/>
    <w:rsid w:val="005F532C"/>
    <w:rsid w:val="00615F78"/>
    <w:rsid w:val="00621D84"/>
    <w:rsid w:val="00637B24"/>
    <w:rsid w:val="00646D3C"/>
    <w:rsid w:val="00667D42"/>
    <w:rsid w:val="00674E8E"/>
    <w:rsid w:val="006D0A0A"/>
    <w:rsid w:val="007249ED"/>
    <w:rsid w:val="00751EA1"/>
    <w:rsid w:val="0075251E"/>
    <w:rsid w:val="00767E19"/>
    <w:rsid w:val="0077482A"/>
    <w:rsid w:val="007836A0"/>
    <w:rsid w:val="00791968"/>
    <w:rsid w:val="007E3FC7"/>
    <w:rsid w:val="007F5436"/>
    <w:rsid w:val="00857DEC"/>
    <w:rsid w:val="0086428A"/>
    <w:rsid w:val="00871318"/>
    <w:rsid w:val="00876EAF"/>
    <w:rsid w:val="008936FE"/>
    <w:rsid w:val="00897416"/>
    <w:rsid w:val="008A2364"/>
    <w:rsid w:val="008A5148"/>
    <w:rsid w:val="008B702E"/>
    <w:rsid w:val="00902F52"/>
    <w:rsid w:val="0090354E"/>
    <w:rsid w:val="00905810"/>
    <w:rsid w:val="00916F14"/>
    <w:rsid w:val="0093124A"/>
    <w:rsid w:val="00933540"/>
    <w:rsid w:val="0094373E"/>
    <w:rsid w:val="009445C9"/>
    <w:rsid w:val="00956586"/>
    <w:rsid w:val="009653CB"/>
    <w:rsid w:val="00973BB1"/>
    <w:rsid w:val="009947AE"/>
    <w:rsid w:val="00A0626D"/>
    <w:rsid w:val="00A24127"/>
    <w:rsid w:val="00A242C9"/>
    <w:rsid w:val="00A26F51"/>
    <w:rsid w:val="00A27443"/>
    <w:rsid w:val="00A30232"/>
    <w:rsid w:val="00A55A86"/>
    <w:rsid w:val="00A63ECD"/>
    <w:rsid w:val="00A661D0"/>
    <w:rsid w:val="00A847DE"/>
    <w:rsid w:val="00A9028B"/>
    <w:rsid w:val="00AA0066"/>
    <w:rsid w:val="00AA0C52"/>
    <w:rsid w:val="00AA3840"/>
    <w:rsid w:val="00AB3B26"/>
    <w:rsid w:val="00B05533"/>
    <w:rsid w:val="00B11AD7"/>
    <w:rsid w:val="00B20744"/>
    <w:rsid w:val="00B43A30"/>
    <w:rsid w:val="00B67FF5"/>
    <w:rsid w:val="00B74963"/>
    <w:rsid w:val="00B967F2"/>
    <w:rsid w:val="00BF2760"/>
    <w:rsid w:val="00C00857"/>
    <w:rsid w:val="00C033F7"/>
    <w:rsid w:val="00C2064D"/>
    <w:rsid w:val="00C57ADF"/>
    <w:rsid w:val="00C62077"/>
    <w:rsid w:val="00C67D45"/>
    <w:rsid w:val="00CC2C41"/>
    <w:rsid w:val="00CC37BD"/>
    <w:rsid w:val="00CD1EF7"/>
    <w:rsid w:val="00D34108"/>
    <w:rsid w:val="00D44CC2"/>
    <w:rsid w:val="00D715F4"/>
    <w:rsid w:val="00D833A0"/>
    <w:rsid w:val="00D944B2"/>
    <w:rsid w:val="00D97388"/>
    <w:rsid w:val="00DC0C14"/>
    <w:rsid w:val="00DC1F5D"/>
    <w:rsid w:val="00DC3B47"/>
    <w:rsid w:val="00DD1B6A"/>
    <w:rsid w:val="00DD38B1"/>
    <w:rsid w:val="00E04109"/>
    <w:rsid w:val="00E205F3"/>
    <w:rsid w:val="00E26918"/>
    <w:rsid w:val="00E3498A"/>
    <w:rsid w:val="00E43DE6"/>
    <w:rsid w:val="00EB3B6F"/>
    <w:rsid w:val="00EE4BFC"/>
    <w:rsid w:val="00EF57B8"/>
    <w:rsid w:val="00F04994"/>
    <w:rsid w:val="00F11252"/>
    <w:rsid w:val="00F13D65"/>
    <w:rsid w:val="00F143D9"/>
    <w:rsid w:val="00F1631F"/>
    <w:rsid w:val="00F2649D"/>
    <w:rsid w:val="00F33A46"/>
    <w:rsid w:val="00F503C7"/>
    <w:rsid w:val="00F511E3"/>
    <w:rsid w:val="00F544FC"/>
    <w:rsid w:val="00F71068"/>
    <w:rsid w:val="00F73D11"/>
    <w:rsid w:val="00F91596"/>
    <w:rsid w:val="00FA146E"/>
    <w:rsid w:val="00FF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20F5"/>
  <w15:chartTrackingRefBased/>
  <w15:docId w15:val="{68E9745B-4D33-484C-9073-B92F05E2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176"/>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5E5176"/>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5E5176"/>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5E5176"/>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5E5176"/>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5E5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76"/>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5E5176"/>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5E5176"/>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5E5176"/>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5E5176"/>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5E5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76"/>
    <w:rPr>
      <w:rFonts w:eastAsiaTheme="majorEastAsia" w:cstheme="majorBidi"/>
      <w:color w:val="272727" w:themeColor="text1" w:themeTint="D8"/>
    </w:rPr>
  </w:style>
  <w:style w:type="paragraph" w:styleId="Title">
    <w:name w:val="Title"/>
    <w:basedOn w:val="Normal"/>
    <w:next w:val="Normal"/>
    <w:link w:val="TitleChar"/>
    <w:uiPriority w:val="10"/>
    <w:qFormat/>
    <w:rsid w:val="005E5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176"/>
    <w:rPr>
      <w:i/>
      <w:iCs/>
      <w:color w:val="404040" w:themeColor="text1" w:themeTint="BF"/>
    </w:rPr>
  </w:style>
  <w:style w:type="paragraph" w:styleId="ListParagraph">
    <w:name w:val="List Paragraph"/>
    <w:basedOn w:val="Normal"/>
    <w:uiPriority w:val="34"/>
    <w:qFormat/>
    <w:rsid w:val="005E5176"/>
    <w:pPr>
      <w:ind w:left="720"/>
      <w:contextualSpacing/>
    </w:pPr>
  </w:style>
  <w:style w:type="character" w:styleId="IntenseEmphasis">
    <w:name w:val="Intense Emphasis"/>
    <w:basedOn w:val="DefaultParagraphFont"/>
    <w:uiPriority w:val="21"/>
    <w:qFormat/>
    <w:rsid w:val="005E5176"/>
    <w:rPr>
      <w:i/>
      <w:iCs/>
      <w:color w:val="276E8B" w:themeColor="accent1" w:themeShade="BF"/>
    </w:rPr>
  </w:style>
  <w:style w:type="paragraph" w:styleId="IntenseQuote">
    <w:name w:val="Intense Quote"/>
    <w:basedOn w:val="Normal"/>
    <w:next w:val="Normal"/>
    <w:link w:val="IntenseQuoteChar"/>
    <w:uiPriority w:val="30"/>
    <w:qFormat/>
    <w:rsid w:val="005E5176"/>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5E5176"/>
    <w:rPr>
      <w:i/>
      <w:iCs/>
      <w:color w:val="276E8B" w:themeColor="accent1" w:themeShade="BF"/>
    </w:rPr>
  </w:style>
  <w:style w:type="character" w:styleId="IntenseReference">
    <w:name w:val="Intense Reference"/>
    <w:basedOn w:val="DefaultParagraphFont"/>
    <w:uiPriority w:val="32"/>
    <w:qFormat/>
    <w:rsid w:val="005E5176"/>
    <w:rPr>
      <w:b/>
      <w:bCs/>
      <w:smallCaps/>
      <w:color w:val="276E8B" w:themeColor="accent1" w:themeShade="BF"/>
      <w:spacing w:val="5"/>
    </w:rPr>
  </w:style>
  <w:style w:type="character" w:styleId="Hyperlink">
    <w:name w:val="Hyperlink"/>
    <w:basedOn w:val="DefaultParagraphFont"/>
    <w:uiPriority w:val="99"/>
    <w:unhideWhenUsed/>
    <w:rsid w:val="00050620"/>
    <w:rPr>
      <w:color w:val="6B9F25" w:themeColor="hyperlink"/>
      <w:u w:val="single"/>
    </w:rPr>
  </w:style>
  <w:style w:type="character" w:styleId="UnresolvedMention">
    <w:name w:val="Unresolved Mention"/>
    <w:basedOn w:val="DefaultParagraphFont"/>
    <w:uiPriority w:val="99"/>
    <w:semiHidden/>
    <w:unhideWhenUsed/>
    <w:rsid w:val="00050620"/>
    <w:rPr>
      <w:color w:val="605E5C"/>
      <w:shd w:val="clear" w:color="auto" w:fill="E1DFDD"/>
    </w:rPr>
  </w:style>
  <w:style w:type="paragraph" w:styleId="Caption">
    <w:name w:val="caption"/>
    <w:basedOn w:val="Normal"/>
    <w:next w:val="Normal"/>
    <w:uiPriority w:val="35"/>
    <w:unhideWhenUsed/>
    <w:qFormat/>
    <w:rsid w:val="00B11AD7"/>
    <w:pPr>
      <w:spacing w:line="240" w:lineRule="auto"/>
    </w:pPr>
    <w:rPr>
      <w:i/>
      <w:iCs/>
      <w:color w:val="373545" w:themeColor="text2"/>
      <w:sz w:val="18"/>
      <w:szCs w:val="18"/>
    </w:rPr>
  </w:style>
  <w:style w:type="paragraph" w:styleId="Header">
    <w:name w:val="header"/>
    <w:basedOn w:val="Normal"/>
    <w:link w:val="HeaderChar"/>
    <w:uiPriority w:val="99"/>
    <w:unhideWhenUsed/>
    <w:rsid w:val="006D0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A0A"/>
  </w:style>
  <w:style w:type="paragraph" w:styleId="Footer">
    <w:name w:val="footer"/>
    <w:basedOn w:val="Normal"/>
    <w:link w:val="FooterChar"/>
    <w:uiPriority w:val="99"/>
    <w:unhideWhenUsed/>
    <w:rsid w:val="006D0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A0A"/>
  </w:style>
  <w:style w:type="character" w:styleId="FollowedHyperlink">
    <w:name w:val="FollowedHyperlink"/>
    <w:basedOn w:val="DefaultParagraphFont"/>
    <w:uiPriority w:val="99"/>
    <w:semiHidden/>
    <w:unhideWhenUsed/>
    <w:rsid w:val="00667D42"/>
    <w:rPr>
      <w:color w:val="9F6715" w:themeColor="followedHyperlink"/>
      <w:u w:val="single"/>
    </w:rPr>
  </w:style>
  <w:style w:type="paragraph" w:styleId="NormalWeb">
    <w:name w:val="Normal (Web)"/>
    <w:basedOn w:val="Normal"/>
    <w:uiPriority w:val="99"/>
    <w:semiHidden/>
    <w:unhideWhenUsed/>
    <w:rsid w:val="00A26F5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03077-3D5B-4D39-9CA3-F42B4DA78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 pal</dc:creator>
  <cp:keywords/>
  <dc:description/>
  <cp:lastModifiedBy>ayush lohani</cp:lastModifiedBy>
  <cp:revision>17</cp:revision>
  <cp:lastPrinted>2025-12-24T09:07:00Z</cp:lastPrinted>
  <dcterms:created xsi:type="dcterms:W3CDTF">2026-04-04T11:27:00Z</dcterms:created>
  <dcterms:modified xsi:type="dcterms:W3CDTF">2026-04-04T12:16:00Z</dcterms:modified>
</cp:coreProperties>
</file>