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TradeX - Functional Documentation (FSD)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Full Stack MERN Project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28 July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Executive Summary &amp; Team</w:t>
      </w:r>
    </w:p>
    <w:p>
      <w:r>
        <w:t>Project Title: TradeX – Smart Stock Trading and Portfolio Management Platform</w:t>
      </w:r>
    </w:p>
    <w:p>
      <w:r>
        <w:t>Lead Developer: Aniket Lohar (Full Stack Developer - Frontend, Backend, Database, Testing, Documentation)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Project Overview</w:t>
      </w:r>
    </w:p>
    <w:p>
      <w:r>
        <w:t>TradeX is a modern full-stack web application developed using the MERN stack (MongoDB, Express.js, React.js via Vite, Node.js). It provides users with a risk-free stock paper trading environment featuring live US stock market data, interactive charts, multi-portfolio tracking, transaction history logging, and a complete administrative management dashboard.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3. System Architecture &amp; Database Schemas</w:t>
      </w:r>
    </w:p>
    <w:p>
      <w:r>
        <w:t>Follows Model-View-Controller (MVC) design pattern on the backend and component-driven architecture on the frontend.</w:t>
      </w:r>
    </w:p>
    <w:p>
      <w:pPr>
        <w:keepNext/>
        <w:spacing w:before="200" w:after="80"/>
      </w:pPr>
      <w:r>
        <w:rPr>
          <w:rFonts w:ascii="Calibri" w:hAnsi="Calibri"/>
          <w:b/>
          <w:color w:val="2874A6"/>
          <w:sz w:val="25"/>
        </w:rPr>
        <w:t>Database Collections (MongoDB)</w:t>
      </w:r>
    </w:p>
    <w:p>
      <w:r>
        <w:t>• User Collection (userModel.js): _id, username, email, password (bcrypt), balance ($), role ('Trader'/'Admin').</w:t>
      </w:r>
    </w:p>
    <w:p>
      <w:r>
        <w:t>• Stock Collection (stockSchema.js): _id, symbol, companyName, currentPrice, exchange, historicalData ([]).</w:t>
      </w:r>
    </w:p>
    <w:p>
      <w:r>
        <w:t>• Order Collection (orderSchema.js): _id, userId, stockSymbol, orderType ('BUY'/'SELL'), quantity, totalAmount, status.</w:t>
      </w:r>
    </w:p>
    <w:p>
      <w:r>
        <w:t>• Transaction Collection (transactionModel.js): _id, userId, stockId, type, price, quantity, timestamp.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4. Folder Structure</w:t>
      </w:r>
    </w:p>
    <w:p>
      <w:r>
        <w:t>TradeX/</w:t>
        <w:br/>
        <w:t>├── client/ (Vite + React Frontend)</w:t>
        <w:br/>
        <w:t>│   ├── src/</w:t>
        <w:br/>
        <w:t>│   │   ├── components/ (Navbar.jsx, Login.jsx, Register.jsx, axiosInstance.js)</w:t>
        <w:br/>
        <w:t>│   │   ├── context/ (GeneralContext.jsx)</w:t>
        <w:br/>
        <w:t>│   │   └── pages/ (Home.jsx, Landing.jsx, Portfolio.jsx, StockChart.jsx, Admin.jsx, Users.jsx, History.jsx)</w:t>
        <w:br/>
        <w:t>└── server/ (Node.js + Express Backend MVC)</w:t>
        <w:br/>
        <w:t xml:space="preserve">    ├── config/ (db.js)</w:t>
        <w:br/>
        <w:t xml:space="preserve">    ├── controllers/ (userController.js, stockController.js, orderController.js, transactionController.js)</w:t>
        <w:br/>
        <w:t xml:space="preserve">    ├── models/ (userModel.js, stockSchema.js, orderSchema.js, transactionModel.js)</w:t>
        <w:br/>
        <w:t xml:space="preserve">    ├── routes/ (userRoute.js, stockRoute.js, orderRoute.js, transactionRoute.js)</w:t>
        <w:br/>
        <w:t xml:space="preserve">    └── server.js / index.js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5. API Endpoints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388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POST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/api/user/register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Public</w:t>
            </w:r>
          </w:p>
        </w:tc>
        <w:tc>
          <w:tcPr>
            <w:tcW w:type="dxa" w:w="388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Registers a new user account.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POST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/api/user/login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Public</w:t>
            </w:r>
          </w:p>
        </w:tc>
        <w:tc>
          <w:tcPr>
            <w:tcW w:type="dxa" w:w="388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Authenticates user and returns JWT token.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GET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/api/stock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Authenticated</w:t>
            </w:r>
          </w:p>
        </w:tc>
        <w:tc>
          <w:tcPr>
            <w:tcW w:type="dxa" w:w="388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Fetches list of US stocks with live prices.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GET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/api/stock/:symbol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Authenticated</w:t>
            </w:r>
          </w:p>
        </w:tc>
        <w:tc>
          <w:tcPr>
            <w:tcW w:type="dxa" w:w="388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Fetches stock details and chart data.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POST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/api/order/create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Authenticated</w:t>
            </w:r>
          </w:p>
        </w:tc>
        <w:tc>
          <w:tcPr>
            <w:tcW w:type="dxa" w:w="388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Executes Buy/Sell paper trading order.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GET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/api/transaction/user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Authenticated</w:t>
            </w:r>
          </w:p>
        </w:tc>
        <w:tc>
          <w:tcPr>
            <w:tcW w:type="dxa" w:w="388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Retrieves user buy/sell transaction history.</w:t>
            </w:r>
          </w:p>
        </w:tc>
      </w:tr>
      <w:tr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GET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/api/admin/users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Only</w:t>
            </w:r>
          </w:p>
        </w:tc>
        <w:tc>
          <w:tcPr>
            <w:tcW w:type="dxa" w:w="388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Fetches all registered users.</w:t>
            </w:r>
          </w:p>
        </w:tc>
      </w:tr>
      <w:tr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POST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/api/admin/stock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Only</w:t>
            </w:r>
          </w:p>
        </w:tc>
        <w:tc>
          <w:tcPr>
            <w:tcW w:type="dxa" w:w="388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Adds new stock symbol to system.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