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8324" w14:textId="0D8C02D9" w:rsidR="00451B8E" w:rsidRDefault="00E711CA">
      <w:r w:rsidRPr="00E711CA">
        <w:rPr>
          <w:noProof/>
        </w:rPr>
        <w:drawing>
          <wp:inline distT="0" distB="0" distL="0" distR="0" wp14:anchorId="4F55FCB9" wp14:editId="6CB1DA7B">
            <wp:extent cx="5731510" cy="5407025"/>
            <wp:effectExtent l="0" t="0" r="0" b="3175"/>
            <wp:docPr id="1693326690" name="Picture 1" descr="A group of graphs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26690" name="Picture 1" descr="A group of graphs with blue and orange dots&#10;&#10;Description automatically generated"/>
                    <pic:cNvPicPr/>
                  </pic:nvPicPr>
                  <pic:blipFill>
                    <a:blip r:embed="rId7"/>
                    <a:stretch>
                      <a:fillRect/>
                    </a:stretch>
                  </pic:blipFill>
                  <pic:spPr>
                    <a:xfrm>
                      <a:off x="0" y="0"/>
                      <a:ext cx="5731510" cy="5407025"/>
                    </a:xfrm>
                    <a:prstGeom prst="rect">
                      <a:avLst/>
                    </a:prstGeom>
                  </pic:spPr>
                </pic:pic>
              </a:graphicData>
            </a:graphic>
          </wp:inline>
        </w:drawing>
      </w:r>
    </w:p>
    <w:p w14:paraId="7B719D14" w14:textId="1398A175" w:rsidR="00C22D2C" w:rsidRDefault="00C22D2C">
      <w:r>
        <w:t xml:space="preserve">                                      </w:t>
      </w:r>
    </w:p>
    <w:p w14:paraId="7F6D25F3" w14:textId="342E9E09" w:rsidR="00E711CA" w:rsidRDefault="00E711CA">
      <w:r w:rsidRPr="00E711CA">
        <w:t>The image is a scatter plot matrix showing how four physical characteristics relate to each other in a group of people. It includes age, height, weight, and grip strength. Each small graph shows the correlation between two variables, with dots representing individuals. The diagonal graphs show the distribution of each individual variable.</w:t>
      </w:r>
    </w:p>
    <w:p w14:paraId="6B673781" w14:textId="381C0890" w:rsidR="00E711CA" w:rsidRDefault="00E711CA">
      <w:r w:rsidRPr="00E711CA">
        <w:rPr>
          <w:noProof/>
        </w:rPr>
        <w:lastRenderedPageBreak/>
        <w:drawing>
          <wp:inline distT="0" distB="0" distL="0" distR="0" wp14:anchorId="2681448C" wp14:editId="482F663B">
            <wp:extent cx="4064000" cy="3048000"/>
            <wp:effectExtent l="0" t="0" r="0" b="0"/>
            <wp:docPr id="1455559608" name="Picture 1" descr="A graph of a number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59608" name="Picture 1" descr="A graph of a number of blue and orange squares&#10;&#10;Description automatically generated"/>
                    <pic:cNvPicPr/>
                  </pic:nvPicPr>
                  <pic:blipFill>
                    <a:blip r:embed="rId8"/>
                    <a:stretch>
                      <a:fillRect/>
                    </a:stretch>
                  </pic:blipFill>
                  <pic:spPr>
                    <a:xfrm>
                      <a:off x="0" y="0"/>
                      <a:ext cx="4064000" cy="3048000"/>
                    </a:xfrm>
                    <a:prstGeom prst="rect">
                      <a:avLst/>
                    </a:prstGeom>
                  </pic:spPr>
                </pic:pic>
              </a:graphicData>
            </a:graphic>
          </wp:inline>
        </w:drawing>
      </w:r>
    </w:p>
    <w:p w14:paraId="3AE8E087" w14:textId="61C41A9E" w:rsidR="00965CD6" w:rsidRDefault="00965CD6" w:rsidP="00965CD6">
      <w:r>
        <w:t xml:space="preserve">The image shows a bar graph titled "Frailty Count" with two bars. The left bar is labeled </w:t>
      </w:r>
      <w:r w:rsidR="00C22D2C">
        <w:t>N</w:t>
      </w:r>
      <w:r>
        <w:t xml:space="preserve"> and colored blue. The right bar is labeled </w:t>
      </w:r>
      <w:r w:rsidR="00C22D2C">
        <w:t xml:space="preserve">Y </w:t>
      </w:r>
      <w:r>
        <w:t>and colored orange.</w:t>
      </w:r>
      <w:r w:rsidR="00C22D2C">
        <w:t xml:space="preserve"> </w:t>
      </w:r>
      <w:r>
        <w:t xml:space="preserve">The blue bar is taller than the orange bar, indicating that there are more people with a frailty count </w:t>
      </w:r>
      <w:r w:rsidR="00C22D2C">
        <w:t xml:space="preserve">of N </w:t>
      </w:r>
      <w:r>
        <w:t xml:space="preserve">than people with a frailty </w:t>
      </w:r>
      <w:r w:rsidR="00C22D2C">
        <w:t>of Y.</w:t>
      </w:r>
    </w:p>
    <w:p w14:paraId="12FA5C15" w14:textId="77777777" w:rsidR="00965CD6" w:rsidRDefault="00965CD6" w:rsidP="00965CD6"/>
    <w:p w14:paraId="7119C2B6" w14:textId="45E8566E" w:rsidR="00E711CA" w:rsidRDefault="00E711CA">
      <w:r w:rsidRPr="00E711CA">
        <w:rPr>
          <w:noProof/>
        </w:rPr>
        <w:drawing>
          <wp:inline distT="0" distB="0" distL="0" distR="0" wp14:anchorId="7D48905A" wp14:editId="0345C117">
            <wp:extent cx="5731510" cy="4585335"/>
            <wp:effectExtent l="0" t="0" r="0" b="0"/>
            <wp:docPr id="409269418" name="Picture 1" descr="A graph of different he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69418" name="Picture 1" descr="A graph of different heights&#10;&#10;Description automatically generated with medium confidence"/>
                    <pic:cNvPicPr/>
                  </pic:nvPicPr>
                  <pic:blipFill>
                    <a:blip r:embed="rId9"/>
                    <a:stretch>
                      <a:fillRect/>
                    </a:stretch>
                  </pic:blipFill>
                  <pic:spPr>
                    <a:xfrm>
                      <a:off x="0" y="0"/>
                      <a:ext cx="5731510" cy="4585335"/>
                    </a:xfrm>
                    <a:prstGeom prst="rect">
                      <a:avLst/>
                    </a:prstGeom>
                  </pic:spPr>
                </pic:pic>
              </a:graphicData>
            </a:graphic>
          </wp:inline>
        </w:drawing>
      </w:r>
    </w:p>
    <w:p w14:paraId="71EADAD6" w14:textId="77777777" w:rsidR="00C22D2C" w:rsidRDefault="00965CD6" w:rsidP="00C22D2C">
      <w:r>
        <w:lastRenderedPageBreak/>
        <w:t xml:space="preserve">The image shows four histograms, representing distributions of height, weight, age, and grip strength of a population. </w:t>
      </w:r>
    </w:p>
    <w:p w14:paraId="4259E8B8" w14:textId="33FFA85E" w:rsidR="00965CD6" w:rsidRDefault="00965CD6" w:rsidP="00C22D2C">
      <w:pPr>
        <w:pStyle w:val="ListParagraph"/>
        <w:numPr>
          <w:ilvl w:val="0"/>
          <w:numId w:val="2"/>
        </w:numPr>
      </w:pPr>
      <w:r>
        <w:t>The height histogram shows the most frequent heights around 1.7 meters, with a range of 1.5 to 2 meters.</w:t>
      </w:r>
    </w:p>
    <w:p w14:paraId="0E41AA45" w14:textId="77777777" w:rsidR="00965CD6" w:rsidRDefault="00965CD6" w:rsidP="00C22D2C">
      <w:pPr>
        <w:pStyle w:val="ListParagraph"/>
        <w:numPr>
          <w:ilvl w:val="0"/>
          <w:numId w:val="2"/>
        </w:numPr>
      </w:pPr>
      <w:r>
        <w:t>The weight histogram shows the most frequent weights around 70 kilograms, with a range of 50 to 150 kilograms.</w:t>
      </w:r>
    </w:p>
    <w:p w14:paraId="082DE13A" w14:textId="77777777" w:rsidR="00965CD6" w:rsidRDefault="00965CD6" w:rsidP="00C22D2C">
      <w:pPr>
        <w:pStyle w:val="ListParagraph"/>
        <w:numPr>
          <w:ilvl w:val="0"/>
          <w:numId w:val="2"/>
        </w:numPr>
      </w:pPr>
      <w:r>
        <w:t>The age histogram shows the most frequent ages around 30 years old, with a range of 20 to 50 years old.</w:t>
      </w:r>
    </w:p>
    <w:p w14:paraId="271BAC80" w14:textId="63261E79" w:rsidR="00965CD6" w:rsidRDefault="00965CD6" w:rsidP="00C22D2C">
      <w:pPr>
        <w:pStyle w:val="ListParagraph"/>
        <w:numPr>
          <w:ilvl w:val="0"/>
          <w:numId w:val="2"/>
        </w:numPr>
      </w:pPr>
      <w:r>
        <w:t>The grip strength histogram shows the most frequent grip strengths around 25 kilograms, with a range of 20 to 30 kilograms.</w:t>
      </w:r>
    </w:p>
    <w:p w14:paraId="67C68029" w14:textId="05EFD605" w:rsidR="00E711CA" w:rsidRDefault="00E711CA">
      <w:r w:rsidRPr="00E711CA">
        <w:rPr>
          <w:noProof/>
        </w:rPr>
        <w:drawing>
          <wp:inline distT="0" distB="0" distL="0" distR="0" wp14:anchorId="5CF22E38" wp14:editId="51E40138">
            <wp:extent cx="5080000" cy="3810000"/>
            <wp:effectExtent l="0" t="0" r="0" b="0"/>
            <wp:docPr id="1549829534"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29534" name="Picture 1" descr="A diagram of a box plot&#10;&#10;Description automatically generated"/>
                    <pic:cNvPicPr/>
                  </pic:nvPicPr>
                  <pic:blipFill>
                    <a:blip r:embed="rId10"/>
                    <a:stretch>
                      <a:fillRect/>
                    </a:stretch>
                  </pic:blipFill>
                  <pic:spPr>
                    <a:xfrm>
                      <a:off x="0" y="0"/>
                      <a:ext cx="5080000" cy="3810000"/>
                    </a:xfrm>
                    <a:prstGeom prst="rect">
                      <a:avLst/>
                    </a:prstGeom>
                  </pic:spPr>
                </pic:pic>
              </a:graphicData>
            </a:graphic>
          </wp:inline>
        </w:drawing>
      </w:r>
    </w:p>
    <w:p w14:paraId="104B1BB4" w14:textId="35370B07" w:rsidR="00965CD6" w:rsidRDefault="00965CD6" w:rsidP="00965CD6">
      <w:r>
        <w:t>The image is a box plot titled "Box Plot of Grip Strength by Frailty." It shows the distribution of grip strength for two groups of people,</w:t>
      </w:r>
      <w:r w:rsidR="00C22D2C">
        <w:t xml:space="preserve"> which are</w:t>
      </w:r>
      <w:r>
        <w:t xml:space="preserve"> "frail" and "not frail."</w:t>
      </w:r>
    </w:p>
    <w:p w14:paraId="7B02F1C0" w14:textId="0DB98E30" w:rsidR="00E711CA" w:rsidRDefault="00E711CA">
      <w:r w:rsidRPr="00E711CA">
        <w:rPr>
          <w:noProof/>
        </w:rPr>
        <w:lastRenderedPageBreak/>
        <w:drawing>
          <wp:inline distT="0" distB="0" distL="0" distR="0" wp14:anchorId="2290706D" wp14:editId="1C070614">
            <wp:extent cx="5731510" cy="4585335"/>
            <wp:effectExtent l="0" t="0" r="0" b="0"/>
            <wp:docPr id="962674620"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74620" name="Picture 1" descr="A diagram of a heatmap&#10;&#10;Description automatically generated"/>
                    <pic:cNvPicPr/>
                  </pic:nvPicPr>
                  <pic:blipFill>
                    <a:blip r:embed="rId11"/>
                    <a:stretch>
                      <a:fillRect/>
                    </a:stretch>
                  </pic:blipFill>
                  <pic:spPr>
                    <a:xfrm>
                      <a:off x="0" y="0"/>
                      <a:ext cx="5731510" cy="4585335"/>
                    </a:xfrm>
                    <a:prstGeom prst="rect">
                      <a:avLst/>
                    </a:prstGeom>
                  </pic:spPr>
                </pic:pic>
              </a:graphicData>
            </a:graphic>
          </wp:inline>
        </w:drawing>
      </w:r>
    </w:p>
    <w:p w14:paraId="5A013282" w14:textId="2412E7D1" w:rsidR="00965CD6" w:rsidRDefault="00965CD6" w:rsidP="00965CD6">
      <w:r>
        <w:t>The image is a correlation heatmap showing the relationships between four numerical variables: height, weight, age, and grip strength</w:t>
      </w:r>
      <w:r w:rsidR="00C22D2C">
        <w:t xml:space="preserve">. </w:t>
      </w:r>
      <w:r>
        <w:t xml:space="preserve">Each square in the heatmap represents the correlation between two variables. </w:t>
      </w:r>
    </w:p>
    <w:p w14:paraId="5C391EAD" w14:textId="0453FF04" w:rsidR="00965CD6" w:rsidRDefault="00965CD6" w:rsidP="00965CD6"/>
    <w:sectPr w:rsidR="00965C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ECBC4" w14:textId="77777777" w:rsidR="00042112" w:rsidRDefault="00042112" w:rsidP="00C22D2C">
      <w:r>
        <w:separator/>
      </w:r>
    </w:p>
  </w:endnote>
  <w:endnote w:type="continuationSeparator" w:id="0">
    <w:p w14:paraId="17391FC3" w14:textId="77777777" w:rsidR="00042112" w:rsidRDefault="00042112" w:rsidP="00C2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A8C9" w14:textId="77777777" w:rsidR="00042112" w:rsidRDefault="00042112" w:rsidP="00C22D2C">
      <w:r>
        <w:separator/>
      </w:r>
    </w:p>
  </w:footnote>
  <w:footnote w:type="continuationSeparator" w:id="0">
    <w:p w14:paraId="52348956" w14:textId="77777777" w:rsidR="00042112" w:rsidRDefault="00042112" w:rsidP="00C22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2962"/>
    <w:multiLevelType w:val="hybridMultilevel"/>
    <w:tmpl w:val="E3A24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DC68DC"/>
    <w:multiLevelType w:val="multilevel"/>
    <w:tmpl w:val="33F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021726">
    <w:abstractNumId w:val="1"/>
  </w:num>
  <w:num w:numId="2" w16cid:durableId="10158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CA"/>
    <w:rsid w:val="00042112"/>
    <w:rsid w:val="00451B8E"/>
    <w:rsid w:val="00965CD6"/>
    <w:rsid w:val="00C22D2C"/>
    <w:rsid w:val="00E7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2373B"/>
  <w15:chartTrackingRefBased/>
  <w15:docId w15:val="{DFEC5430-246A-534A-BD4F-E5342B80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2C"/>
    <w:pPr>
      <w:tabs>
        <w:tab w:val="center" w:pos="4513"/>
        <w:tab w:val="right" w:pos="9026"/>
      </w:tabs>
    </w:pPr>
  </w:style>
  <w:style w:type="character" w:customStyle="1" w:styleId="HeaderChar">
    <w:name w:val="Header Char"/>
    <w:basedOn w:val="DefaultParagraphFont"/>
    <w:link w:val="Header"/>
    <w:uiPriority w:val="99"/>
    <w:rsid w:val="00C22D2C"/>
  </w:style>
  <w:style w:type="paragraph" w:styleId="Footer">
    <w:name w:val="footer"/>
    <w:basedOn w:val="Normal"/>
    <w:link w:val="FooterChar"/>
    <w:uiPriority w:val="99"/>
    <w:unhideWhenUsed/>
    <w:rsid w:val="00C22D2C"/>
    <w:pPr>
      <w:tabs>
        <w:tab w:val="center" w:pos="4513"/>
        <w:tab w:val="right" w:pos="9026"/>
      </w:tabs>
    </w:pPr>
  </w:style>
  <w:style w:type="character" w:customStyle="1" w:styleId="FooterChar">
    <w:name w:val="Footer Char"/>
    <w:basedOn w:val="DefaultParagraphFont"/>
    <w:link w:val="Footer"/>
    <w:uiPriority w:val="99"/>
    <w:rsid w:val="00C22D2C"/>
  </w:style>
  <w:style w:type="paragraph" w:styleId="ListParagraph">
    <w:name w:val="List Paragraph"/>
    <w:basedOn w:val="Normal"/>
    <w:uiPriority w:val="34"/>
    <w:qFormat/>
    <w:rsid w:val="00C2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794">
      <w:bodyDiv w:val="1"/>
      <w:marLeft w:val="0"/>
      <w:marRight w:val="0"/>
      <w:marTop w:val="0"/>
      <w:marBottom w:val="0"/>
      <w:divBdr>
        <w:top w:val="none" w:sz="0" w:space="0" w:color="auto"/>
        <w:left w:val="none" w:sz="0" w:space="0" w:color="auto"/>
        <w:bottom w:val="none" w:sz="0" w:space="0" w:color="auto"/>
        <w:right w:val="none" w:sz="0" w:space="0" w:color="auto"/>
      </w:divBdr>
    </w:div>
    <w:div w:id="596911903">
      <w:bodyDiv w:val="1"/>
      <w:marLeft w:val="0"/>
      <w:marRight w:val="0"/>
      <w:marTop w:val="0"/>
      <w:marBottom w:val="0"/>
      <w:divBdr>
        <w:top w:val="none" w:sz="0" w:space="0" w:color="auto"/>
        <w:left w:val="none" w:sz="0" w:space="0" w:color="auto"/>
        <w:bottom w:val="none" w:sz="0" w:space="0" w:color="auto"/>
        <w:right w:val="none" w:sz="0" w:space="0" w:color="auto"/>
      </w:divBdr>
    </w:div>
    <w:div w:id="1007093717">
      <w:bodyDiv w:val="1"/>
      <w:marLeft w:val="0"/>
      <w:marRight w:val="0"/>
      <w:marTop w:val="0"/>
      <w:marBottom w:val="0"/>
      <w:divBdr>
        <w:top w:val="none" w:sz="0" w:space="0" w:color="auto"/>
        <w:left w:val="none" w:sz="0" w:space="0" w:color="auto"/>
        <w:bottom w:val="none" w:sz="0" w:space="0" w:color="auto"/>
        <w:right w:val="none" w:sz="0" w:space="0" w:color="auto"/>
      </w:divBdr>
    </w:div>
    <w:div w:id="1199439944">
      <w:bodyDiv w:val="1"/>
      <w:marLeft w:val="0"/>
      <w:marRight w:val="0"/>
      <w:marTop w:val="0"/>
      <w:marBottom w:val="0"/>
      <w:divBdr>
        <w:top w:val="none" w:sz="0" w:space="0" w:color="auto"/>
        <w:left w:val="none" w:sz="0" w:space="0" w:color="auto"/>
        <w:bottom w:val="none" w:sz="0" w:space="0" w:color="auto"/>
        <w:right w:val="none" w:sz="0" w:space="0" w:color="auto"/>
      </w:divBdr>
    </w:div>
    <w:div w:id="13514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 Lohitha</dc:creator>
  <cp:keywords/>
  <dc:description/>
  <cp:lastModifiedBy>Bandarupalli, Lohitha</cp:lastModifiedBy>
  <cp:revision>2</cp:revision>
  <dcterms:created xsi:type="dcterms:W3CDTF">2024-02-13T03:48:00Z</dcterms:created>
  <dcterms:modified xsi:type="dcterms:W3CDTF">2024-02-13T03:48:00Z</dcterms:modified>
</cp:coreProperties>
</file>