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25CS1201E</w:t>
      </w:r>
      <w:proofErr w:type="gramEnd"/>
      <w:r w:rsidR="00E73513">
        <w:rPr>
          <w:b/>
          <w:bCs/>
        </w:rPr>
        <w:t>)</w:t>
      </w:r>
    </w:p>
    <w:p w:rsidR="00E73513" w:rsidRDefault="00E73513" w:rsidP="005B6CD6">
      <w:pPr>
        <w:spacing w:line="360" w:lineRule="auto"/>
        <w:jc w:val="center"/>
        <w:rPr>
          <w:b/>
          <w:bCs/>
        </w:rPr>
      </w:pPr>
      <w:r>
        <w:rPr>
          <w:b/>
          <w:bCs/>
        </w:rPr>
        <w:t xml:space="preserve">2025-26, </w:t>
      </w:r>
      <w:r w:rsidR="00265BE4">
        <w:rPr>
          <w:b/>
          <w:bCs/>
        </w:rPr>
        <w:t>Term-III</w:t>
      </w:r>
    </w:p>
    <w:p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rsidR="00E73513" w:rsidRPr="00F13083" w:rsidRDefault="00E73513" w:rsidP="00E73513">
      <w:pPr>
        <w:jc w:val="center"/>
        <w:rPr>
          <w:b/>
          <w:bCs/>
          <w:lang w:val="en-IN"/>
        </w:rPr>
      </w:pPr>
    </w:p>
    <w:tbl>
      <w:tblPr>
        <w:tblStyle w:val="TableGrid"/>
        <w:tblW w:w="0" w:type="auto"/>
        <w:tblLook w:val="04A0"/>
      </w:tblPr>
      <w:tblGrid>
        <w:gridCol w:w="1705"/>
        <w:gridCol w:w="1170"/>
        <w:gridCol w:w="6835"/>
      </w:tblGrid>
      <w:tr w:rsidR="00E73513" w:rsidTr="005949F1">
        <w:trPr>
          <w:trHeight w:val="671"/>
        </w:trPr>
        <w:tc>
          <w:tcPr>
            <w:tcW w:w="1705" w:type="dxa"/>
          </w:tcPr>
          <w:p w:rsidR="00E73513" w:rsidRDefault="00E73513" w:rsidP="00E73513">
            <w:pPr>
              <w:rPr>
                <w:b/>
                <w:bCs/>
                <w:lang w:val="en-IN"/>
              </w:rPr>
            </w:pPr>
            <w:r>
              <w:rPr>
                <w:b/>
                <w:bCs/>
                <w:lang w:val="en-IN"/>
              </w:rPr>
              <w:t>Sec No-</w:t>
            </w:r>
            <w:r w:rsidR="002E1E5F">
              <w:rPr>
                <w:b/>
                <w:bCs/>
                <w:lang w:val="en-IN"/>
              </w:rPr>
              <w:t>9</w:t>
            </w:r>
          </w:p>
        </w:tc>
        <w:tc>
          <w:tcPr>
            <w:tcW w:w="1170" w:type="dxa"/>
          </w:tcPr>
          <w:p w:rsidR="00E73513" w:rsidRDefault="00E73513" w:rsidP="00E73513">
            <w:pPr>
              <w:rPr>
                <w:b/>
                <w:bCs/>
                <w:lang w:val="en-IN"/>
              </w:rPr>
            </w:pPr>
            <w:r>
              <w:rPr>
                <w:b/>
                <w:bCs/>
                <w:lang w:val="en-IN"/>
              </w:rPr>
              <w:t>Team No-</w:t>
            </w:r>
          </w:p>
        </w:tc>
        <w:tc>
          <w:tcPr>
            <w:tcW w:w="6835" w:type="dxa"/>
          </w:tcPr>
          <w:p w:rsidR="00E73513" w:rsidRDefault="00E73513" w:rsidP="00E73513">
            <w:pPr>
              <w:rPr>
                <w:b/>
                <w:bCs/>
                <w:lang w:val="en-IN"/>
              </w:rPr>
            </w:pPr>
            <w:r>
              <w:rPr>
                <w:b/>
                <w:bCs/>
                <w:lang w:val="en-IN"/>
              </w:rPr>
              <w:t>Project Title-</w:t>
            </w:r>
            <w:r w:rsidR="002E1E5F">
              <w:rPr>
                <w:b/>
                <w:bCs/>
                <w:lang w:val="en-IN"/>
              </w:rPr>
              <w:t xml:space="preserve"> </w:t>
            </w:r>
            <w:r w:rsidR="002E1E5F">
              <w:t>Shopping Wishlist and Save for Later</w:t>
            </w:r>
          </w:p>
        </w:tc>
      </w:tr>
      <w:tr w:rsidR="005949F1" w:rsidTr="005949F1">
        <w:tc>
          <w:tcPr>
            <w:tcW w:w="2875" w:type="dxa"/>
            <w:gridSpan w:val="2"/>
          </w:tcPr>
          <w:p w:rsidR="005949F1" w:rsidRPr="005949F1" w:rsidRDefault="005949F1" w:rsidP="00E73513">
            <w:pPr>
              <w:rPr>
                <w:lang w:val="en-IN"/>
              </w:rPr>
            </w:pPr>
            <w:r w:rsidRPr="005949F1">
              <w:rPr>
                <w:lang w:val="en-IN"/>
              </w:rPr>
              <w:t>Team Lead Roll Number</w:t>
            </w:r>
          </w:p>
        </w:tc>
        <w:tc>
          <w:tcPr>
            <w:tcW w:w="6835" w:type="dxa"/>
          </w:tcPr>
          <w:p w:rsidR="005949F1" w:rsidRDefault="00F93250" w:rsidP="00E73513">
            <w:pPr>
              <w:rPr>
                <w:b/>
                <w:bCs/>
                <w:lang w:val="en-IN"/>
              </w:rPr>
            </w:pPr>
            <w:r>
              <w:rPr>
                <w:b/>
              </w:rPr>
              <w:t>2520030039</w:t>
            </w:r>
          </w:p>
        </w:tc>
      </w:tr>
      <w:tr w:rsidR="005949F1" w:rsidTr="005949F1">
        <w:tc>
          <w:tcPr>
            <w:tcW w:w="2875" w:type="dxa"/>
            <w:gridSpan w:val="2"/>
          </w:tcPr>
          <w:p w:rsidR="005949F1" w:rsidRPr="005949F1" w:rsidRDefault="005949F1" w:rsidP="00E73513">
            <w:pPr>
              <w:rPr>
                <w:lang w:val="en-IN"/>
              </w:rPr>
            </w:pPr>
            <w:r w:rsidRPr="005949F1">
              <w:rPr>
                <w:lang w:val="en-IN"/>
              </w:rPr>
              <w:t>Team Lead Name</w:t>
            </w:r>
          </w:p>
        </w:tc>
        <w:tc>
          <w:tcPr>
            <w:tcW w:w="6835" w:type="dxa"/>
          </w:tcPr>
          <w:p w:rsidR="005949F1" w:rsidRDefault="00F93250" w:rsidP="00E73513">
            <w:pPr>
              <w:rPr>
                <w:b/>
                <w:bCs/>
                <w:lang w:val="en-IN"/>
              </w:rPr>
            </w:pPr>
            <w:r>
              <w:rPr>
                <w:b/>
              </w:rPr>
              <w:t>T. S. S. S. Ananya</w:t>
            </w:r>
          </w:p>
        </w:tc>
      </w:tr>
      <w:tr w:rsidR="005949F1" w:rsidTr="005949F1">
        <w:tc>
          <w:tcPr>
            <w:tcW w:w="2875" w:type="dxa"/>
            <w:gridSpan w:val="2"/>
          </w:tcPr>
          <w:p w:rsidR="005949F1" w:rsidRPr="005949F1" w:rsidRDefault="005949F1" w:rsidP="005949F1">
            <w:pPr>
              <w:rPr>
                <w:lang w:val="en-IN"/>
              </w:rPr>
            </w:pPr>
            <w:r w:rsidRPr="005949F1">
              <w:rPr>
                <w:lang w:val="en-IN"/>
              </w:rPr>
              <w:t>Team Member Roll Number</w:t>
            </w:r>
          </w:p>
        </w:tc>
        <w:tc>
          <w:tcPr>
            <w:tcW w:w="6835" w:type="dxa"/>
          </w:tcPr>
          <w:p w:rsidR="005949F1" w:rsidRDefault="00F93250" w:rsidP="005949F1">
            <w:pPr>
              <w:rPr>
                <w:b/>
                <w:bCs/>
                <w:lang w:val="en-IN"/>
              </w:rPr>
            </w:pPr>
            <w:r>
              <w:rPr>
                <w:b/>
              </w:rPr>
              <w:t>2520030109</w:t>
            </w:r>
          </w:p>
        </w:tc>
      </w:tr>
      <w:tr w:rsidR="005949F1" w:rsidTr="005949F1">
        <w:tc>
          <w:tcPr>
            <w:tcW w:w="2875" w:type="dxa"/>
            <w:gridSpan w:val="2"/>
          </w:tcPr>
          <w:p w:rsidR="005949F1" w:rsidRPr="005949F1" w:rsidRDefault="005949F1" w:rsidP="005949F1">
            <w:pPr>
              <w:rPr>
                <w:lang w:val="en-IN"/>
              </w:rPr>
            </w:pPr>
            <w:r w:rsidRPr="005949F1">
              <w:rPr>
                <w:lang w:val="en-IN"/>
              </w:rPr>
              <w:t>Team Member Name</w:t>
            </w:r>
          </w:p>
        </w:tc>
        <w:tc>
          <w:tcPr>
            <w:tcW w:w="6835" w:type="dxa"/>
          </w:tcPr>
          <w:p w:rsidR="005949F1" w:rsidRDefault="00F93250" w:rsidP="005949F1">
            <w:pPr>
              <w:rPr>
                <w:b/>
                <w:bCs/>
                <w:lang w:val="en-IN"/>
              </w:rPr>
            </w:pPr>
            <w:proofErr w:type="spellStart"/>
            <w:r>
              <w:rPr>
                <w:b/>
              </w:rPr>
              <w:t>S</w:t>
            </w:r>
            <w:r w:rsidR="002E1E5F">
              <w:rPr>
                <w:b/>
              </w:rPr>
              <w:t>unkara</w:t>
            </w:r>
            <w:proofErr w:type="spellEnd"/>
            <w:r>
              <w:rPr>
                <w:b/>
              </w:rPr>
              <w:t xml:space="preserve"> </w:t>
            </w:r>
            <w:proofErr w:type="spellStart"/>
            <w:r>
              <w:rPr>
                <w:b/>
              </w:rPr>
              <w:t>Lohitha</w:t>
            </w:r>
            <w:proofErr w:type="spellEnd"/>
          </w:p>
        </w:tc>
      </w:tr>
    </w:tbl>
    <w:p w:rsidR="00E73513" w:rsidRDefault="00E73513" w:rsidP="00E73513">
      <w:pPr>
        <w:rPr>
          <w:b/>
          <w:bCs/>
          <w:lang w:val="en-IN"/>
        </w:rPr>
      </w:pPr>
    </w:p>
    <w:p w:rsidR="00E73513" w:rsidRPr="00F13083" w:rsidRDefault="00E73513" w:rsidP="00E73513">
      <w:pPr>
        <w:rPr>
          <w:b/>
          <w:bCs/>
          <w:lang w:val="en-IN"/>
        </w:rPr>
      </w:pPr>
      <w:r w:rsidRPr="00F13083">
        <w:rPr>
          <w:b/>
          <w:bCs/>
          <w:lang w:val="en-IN"/>
        </w:rPr>
        <w:t>1. Abstract</w:t>
      </w:r>
    </w:p>
    <w:p w:rsidR="00183EA1" w:rsidRPr="00183EA1" w:rsidRDefault="00183EA1" w:rsidP="00183EA1">
      <w:pPr>
        <w:widowControl/>
        <w:autoSpaceDE/>
        <w:autoSpaceDN/>
        <w:rPr>
          <w:lang w:val="en-IN"/>
        </w:rPr>
      </w:pPr>
      <w:r w:rsidRPr="00183EA1">
        <w:rPr>
          <w:lang w:val="en-IN"/>
        </w:rPr>
        <w:t>This application serves as a comprehensive digital companion designed to refine and simplify the modern online shopping journey. At its core, the system empowers users to move beyond cluttered tabs and forgotten bookmarks by providing a centralized hub to curate multiple, personalized collections of desired products. Whether planning a seasonal wardrobe update, a home renovation, or a holiday gift list, users can effortlessly organize their finds and move items between categories as their shopping priorities evolve.</w:t>
      </w:r>
      <w:r>
        <w:rPr>
          <w:lang w:val="en-IN"/>
        </w:rPr>
        <w:br/>
      </w:r>
    </w:p>
    <w:p w:rsidR="00183EA1" w:rsidRPr="00183EA1" w:rsidRDefault="00183EA1" w:rsidP="00183EA1">
      <w:pPr>
        <w:widowControl/>
        <w:autoSpaceDE/>
        <w:autoSpaceDN/>
        <w:rPr>
          <w:lang w:val="en-IN"/>
        </w:rPr>
      </w:pPr>
      <w:r w:rsidRPr="00183EA1">
        <w:rPr>
          <w:lang w:val="en-IN"/>
        </w:rPr>
        <w:t>To ensure shoppers never miss an opportunity, the platform acts as a proactive assistant. It monitors the status of saved items and delivers timely notifications regarding price reductions or stock replenishments. This feature transforms a passive list into an active tool for securing the best value and availability.</w:t>
      </w:r>
      <w:r>
        <w:rPr>
          <w:lang w:val="en-IN"/>
        </w:rPr>
        <w:br/>
      </w:r>
    </w:p>
    <w:p w:rsidR="00183EA1" w:rsidRPr="00183EA1" w:rsidRDefault="00183EA1" w:rsidP="00183EA1">
      <w:pPr>
        <w:widowControl/>
        <w:autoSpaceDE/>
        <w:autoSpaceDN/>
        <w:rPr>
          <w:lang w:val="en-IN"/>
        </w:rPr>
      </w:pPr>
      <w:r w:rsidRPr="00183EA1">
        <w:rPr>
          <w:lang w:val="en-IN"/>
        </w:rPr>
        <w:t xml:space="preserve">The user experience is prioritized through a clean, intuitive interface that remains consistent and fast across </w:t>
      </w:r>
      <w:proofErr w:type="spellStart"/>
      <w:r w:rsidRPr="00183EA1">
        <w:rPr>
          <w:lang w:val="en-IN"/>
        </w:rPr>
        <w:t>smartphones</w:t>
      </w:r>
      <w:proofErr w:type="spellEnd"/>
      <w:r w:rsidRPr="00183EA1">
        <w:rPr>
          <w:lang w:val="en-IN"/>
        </w:rPr>
        <w:t xml:space="preserve">, tablets, and desktops. Furthermore, the inclusion of easy sharing options allows users to send their </w:t>
      </w:r>
      <w:proofErr w:type="spellStart"/>
      <w:r w:rsidRPr="00183EA1">
        <w:rPr>
          <w:lang w:val="en-IN"/>
        </w:rPr>
        <w:t>curated</w:t>
      </w:r>
      <w:proofErr w:type="spellEnd"/>
      <w:r w:rsidRPr="00183EA1">
        <w:rPr>
          <w:lang w:val="en-IN"/>
        </w:rPr>
        <w:t xml:space="preserve"> lists to friends and family, making collaborative shopping or gift-giving more interactive and efficient. By focusing on organization, real-time updates, and ease of use, the project creates a more intentional and stress-free way to manage the transition from browsing to buying.</w:t>
      </w:r>
    </w:p>
    <w:p w:rsidR="002539AC" w:rsidRPr="002539AC" w:rsidRDefault="00AE6440" w:rsidP="00AE6440">
      <w:pPr>
        <w:tabs>
          <w:tab w:val="left" w:pos="3797"/>
        </w:tabs>
      </w:pPr>
      <w:r>
        <w:tab/>
      </w:r>
    </w:p>
    <w:p w:rsidR="00E73513" w:rsidRDefault="005B6CD6" w:rsidP="00E73513">
      <w:pPr>
        <w:rPr>
          <w:b/>
          <w:bCs/>
          <w:lang w:val="en-IN"/>
        </w:rPr>
      </w:pPr>
      <w:r>
        <w:rPr>
          <w:b/>
          <w:bCs/>
          <w:lang w:val="en-IN"/>
        </w:rPr>
        <w:t>2</w:t>
      </w:r>
      <w:r w:rsidR="00E73513" w:rsidRPr="00F13083">
        <w:rPr>
          <w:b/>
          <w:bCs/>
          <w:lang w:val="en-IN"/>
        </w:rPr>
        <w:t>. Module Mapping</w:t>
      </w:r>
    </w:p>
    <w:p w:rsidR="00C84A4C" w:rsidRPr="00C84A4C" w:rsidRDefault="00C84A4C" w:rsidP="00E73513">
      <w:pPr>
        <w:rPr>
          <w:b/>
          <w:bCs/>
          <w:lang w:val="en-IN"/>
        </w:rPr>
      </w:pPr>
    </w:p>
    <w:tbl>
      <w:tblPr>
        <w:tblStyle w:val="TableGrid"/>
        <w:tblW w:w="0" w:type="auto"/>
        <w:tblLook w:val="04A0"/>
      </w:tblPr>
      <w:tblGrid>
        <w:gridCol w:w="3235"/>
        <w:gridCol w:w="3423"/>
        <w:gridCol w:w="3052"/>
      </w:tblGrid>
      <w:tr w:rsidR="00E73513" w:rsidTr="00C84A4C">
        <w:tc>
          <w:tcPr>
            <w:tcW w:w="3235" w:type="dxa"/>
          </w:tcPr>
          <w:p w:rsidR="00E73513" w:rsidRDefault="00E73513" w:rsidP="008B3B0D">
            <w:pPr>
              <w:rPr>
                <w:lang w:val="en-IN"/>
              </w:rPr>
            </w:pPr>
            <w:r w:rsidRPr="00F13083">
              <w:rPr>
                <w:b/>
                <w:bCs/>
                <w:lang w:val="en-IN"/>
              </w:rPr>
              <w:t>Module Name</w:t>
            </w:r>
          </w:p>
        </w:tc>
        <w:tc>
          <w:tcPr>
            <w:tcW w:w="3423" w:type="dxa"/>
            <w:vAlign w:val="center"/>
          </w:tcPr>
          <w:p w:rsidR="00E73513" w:rsidRDefault="00E73513" w:rsidP="008B3B0D">
            <w:pPr>
              <w:rPr>
                <w:lang w:val="en-IN"/>
              </w:rPr>
            </w:pPr>
            <w:r w:rsidRPr="00F13083">
              <w:rPr>
                <w:b/>
                <w:bCs/>
                <w:lang w:val="en-IN"/>
              </w:rPr>
              <w:t>Assigned Roll Number(s)</w:t>
            </w:r>
          </w:p>
        </w:tc>
        <w:tc>
          <w:tcPr>
            <w:tcW w:w="3052" w:type="dxa"/>
          </w:tcPr>
          <w:p w:rsidR="00E73513" w:rsidRPr="00F13083" w:rsidRDefault="00E73513" w:rsidP="008B3B0D">
            <w:pPr>
              <w:rPr>
                <w:b/>
                <w:bCs/>
                <w:lang w:val="en-IN"/>
              </w:rPr>
            </w:pPr>
            <w:r>
              <w:rPr>
                <w:b/>
                <w:bCs/>
                <w:lang w:val="en-IN"/>
              </w:rPr>
              <w:t>Signature</w:t>
            </w:r>
          </w:p>
        </w:tc>
      </w:tr>
      <w:tr w:rsidR="00E73513" w:rsidTr="00C84A4C">
        <w:tc>
          <w:tcPr>
            <w:tcW w:w="3235" w:type="dxa"/>
          </w:tcPr>
          <w:p w:rsidR="00E73513" w:rsidRPr="00F13083" w:rsidRDefault="00DB1947" w:rsidP="008B3B0D">
            <w:pPr>
              <w:rPr>
                <w:b/>
                <w:bCs/>
                <w:lang w:val="en-IN"/>
              </w:rPr>
            </w:pPr>
            <w:r w:rsidRPr="00DB1947">
              <w:rPr>
                <w:b/>
                <w:bCs/>
              </w:rPr>
              <w:t>User Authentication</w:t>
            </w:r>
          </w:p>
        </w:tc>
        <w:tc>
          <w:tcPr>
            <w:tcW w:w="3423" w:type="dxa"/>
            <w:vAlign w:val="center"/>
          </w:tcPr>
          <w:p w:rsidR="00E73513" w:rsidRPr="00F13083" w:rsidRDefault="00E73513" w:rsidP="008B3B0D">
            <w:pPr>
              <w:rPr>
                <w:b/>
                <w:bCs/>
                <w:lang w:val="en-IN"/>
              </w:rPr>
            </w:pPr>
          </w:p>
        </w:tc>
        <w:tc>
          <w:tcPr>
            <w:tcW w:w="3052" w:type="dxa"/>
          </w:tcPr>
          <w:p w:rsidR="00E73513" w:rsidRPr="00F13083" w:rsidRDefault="00E73513" w:rsidP="008B3B0D">
            <w:pPr>
              <w:rPr>
                <w:b/>
                <w:bCs/>
                <w:lang w:val="en-IN"/>
              </w:rPr>
            </w:pPr>
          </w:p>
        </w:tc>
      </w:tr>
      <w:tr w:rsidR="00E73513" w:rsidTr="00C84A4C">
        <w:tc>
          <w:tcPr>
            <w:tcW w:w="3235" w:type="dxa"/>
          </w:tcPr>
          <w:p w:rsidR="00E73513" w:rsidRPr="00F13083" w:rsidRDefault="00DB1947" w:rsidP="008B3B0D">
            <w:pPr>
              <w:rPr>
                <w:b/>
                <w:bCs/>
                <w:lang w:val="en-IN"/>
              </w:rPr>
            </w:pPr>
            <w:r w:rsidRPr="00DB1947">
              <w:rPr>
                <w:b/>
                <w:bCs/>
              </w:rPr>
              <w:t>Product Management</w:t>
            </w:r>
          </w:p>
        </w:tc>
        <w:tc>
          <w:tcPr>
            <w:tcW w:w="3423" w:type="dxa"/>
            <w:vAlign w:val="center"/>
          </w:tcPr>
          <w:p w:rsidR="00E73513" w:rsidRPr="00F13083" w:rsidRDefault="00E73513" w:rsidP="008B3B0D">
            <w:pPr>
              <w:rPr>
                <w:b/>
                <w:bCs/>
                <w:lang w:val="en-IN"/>
              </w:rPr>
            </w:pPr>
          </w:p>
        </w:tc>
        <w:tc>
          <w:tcPr>
            <w:tcW w:w="3052" w:type="dxa"/>
          </w:tcPr>
          <w:p w:rsidR="00E73513" w:rsidRPr="00F13083" w:rsidRDefault="00E73513" w:rsidP="008B3B0D">
            <w:pPr>
              <w:rPr>
                <w:b/>
                <w:bCs/>
                <w:lang w:val="en-IN"/>
              </w:rPr>
            </w:pPr>
          </w:p>
        </w:tc>
      </w:tr>
      <w:tr w:rsidR="00E73513" w:rsidTr="00C84A4C">
        <w:tc>
          <w:tcPr>
            <w:tcW w:w="3235" w:type="dxa"/>
          </w:tcPr>
          <w:p w:rsidR="00F93250" w:rsidRPr="00F13083" w:rsidRDefault="00DB1947" w:rsidP="008B3B0D">
            <w:pPr>
              <w:rPr>
                <w:b/>
                <w:bCs/>
                <w:lang w:val="en-IN"/>
              </w:rPr>
            </w:pPr>
            <w:r w:rsidRPr="00DB1947">
              <w:rPr>
                <w:b/>
                <w:bCs/>
              </w:rPr>
              <w:t>Wishlist Management</w:t>
            </w:r>
          </w:p>
        </w:tc>
        <w:tc>
          <w:tcPr>
            <w:tcW w:w="3423" w:type="dxa"/>
            <w:vAlign w:val="center"/>
          </w:tcPr>
          <w:p w:rsidR="00E73513" w:rsidRPr="00F13083" w:rsidRDefault="00E73513" w:rsidP="008B3B0D">
            <w:pPr>
              <w:rPr>
                <w:b/>
                <w:bCs/>
                <w:lang w:val="en-IN"/>
              </w:rPr>
            </w:pPr>
          </w:p>
        </w:tc>
        <w:tc>
          <w:tcPr>
            <w:tcW w:w="3052" w:type="dxa"/>
          </w:tcPr>
          <w:p w:rsidR="00E73513" w:rsidRPr="00F13083" w:rsidRDefault="00E73513" w:rsidP="008B3B0D">
            <w:pPr>
              <w:rPr>
                <w:b/>
                <w:bCs/>
                <w:lang w:val="en-IN"/>
              </w:rPr>
            </w:pPr>
          </w:p>
        </w:tc>
      </w:tr>
      <w:tr w:rsidR="00F93250" w:rsidTr="002E1E5F">
        <w:tc>
          <w:tcPr>
            <w:tcW w:w="3235" w:type="dxa"/>
          </w:tcPr>
          <w:p w:rsidR="00F93250" w:rsidRPr="00F93250" w:rsidRDefault="00DB1947" w:rsidP="00E73513">
            <w:pPr>
              <w:rPr>
                <w:b/>
                <w:bCs/>
                <w:lang w:val="en-IN"/>
              </w:rPr>
            </w:pPr>
            <w:r w:rsidRPr="00DB1947">
              <w:rPr>
                <w:b/>
                <w:bCs/>
              </w:rPr>
              <w:t>Cart Management</w:t>
            </w:r>
          </w:p>
        </w:tc>
        <w:tc>
          <w:tcPr>
            <w:tcW w:w="3423" w:type="dxa"/>
          </w:tcPr>
          <w:p w:rsidR="00F93250" w:rsidRDefault="00F93250" w:rsidP="00E73513">
            <w:pPr>
              <w:rPr>
                <w:lang w:val="en-IN"/>
              </w:rPr>
            </w:pPr>
          </w:p>
        </w:tc>
        <w:tc>
          <w:tcPr>
            <w:tcW w:w="3052" w:type="dxa"/>
          </w:tcPr>
          <w:p w:rsidR="00F93250" w:rsidRDefault="00F93250" w:rsidP="00E73513">
            <w:pPr>
              <w:rPr>
                <w:lang w:val="en-IN"/>
              </w:rPr>
            </w:pPr>
          </w:p>
        </w:tc>
      </w:tr>
      <w:tr w:rsidR="00F93250" w:rsidTr="002E1E5F">
        <w:tc>
          <w:tcPr>
            <w:tcW w:w="3235" w:type="dxa"/>
          </w:tcPr>
          <w:p w:rsidR="00F93250" w:rsidRPr="00F93250" w:rsidRDefault="00DB1947" w:rsidP="00E73513">
            <w:pPr>
              <w:rPr>
                <w:b/>
                <w:bCs/>
                <w:lang w:val="en-IN"/>
              </w:rPr>
            </w:pPr>
            <w:r w:rsidRPr="00DB1947">
              <w:rPr>
                <w:b/>
                <w:bCs/>
              </w:rPr>
              <w:t>Notification &amp; Alert</w:t>
            </w:r>
          </w:p>
        </w:tc>
        <w:tc>
          <w:tcPr>
            <w:tcW w:w="3423" w:type="dxa"/>
          </w:tcPr>
          <w:p w:rsidR="00F93250" w:rsidRDefault="00F93250" w:rsidP="00E73513">
            <w:pPr>
              <w:rPr>
                <w:lang w:val="en-IN"/>
              </w:rPr>
            </w:pPr>
          </w:p>
        </w:tc>
        <w:tc>
          <w:tcPr>
            <w:tcW w:w="3052" w:type="dxa"/>
          </w:tcPr>
          <w:p w:rsidR="00F93250" w:rsidRDefault="00F93250" w:rsidP="00E73513">
            <w:pPr>
              <w:rPr>
                <w:lang w:val="en-IN"/>
              </w:rPr>
            </w:pPr>
          </w:p>
        </w:tc>
      </w:tr>
    </w:tbl>
    <w:p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tblPr>
      <w:tblGrid>
        <w:gridCol w:w="81"/>
        <w:gridCol w:w="81"/>
      </w:tblGrid>
      <w:tr w:rsidR="00E73513" w:rsidRPr="00F13083" w:rsidTr="008B3B0D">
        <w:trPr>
          <w:tblHeader/>
          <w:tblCellSpacing w:w="15" w:type="dxa"/>
        </w:trPr>
        <w:tc>
          <w:tcPr>
            <w:tcW w:w="0" w:type="auto"/>
            <w:vAlign w:val="center"/>
            <w:hideMark/>
          </w:tcPr>
          <w:p w:rsidR="00E73513" w:rsidRPr="00F13083" w:rsidRDefault="00E73513" w:rsidP="008B3B0D">
            <w:pPr>
              <w:rPr>
                <w:b/>
                <w:bCs/>
                <w:lang w:val="en-IN"/>
              </w:rPr>
            </w:pPr>
          </w:p>
        </w:tc>
        <w:tc>
          <w:tcPr>
            <w:tcW w:w="0" w:type="auto"/>
            <w:vAlign w:val="center"/>
          </w:tcPr>
          <w:p w:rsidR="00E73513" w:rsidRPr="00F13083" w:rsidRDefault="00E73513" w:rsidP="008B3B0D">
            <w:pPr>
              <w:rPr>
                <w:b/>
                <w:bCs/>
                <w:lang w:val="en-IN"/>
              </w:rPr>
            </w:pPr>
          </w:p>
        </w:tc>
      </w:tr>
      <w:tr w:rsidR="00AE6440" w:rsidRPr="00F13083" w:rsidTr="008B3B0D">
        <w:trPr>
          <w:tblHeader/>
          <w:tblCellSpacing w:w="15" w:type="dxa"/>
        </w:trPr>
        <w:tc>
          <w:tcPr>
            <w:tcW w:w="0" w:type="auto"/>
            <w:vAlign w:val="center"/>
            <w:hideMark/>
          </w:tcPr>
          <w:p w:rsidR="00AE6440" w:rsidRDefault="00AE6440" w:rsidP="008B3B0D">
            <w:pPr>
              <w:rPr>
                <w:b/>
                <w:bCs/>
                <w:lang w:val="en-IN"/>
              </w:rPr>
            </w:pPr>
          </w:p>
          <w:p w:rsidR="00AE6440" w:rsidRDefault="00AE6440" w:rsidP="008B3B0D">
            <w:pPr>
              <w:rPr>
                <w:b/>
                <w:bCs/>
                <w:lang w:val="en-IN"/>
              </w:rPr>
            </w:pPr>
          </w:p>
          <w:p w:rsidR="00AE6440" w:rsidRDefault="00AE6440" w:rsidP="008B3B0D">
            <w:pPr>
              <w:rPr>
                <w:b/>
                <w:bCs/>
                <w:lang w:val="en-IN"/>
              </w:rPr>
            </w:pPr>
          </w:p>
          <w:p w:rsidR="00AE6440" w:rsidRDefault="00AE6440" w:rsidP="008B3B0D">
            <w:pPr>
              <w:rPr>
                <w:b/>
                <w:bCs/>
                <w:lang w:val="en-IN"/>
              </w:rPr>
            </w:pPr>
          </w:p>
          <w:p w:rsidR="00AE6440" w:rsidRDefault="00AE6440" w:rsidP="008B3B0D">
            <w:pPr>
              <w:rPr>
                <w:b/>
                <w:bCs/>
                <w:lang w:val="en-IN"/>
              </w:rPr>
            </w:pPr>
          </w:p>
          <w:p w:rsidR="00AE6440" w:rsidRPr="00F13083" w:rsidRDefault="00AE6440" w:rsidP="008B3B0D">
            <w:pPr>
              <w:rPr>
                <w:b/>
                <w:bCs/>
                <w:lang w:val="en-IN"/>
              </w:rPr>
            </w:pPr>
          </w:p>
        </w:tc>
        <w:tc>
          <w:tcPr>
            <w:tcW w:w="0" w:type="auto"/>
            <w:vAlign w:val="center"/>
          </w:tcPr>
          <w:p w:rsidR="00AE6440" w:rsidRPr="00F13083" w:rsidRDefault="00AE6440" w:rsidP="008B3B0D">
            <w:pPr>
              <w:rPr>
                <w:b/>
                <w:bCs/>
                <w:lang w:val="en-IN"/>
              </w:rPr>
            </w:pPr>
          </w:p>
        </w:tc>
      </w:tr>
      <w:tr w:rsidR="00CD220E" w:rsidRPr="00F13083" w:rsidTr="008B3B0D">
        <w:trPr>
          <w:tblHeader/>
          <w:tblCellSpacing w:w="15" w:type="dxa"/>
        </w:trPr>
        <w:tc>
          <w:tcPr>
            <w:tcW w:w="0" w:type="auto"/>
            <w:vAlign w:val="center"/>
            <w:hideMark/>
          </w:tcPr>
          <w:p w:rsidR="00CD220E" w:rsidRDefault="00CD220E" w:rsidP="008B3B0D">
            <w:pPr>
              <w:rPr>
                <w:b/>
                <w:bCs/>
                <w:lang w:val="en-IN"/>
              </w:rPr>
            </w:pPr>
          </w:p>
          <w:p w:rsidR="00CD220E" w:rsidRDefault="00CD220E" w:rsidP="008B3B0D">
            <w:pPr>
              <w:rPr>
                <w:b/>
                <w:bCs/>
                <w:lang w:val="en-IN"/>
              </w:rPr>
            </w:pPr>
          </w:p>
        </w:tc>
        <w:tc>
          <w:tcPr>
            <w:tcW w:w="0" w:type="auto"/>
            <w:vAlign w:val="center"/>
          </w:tcPr>
          <w:p w:rsidR="00CD220E" w:rsidRPr="00F13083" w:rsidRDefault="00CD220E" w:rsidP="008B3B0D">
            <w:pPr>
              <w:rPr>
                <w:b/>
                <w:bCs/>
                <w:lang w:val="en-IN"/>
              </w:rPr>
            </w:pPr>
          </w:p>
        </w:tc>
      </w:tr>
      <w:tr w:rsidR="00183EA1" w:rsidRPr="00F13083" w:rsidTr="008B3B0D">
        <w:trPr>
          <w:tblHeader/>
          <w:tblCellSpacing w:w="15" w:type="dxa"/>
        </w:trPr>
        <w:tc>
          <w:tcPr>
            <w:tcW w:w="0" w:type="auto"/>
            <w:vAlign w:val="center"/>
            <w:hideMark/>
          </w:tcPr>
          <w:p w:rsidR="00183EA1" w:rsidRDefault="00183EA1" w:rsidP="008B3B0D">
            <w:pPr>
              <w:rPr>
                <w:b/>
                <w:bCs/>
                <w:lang w:val="en-IN"/>
              </w:rPr>
            </w:pPr>
          </w:p>
          <w:p w:rsidR="00183EA1" w:rsidRDefault="00183EA1" w:rsidP="008B3B0D">
            <w:pPr>
              <w:rPr>
                <w:b/>
                <w:bCs/>
                <w:lang w:val="en-IN"/>
              </w:rPr>
            </w:pPr>
          </w:p>
        </w:tc>
        <w:tc>
          <w:tcPr>
            <w:tcW w:w="0" w:type="auto"/>
            <w:vAlign w:val="center"/>
          </w:tcPr>
          <w:p w:rsidR="00183EA1" w:rsidRPr="00F13083" w:rsidRDefault="00183EA1" w:rsidP="008B3B0D">
            <w:pPr>
              <w:rPr>
                <w:b/>
                <w:bCs/>
                <w:lang w:val="en-IN"/>
              </w:rPr>
            </w:pPr>
          </w:p>
        </w:tc>
      </w:tr>
      <w:tr w:rsidR="00E73513" w:rsidRPr="00F13083" w:rsidTr="008B3B0D">
        <w:trPr>
          <w:tblCellSpacing w:w="15" w:type="dxa"/>
        </w:trPr>
        <w:tc>
          <w:tcPr>
            <w:tcW w:w="0" w:type="auto"/>
            <w:vAlign w:val="center"/>
            <w:hideMark/>
          </w:tcPr>
          <w:p w:rsidR="00E73513" w:rsidRPr="00F13083" w:rsidRDefault="00E73513" w:rsidP="008B3B0D">
            <w:pPr>
              <w:rPr>
                <w:b/>
                <w:bCs/>
                <w:lang w:val="en-IN"/>
              </w:rPr>
            </w:pPr>
          </w:p>
        </w:tc>
        <w:tc>
          <w:tcPr>
            <w:tcW w:w="0" w:type="auto"/>
            <w:vAlign w:val="center"/>
            <w:hideMark/>
          </w:tcPr>
          <w:p w:rsidR="00E73513" w:rsidRPr="00F13083" w:rsidRDefault="00E73513" w:rsidP="008B3B0D">
            <w:pPr>
              <w:rPr>
                <w:lang w:val="en-IN"/>
              </w:rPr>
            </w:pPr>
          </w:p>
        </w:tc>
      </w:tr>
    </w:tbl>
    <w:p w:rsidR="00E73513" w:rsidRPr="00F13083" w:rsidRDefault="00E73513" w:rsidP="00E73513">
      <w:pPr>
        <w:rPr>
          <w:lang w:val="en-IN"/>
        </w:rPr>
      </w:pPr>
    </w:p>
    <w:p w:rsidR="00E73513" w:rsidRDefault="005B6CD6" w:rsidP="00E73513">
      <w:pPr>
        <w:rPr>
          <w:b/>
          <w:bCs/>
          <w:lang w:val="en-IN"/>
        </w:rPr>
      </w:pPr>
      <w:r>
        <w:rPr>
          <w:b/>
          <w:bCs/>
          <w:lang w:val="en-IN"/>
        </w:rPr>
        <w:lastRenderedPageBreak/>
        <w:t>3</w:t>
      </w:r>
      <w:r w:rsidR="00E73513" w:rsidRPr="00F13083">
        <w:rPr>
          <w:b/>
          <w:bCs/>
          <w:lang w:val="en-IN"/>
        </w:rPr>
        <w:t>. Module Details</w:t>
      </w:r>
    </w:p>
    <w:p w:rsidR="00183EA1" w:rsidRDefault="00183EA1" w:rsidP="00E73513">
      <w:pPr>
        <w:rPr>
          <w:b/>
          <w:bCs/>
          <w:lang w:val="en-IN"/>
        </w:rPr>
      </w:pPr>
    </w:p>
    <w:p w:rsidR="00DB1947" w:rsidRPr="00DB1947" w:rsidRDefault="00183EA1" w:rsidP="00DB1947">
      <w:pPr>
        <w:rPr>
          <w:b/>
          <w:bCs/>
          <w:lang w:val="en-IN"/>
        </w:rPr>
      </w:pPr>
      <w:r>
        <w:rPr>
          <w:b/>
          <w:bCs/>
          <w:lang w:val="en-IN"/>
        </w:rPr>
        <w:t>1</w:t>
      </w:r>
      <w:r w:rsidR="00DB1947" w:rsidRPr="00DB1947">
        <w:rPr>
          <w:b/>
          <w:bCs/>
          <w:lang w:val="en-IN"/>
        </w:rPr>
        <w:t>. User Authentication Module</w:t>
      </w:r>
    </w:p>
    <w:p w:rsidR="00183EA1" w:rsidRDefault="00DB1947" w:rsidP="00DB1947">
      <w:r w:rsidRPr="00DB1947">
        <w:rPr>
          <w:lang w:val="en-IN"/>
        </w:rPr>
        <w:t>This module</w:t>
      </w:r>
      <w:r w:rsidR="00183EA1">
        <w:t xml:space="preserve"> creates a secure, professional foundation for an online marketplace. It combines a polished, mobile-friendly interface for easy navigation with a reliable security layer for user accounts. While the storefront ensures a visually engaging experience across all devices, the login and profile management features provide each shopper with a private and personalized environment. Together, these elements bridge the gap between an attractive browsing experience and a secure, trustworthy platform for managing purchases.</w:t>
      </w:r>
    </w:p>
    <w:p w:rsidR="00DB1947" w:rsidRPr="00DB1947" w:rsidRDefault="00183EA1" w:rsidP="00DB1947">
      <w:pPr>
        <w:rPr>
          <w:b/>
          <w:bCs/>
          <w:lang w:val="en-IN"/>
        </w:rPr>
      </w:pPr>
      <w:r>
        <w:rPr>
          <w:b/>
          <w:bCs/>
          <w:lang w:val="en-IN"/>
        </w:rPr>
        <w:t>2</w:t>
      </w:r>
      <w:r w:rsidR="00DB1947" w:rsidRPr="00DB1947">
        <w:rPr>
          <w:b/>
          <w:bCs/>
          <w:lang w:val="en-IN"/>
        </w:rPr>
        <w:t>. Product Management Module</w:t>
      </w:r>
    </w:p>
    <w:p w:rsidR="00DB1947" w:rsidRPr="00DB1947" w:rsidRDefault="00DB1947" w:rsidP="00DB1947">
      <w:pPr>
        <w:rPr>
          <w:lang w:val="en-IN"/>
        </w:rPr>
      </w:pPr>
      <w:r w:rsidRPr="00DB1947">
        <w:rPr>
          <w:lang w:val="en-IN"/>
        </w:rPr>
        <w:t>This module handles all product-related functionalities of the website. It is responsible for displaying products with images, prices, ratings, and descriptions. Categories and filtering options are added so users can search products easily. Dynamic product cards are created using reusable React components. Recently viewed products and product details pages are also managed in this module. The main objective is to organize products efficiently and improve product accessibility for users.</w:t>
      </w:r>
    </w:p>
    <w:p w:rsidR="00DB1947" w:rsidRPr="00DB1947" w:rsidRDefault="00183EA1" w:rsidP="00DB1947">
      <w:pPr>
        <w:rPr>
          <w:b/>
          <w:bCs/>
          <w:lang w:val="en-IN"/>
        </w:rPr>
      </w:pPr>
      <w:r>
        <w:rPr>
          <w:b/>
          <w:bCs/>
          <w:lang w:val="en-IN"/>
        </w:rPr>
        <w:t>3</w:t>
      </w:r>
      <w:r w:rsidR="00DB1947" w:rsidRPr="00DB1947">
        <w:rPr>
          <w:b/>
          <w:bCs/>
          <w:lang w:val="en-IN"/>
        </w:rPr>
        <w:t>. Wishlist Management Module</w:t>
      </w:r>
    </w:p>
    <w:p w:rsidR="00DB1947" w:rsidRPr="00DB1947" w:rsidRDefault="00DB1947" w:rsidP="00DB1947">
      <w:pPr>
        <w:rPr>
          <w:lang w:val="en-IN"/>
        </w:rPr>
      </w:pPr>
      <w:r w:rsidRPr="00DB1947">
        <w:rPr>
          <w:lang w:val="en-IN"/>
        </w:rPr>
        <w:t xml:space="preserve">This is the core module of the application. It allows users to create </w:t>
      </w:r>
      <w:proofErr w:type="spellStart"/>
      <w:r w:rsidRPr="00DB1947">
        <w:rPr>
          <w:lang w:val="en-IN"/>
        </w:rPr>
        <w:t>wishlists</w:t>
      </w:r>
      <w:proofErr w:type="spellEnd"/>
      <w:r w:rsidRPr="00DB1947">
        <w:rPr>
          <w:lang w:val="en-IN"/>
        </w:rPr>
        <w:t xml:space="preserve"> and save products for future purchases. Users can add items to the </w:t>
      </w:r>
      <w:proofErr w:type="spellStart"/>
      <w:r w:rsidRPr="00DB1947">
        <w:rPr>
          <w:lang w:val="en-IN"/>
        </w:rPr>
        <w:t>wishlist</w:t>
      </w:r>
      <w:proofErr w:type="spellEnd"/>
      <w:r w:rsidRPr="00DB1947">
        <w:rPr>
          <w:lang w:val="en-IN"/>
        </w:rPr>
        <w:t xml:space="preserve">, remove products, and organize multiple </w:t>
      </w:r>
      <w:proofErr w:type="spellStart"/>
      <w:r w:rsidRPr="00DB1947">
        <w:rPr>
          <w:lang w:val="en-IN"/>
        </w:rPr>
        <w:t>wishlists</w:t>
      </w:r>
      <w:proofErr w:type="spellEnd"/>
      <w:r w:rsidRPr="00DB1947">
        <w:rPr>
          <w:lang w:val="en-IN"/>
        </w:rPr>
        <w:t xml:space="preserve"> according to their interests. The “Save for Later” feature is also implemented here, allowing products to move between the cart and </w:t>
      </w:r>
      <w:proofErr w:type="spellStart"/>
      <w:r w:rsidRPr="00DB1947">
        <w:rPr>
          <w:lang w:val="en-IN"/>
        </w:rPr>
        <w:t>wishlist</w:t>
      </w:r>
      <w:proofErr w:type="spellEnd"/>
      <w:r w:rsidRPr="00DB1947">
        <w:rPr>
          <w:lang w:val="en-IN"/>
        </w:rPr>
        <w:t xml:space="preserve">. React state management and </w:t>
      </w:r>
      <w:proofErr w:type="spellStart"/>
      <w:r w:rsidRPr="00DB1947">
        <w:rPr>
          <w:lang w:val="en-IN"/>
        </w:rPr>
        <w:t>LocalStorage</w:t>
      </w:r>
      <w:proofErr w:type="spellEnd"/>
      <w:r w:rsidRPr="00DB1947">
        <w:rPr>
          <w:lang w:val="en-IN"/>
        </w:rPr>
        <w:t xml:space="preserve"> are used to store </w:t>
      </w:r>
      <w:proofErr w:type="spellStart"/>
      <w:r w:rsidRPr="00DB1947">
        <w:rPr>
          <w:lang w:val="en-IN"/>
        </w:rPr>
        <w:t>wishlist</w:t>
      </w:r>
      <w:proofErr w:type="spellEnd"/>
      <w:r w:rsidRPr="00DB1947">
        <w:rPr>
          <w:lang w:val="en-IN"/>
        </w:rPr>
        <w:t xml:space="preserve"> data temporarily. This module improves shopping convenience and helps users track desired products efficiently.</w:t>
      </w:r>
    </w:p>
    <w:p w:rsidR="00DB1947" w:rsidRPr="00DB1947" w:rsidRDefault="00183EA1" w:rsidP="00DB1947">
      <w:pPr>
        <w:rPr>
          <w:b/>
          <w:bCs/>
          <w:lang w:val="en-IN"/>
        </w:rPr>
      </w:pPr>
      <w:r>
        <w:rPr>
          <w:b/>
          <w:bCs/>
          <w:lang w:val="en-IN"/>
        </w:rPr>
        <w:t>4</w:t>
      </w:r>
      <w:r w:rsidR="00DB1947" w:rsidRPr="00DB1947">
        <w:rPr>
          <w:b/>
          <w:bCs/>
          <w:lang w:val="en-IN"/>
        </w:rPr>
        <w:t>. Cart Management Module</w:t>
      </w:r>
    </w:p>
    <w:p w:rsidR="00DB1947" w:rsidRPr="00DB1947" w:rsidRDefault="00DB1947" w:rsidP="00DB1947">
      <w:pPr>
        <w:rPr>
          <w:lang w:val="en-IN"/>
        </w:rPr>
      </w:pPr>
      <w:r w:rsidRPr="00DB1947">
        <w:rPr>
          <w:lang w:val="en-IN"/>
        </w:rPr>
        <w:t xml:space="preserve">This module manages shopping cart operations. Users can add products from the </w:t>
      </w:r>
      <w:proofErr w:type="spellStart"/>
      <w:r w:rsidRPr="00DB1947">
        <w:rPr>
          <w:lang w:val="en-IN"/>
        </w:rPr>
        <w:t>wishlist</w:t>
      </w:r>
      <w:proofErr w:type="spellEnd"/>
      <w:r w:rsidRPr="00DB1947">
        <w:rPr>
          <w:lang w:val="en-IN"/>
        </w:rPr>
        <w:t xml:space="preserve"> to the cart, update product quantities, and remove unwanted items. The cart page displays selected products along with price details and quantity information. It acts as the final stage before purchasing. Proper synchronization between the </w:t>
      </w:r>
      <w:proofErr w:type="spellStart"/>
      <w:r w:rsidRPr="00DB1947">
        <w:rPr>
          <w:lang w:val="en-IN"/>
        </w:rPr>
        <w:t>wishlist</w:t>
      </w:r>
      <w:proofErr w:type="spellEnd"/>
      <w:r w:rsidRPr="00DB1947">
        <w:rPr>
          <w:lang w:val="en-IN"/>
        </w:rPr>
        <w:t xml:space="preserve"> and cart is maintained to avoid data loss. This module ensures smooth shopping operations and enhances user experience.</w:t>
      </w:r>
    </w:p>
    <w:p w:rsidR="00DB1947" w:rsidRPr="00DB1947" w:rsidRDefault="00183EA1" w:rsidP="00DB1947">
      <w:pPr>
        <w:rPr>
          <w:b/>
          <w:bCs/>
          <w:lang w:val="en-IN"/>
        </w:rPr>
      </w:pPr>
      <w:r>
        <w:rPr>
          <w:b/>
          <w:bCs/>
          <w:lang w:val="en-IN"/>
        </w:rPr>
        <w:t>5</w:t>
      </w:r>
      <w:r w:rsidR="00DB1947" w:rsidRPr="00DB1947">
        <w:rPr>
          <w:b/>
          <w:bCs/>
          <w:lang w:val="en-IN"/>
        </w:rPr>
        <w:t>. Notification &amp; Alert Module</w:t>
      </w:r>
    </w:p>
    <w:p w:rsidR="00DB1947" w:rsidRPr="00DB1947" w:rsidRDefault="00DB1947" w:rsidP="00DB1947">
      <w:pPr>
        <w:rPr>
          <w:lang w:val="en-IN"/>
        </w:rPr>
      </w:pPr>
      <w:r w:rsidRPr="00DB1947">
        <w:rPr>
          <w:lang w:val="en-IN"/>
        </w:rPr>
        <w:t>This module provides updates and alerts related to products and user activity. Features such as price drop alerts, stock availability notifications, and recent activity tracking are implemented here. Notifications can appear as popup messages, badges, or alerts within the interface. This module helps users stay informed about important product updates and encourages user engagement with the application. It improves interaction and makes the shopping experience more dynamic and efficient.</w:t>
      </w:r>
    </w:p>
    <w:p w:rsidR="00E73513" w:rsidRDefault="00E73513" w:rsidP="00E73513">
      <w:pPr>
        <w:rPr>
          <w:lang w:val="en-IN"/>
        </w:rPr>
      </w:pPr>
    </w:p>
    <w:p w:rsidR="00A869AD" w:rsidRPr="00F13083" w:rsidRDefault="00A869AD" w:rsidP="00E73513">
      <w:pPr>
        <w:rPr>
          <w:lang w:val="en-IN"/>
        </w:rPr>
      </w:pPr>
    </w:p>
    <w:p w:rsidR="00E73513" w:rsidRPr="00F13083" w:rsidRDefault="005B6CD6" w:rsidP="00E73513">
      <w:pPr>
        <w:rPr>
          <w:b/>
          <w:bCs/>
          <w:lang w:val="en-IN"/>
        </w:rPr>
      </w:pPr>
      <w:r>
        <w:rPr>
          <w:b/>
          <w:bCs/>
          <w:lang w:val="en-IN"/>
        </w:rPr>
        <w:t>4</w:t>
      </w:r>
      <w:r w:rsidR="00E73513" w:rsidRPr="00F13083">
        <w:rPr>
          <w:b/>
          <w:bCs/>
          <w:lang w:val="en-IN"/>
        </w:rPr>
        <w:t>. Frameworks / Platforms / Software Used</w:t>
      </w:r>
    </w:p>
    <w:p w:rsidR="00E73513" w:rsidRPr="00F13083" w:rsidRDefault="00E73513" w:rsidP="00E73513">
      <w:pPr>
        <w:rPr>
          <w:lang w:val="en-IN"/>
        </w:rPr>
      </w:pPr>
      <w:r w:rsidRPr="00F13083">
        <w:rPr>
          <w:lang w:val="en-IN"/>
        </w:rPr>
        <w:t>(List the frameworks, libraries, platforms, or tools you plan to use.)</w:t>
      </w:r>
    </w:p>
    <w:p w:rsidR="00E73513" w:rsidRPr="00F13083" w:rsidRDefault="00E73513" w:rsidP="00E73513">
      <w:pPr>
        <w:rPr>
          <w:lang w:val="en-IN"/>
        </w:rPr>
      </w:pPr>
    </w:p>
    <w:p w:rsidR="00E73513" w:rsidRPr="00F13083" w:rsidRDefault="00E73513" w:rsidP="00E73513">
      <w:pPr>
        <w:rPr>
          <w:lang w:val="en-IN"/>
        </w:rPr>
      </w:pPr>
    </w:p>
    <w:p w:rsidR="00E73513" w:rsidRDefault="00E73513" w:rsidP="00E73513">
      <w:pPr>
        <w:rPr>
          <w:b/>
          <w:bCs/>
          <w:lang w:val="en-IN"/>
        </w:rPr>
      </w:pPr>
    </w:p>
    <w:p w:rsidR="005B6CD6" w:rsidRDefault="005B6CD6" w:rsidP="00E73513">
      <w:pPr>
        <w:rPr>
          <w:b/>
          <w:bCs/>
          <w:lang w:val="en-IN"/>
        </w:rPr>
      </w:pPr>
    </w:p>
    <w:p w:rsidR="005B6CD6" w:rsidRDefault="005B6CD6" w:rsidP="00E73513">
      <w:pPr>
        <w:rPr>
          <w:b/>
          <w:bCs/>
          <w:lang w:val="en-IN"/>
        </w:rPr>
      </w:pPr>
    </w:p>
    <w:p w:rsidR="005B6CD6" w:rsidRDefault="005B6CD6" w:rsidP="00E73513">
      <w:pPr>
        <w:rPr>
          <w:b/>
          <w:bCs/>
          <w:lang w:val="en-IN"/>
        </w:rPr>
      </w:pPr>
    </w:p>
    <w:p w:rsidR="005B6CD6" w:rsidRDefault="005B6CD6" w:rsidP="00E73513">
      <w:pPr>
        <w:rPr>
          <w:b/>
          <w:bCs/>
          <w:lang w:val="en-IN"/>
        </w:rPr>
      </w:pPr>
    </w:p>
    <w:p w:rsidR="00E73513" w:rsidRPr="00F13083" w:rsidRDefault="00E73513" w:rsidP="00E73513">
      <w:pPr>
        <w:rPr>
          <w:b/>
          <w:bCs/>
          <w:lang w:val="en-IN"/>
        </w:rPr>
      </w:pPr>
    </w:p>
    <w:p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rsidSect="00B65536">
      <w:headerReference w:type="default" r:id="rId6"/>
      <w:pgSz w:w="12240" w:h="15840"/>
      <w:pgMar w:top="1020" w:right="1080" w:bottom="28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158E" w:rsidRDefault="0008158E" w:rsidP="00E73513">
      <w:r>
        <w:separator/>
      </w:r>
    </w:p>
  </w:endnote>
  <w:endnote w:type="continuationSeparator" w:id="0">
    <w:p w:rsidR="0008158E" w:rsidRDefault="0008158E" w:rsidP="00E7351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158E" w:rsidRDefault="0008158E" w:rsidP="00E73513">
      <w:r>
        <w:separator/>
      </w:r>
    </w:p>
  </w:footnote>
  <w:footnote w:type="continuationSeparator" w:id="0">
    <w:p w:rsidR="0008158E" w:rsidRDefault="0008158E" w:rsidP="00E7351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3513" w:rsidRDefault="00E73513" w:rsidP="00E73513">
    <w:pPr>
      <w:pStyle w:val="Header"/>
      <w:ind w:left="-567"/>
    </w:pPr>
    <w:r>
      <w:rPr>
        <w:noProof/>
        <w:sz w:val="20"/>
      </w:rPr>
      <w:drawing>
        <wp:inline distT="0" distB="0" distL="0" distR="0">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rsidR="00E73513" w:rsidRDefault="00E73513">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hdrShapeDefaults>
    <o:shapedefaults v:ext="edit" spidmax="6146"/>
  </w:hdrShapeDefaults>
  <w:footnotePr>
    <w:footnote w:id="-1"/>
    <w:footnote w:id="0"/>
  </w:footnotePr>
  <w:endnotePr>
    <w:endnote w:id="-1"/>
    <w:endnote w:id="0"/>
  </w:endnotePr>
  <w:compat>
    <w:ulTrailSpace/>
  </w:compat>
  <w:rsids>
    <w:rsidRoot w:val="00CD5D5A"/>
    <w:rsid w:val="000709C3"/>
    <w:rsid w:val="0008158E"/>
    <w:rsid w:val="000D2E0E"/>
    <w:rsid w:val="00183EA1"/>
    <w:rsid w:val="001A5D75"/>
    <w:rsid w:val="00213D9A"/>
    <w:rsid w:val="002539AC"/>
    <w:rsid w:val="00265BE4"/>
    <w:rsid w:val="002E1E5F"/>
    <w:rsid w:val="0038300E"/>
    <w:rsid w:val="00402F2F"/>
    <w:rsid w:val="004360C1"/>
    <w:rsid w:val="004523DA"/>
    <w:rsid w:val="005949F1"/>
    <w:rsid w:val="005B6CD6"/>
    <w:rsid w:val="005D72F3"/>
    <w:rsid w:val="00784AC6"/>
    <w:rsid w:val="00833B32"/>
    <w:rsid w:val="0093739E"/>
    <w:rsid w:val="00957D7E"/>
    <w:rsid w:val="00A869AD"/>
    <w:rsid w:val="00AE6440"/>
    <w:rsid w:val="00B65536"/>
    <w:rsid w:val="00C84A4C"/>
    <w:rsid w:val="00CD0F34"/>
    <w:rsid w:val="00CD220E"/>
    <w:rsid w:val="00CD5D5A"/>
    <w:rsid w:val="00D42332"/>
    <w:rsid w:val="00D60287"/>
    <w:rsid w:val="00DB1947"/>
    <w:rsid w:val="00E27E27"/>
    <w:rsid w:val="00E73513"/>
    <w:rsid w:val="00F1323F"/>
    <w:rsid w:val="00F85A03"/>
    <w:rsid w:val="00F932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5536"/>
    <w:rPr>
      <w:rFonts w:ascii="Times New Roman" w:eastAsia="Times New Roman" w:hAnsi="Times New Roman" w:cs="Times New Roman"/>
    </w:rPr>
  </w:style>
  <w:style w:type="paragraph" w:styleId="Heading1">
    <w:name w:val="heading 1"/>
    <w:basedOn w:val="Normal"/>
    <w:uiPriority w:val="9"/>
    <w:qFormat/>
    <w:rsid w:val="00B65536"/>
    <w:pPr>
      <w:spacing w:before="325"/>
      <w:ind w:left="1486"/>
      <w:outlineLvl w:val="0"/>
    </w:pPr>
    <w:rPr>
      <w:b/>
      <w:bCs/>
      <w:sz w:val="52"/>
      <w:szCs w:val="52"/>
    </w:rPr>
  </w:style>
  <w:style w:type="paragraph" w:styleId="Heading2">
    <w:name w:val="heading 2"/>
    <w:basedOn w:val="Normal"/>
    <w:uiPriority w:val="9"/>
    <w:unhideWhenUsed/>
    <w:qFormat/>
    <w:rsid w:val="00B65536"/>
    <w:pPr>
      <w:spacing w:before="48"/>
      <w:ind w:right="361"/>
      <w:jc w:val="center"/>
      <w:outlineLvl w:val="1"/>
    </w:pPr>
    <w:rPr>
      <w:b/>
      <w:bCs/>
      <w:sz w:val="44"/>
      <w:szCs w:val="44"/>
    </w:rPr>
  </w:style>
  <w:style w:type="paragraph" w:styleId="Heading3">
    <w:name w:val="heading 3"/>
    <w:basedOn w:val="Normal"/>
    <w:uiPriority w:val="9"/>
    <w:unhideWhenUsed/>
    <w:qFormat/>
    <w:rsid w:val="00B65536"/>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65536"/>
    <w:rPr>
      <w:b/>
      <w:bCs/>
    </w:rPr>
  </w:style>
  <w:style w:type="paragraph" w:styleId="ListParagraph">
    <w:name w:val="List Paragraph"/>
    <w:basedOn w:val="Normal"/>
    <w:uiPriority w:val="1"/>
    <w:qFormat/>
    <w:rsid w:val="00B65536"/>
  </w:style>
  <w:style w:type="paragraph" w:customStyle="1" w:styleId="TableParagraph">
    <w:name w:val="Table Paragraph"/>
    <w:basedOn w:val="Normal"/>
    <w:uiPriority w:val="1"/>
    <w:qFormat/>
    <w:rsid w:val="00B65536"/>
  </w:style>
  <w:style w:type="table" w:styleId="TableGrid">
    <w:name w:val="Table Grid"/>
    <w:basedOn w:val="TableNormal"/>
    <w:uiPriority w:val="59"/>
    <w:rsid w:val="00E73513"/>
    <w:pPr>
      <w:widowControl/>
      <w:suppressAutoHyphens/>
      <w:autoSpaceDE/>
      <w:autoSpaceDN/>
    </w:pPr>
    <w:rPr>
      <w:rFonts w:ascii="Arial" w:eastAsia="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paragraph" w:styleId="NormalWeb">
    <w:name w:val="Normal (Web)"/>
    <w:basedOn w:val="Normal"/>
    <w:uiPriority w:val="99"/>
    <w:semiHidden/>
    <w:unhideWhenUsed/>
    <w:rsid w:val="002539AC"/>
    <w:rPr>
      <w:sz w:val="24"/>
      <w:szCs w:val="24"/>
    </w:rPr>
  </w:style>
  <w:style w:type="paragraph" w:styleId="BalloonText">
    <w:name w:val="Balloon Text"/>
    <w:basedOn w:val="Normal"/>
    <w:link w:val="BalloonTextChar"/>
    <w:uiPriority w:val="99"/>
    <w:semiHidden/>
    <w:unhideWhenUsed/>
    <w:rsid w:val="00AE6440"/>
    <w:rPr>
      <w:rFonts w:ascii="Tahoma" w:hAnsi="Tahoma" w:cs="Tahoma"/>
      <w:sz w:val="16"/>
      <w:szCs w:val="16"/>
    </w:rPr>
  </w:style>
  <w:style w:type="character" w:customStyle="1" w:styleId="BalloonTextChar">
    <w:name w:val="Balloon Text Char"/>
    <w:basedOn w:val="DefaultParagraphFont"/>
    <w:link w:val="BalloonText"/>
    <w:uiPriority w:val="99"/>
    <w:semiHidden/>
    <w:rsid w:val="00AE6440"/>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41237384">
      <w:bodyDiv w:val="1"/>
      <w:marLeft w:val="0"/>
      <w:marRight w:val="0"/>
      <w:marTop w:val="0"/>
      <w:marBottom w:val="0"/>
      <w:divBdr>
        <w:top w:val="none" w:sz="0" w:space="0" w:color="auto"/>
        <w:left w:val="none" w:sz="0" w:space="0" w:color="auto"/>
        <w:bottom w:val="none" w:sz="0" w:space="0" w:color="auto"/>
        <w:right w:val="none" w:sz="0" w:space="0" w:color="auto"/>
      </w:divBdr>
      <w:divsChild>
        <w:div w:id="342053924">
          <w:marLeft w:val="0"/>
          <w:marRight w:val="0"/>
          <w:marTop w:val="240"/>
          <w:marBottom w:val="320"/>
          <w:divBdr>
            <w:top w:val="none" w:sz="0" w:space="0" w:color="auto"/>
            <w:left w:val="none" w:sz="0" w:space="0" w:color="auto"/>
            <w:bottom w:val="none" w:sz="0" w:space="0" w:color="auto"/>
            <w:right w:val="none" w:sz="0" w:space="0" w:color="auto"/>
          </w:divBdr>
        </w:div>
        <w:div w:id="169681794">
          <w:marLeft w:val="0"/>
          <w:marRight w:val="0"/>
          <w:marTop w:val="240"/>
          <w:marBottom w:val="320"/>
          <w:divBdr>
            <w:top w:val="none" w:sz="0" w:space="0" w:color="auto"/>
            <w:left w:val="none" w:sz="0" w:space="0" w:color="auto"/>
            <w:bottom w:val="none" w:sz="0" w:space="0" w:color="auto"/>
            <w:right w:val="none" w:sz="0" w:space="0" w:color="auto"/>
          </w:divBdr>
        </w:div>
        <w:div w:id="1384408025">
          <w:marLeft w:val="0"/>
          <w:marRight w:val="0"/>
          <w:marTop w:val="240"/>
          <w:marBottom w:val="320"/>
          <w:divBdr>
            <w:top w:val="none" w:sz="0" w:space="0" w:color="auto"/>
            <w:left w:val="none" w:sz="0" w:space="0" w:color="auto"/>
            <w:bottom w:val="none" w:sz="0" w:space="0" w:color="auto"/>
            <w:right w:val="none" w:sz="0" w:space="0" w:color="auto"/>
          </w:divBdr>
        </w:div>
      </w:divsChild>
    </w:div>
    <w:div w:id="1596326141">
      <w:bodyDiv w:val="1"/>
      <w:marLeft w:val="0"/>
      <w:marRight w:val="0"/>
      <w:marTop w:val="0"/>
      <w:marBottom w:val="0"/>
      <w:divBdr>
        <w:top w:val="none" w:sz="0" w:space="0" w:color="auto"/>
        <w:left w:val="none" w:sz="0" w:space="0" w:color="auto"/>
        <w:bottom w:val="none" w:sz="0" w:space="0" w:color="auto"/>
        <w:right w:val="none" w:sz="0" w:space="0" w:color="auto"/>
      </w:divBdr>
      <w:divsChild>
        <w:div w:id="692149908">
          <w:marLeft w:val="0"/>
          <w:marRight w:val="0"/>
          <w:marTop w:val="103"/>
          <w:marBottom w:val="137"/>
          <w:divBdr>
            <w:top w:val="none" w:sz="0" w:space="0" w:color="auto"/>
            <w:left w:val="none" w:sz="0" w:space="0" w:color="auto"/>
            <w:bottom w:val="none" w:sz="0" w:space="0" w:color="auto"/>
            <w:right w:val="none" w:sz="0" w:space="0" w:color="auto"/>
          </w:divBdr>
        </w:div>
        <w:div w:id="2051681924">
          <w:marLeft w:val="0"/>
          <w:marRight w:val="0"/>
          <w:marTop w:val="103"/>
          <w:marBottom w:val="137"/>
          <w:divBdr>
            <w:top w:val="none" w:sz="0" w:space="0" w:color="auto"/>
            <w:left w:val="none" w:sz="0" w:space="0" w:color="auto"/>
            <w:bottom w:val="none" w:sz="0" w:space="0" w:color="auto"/>
            <w:right w:val="none" w:sz="0" w:space="0" w:color="auto"/>
          </w:divBdr>
        </w:div>
        <w:div w:id="627859675">
          <w:marLeft w:val="0"/>
          <w:marRight w:val="0"/>
          <w:marTop w:val="103"/>
          <w:marBottom w:val="137"/>
          <w:divBdr>
            <w:top w:val="none" w:sz="0" w:space="0" w:color="auto"/>
            <w:left w:val="none" w:sz="0" w:space="0" w:color="auto"/>
            <w:bottom w:val="none" w:sz="0" w:space="0" w:color="auto"/>
            <w:right w:val="none" w:sz="0" w:space="0" w:color="auto"/>
          </w:divBdr>
        </w:div>
      </w:divsChild>
    </w:div>
    <w:div w:id="1717585621">
      <w:bodyDiv w:val="1"/>
      <w:marLeft w:val="0"/>
      <w:marRight w:val="0"/>
      <w:marTop w:val="0"/>
      <w:marBottom w:val="0"/>
      <w:divBdr>
        <w:top w:val="none" w:sz="0" w:space="0" w:color="auto"/>
        <w:left w:val="none" w:sz="0" w:space="0" w:color="auto"/>
        <w:bottom w:val="none" w:sz="0" w:space="0" w:color="auto"/>
        <w:right w:val="none" w:sz="0" w:space="0" w:color="auto"/>
      </w:divBdr>
      <w:divsChild>
        <w:div w:id="1240748510">
          <w:marLeft w:val="0"/>
          <w:marRight w:val="0"/>
          <w:marTop w:val="103"/>
          <w:marBottom w:val="137"/>
          <w:divBdr>
            <w:top w:val="none" w:sz="0" w:space="0" w:color="auto"/>
            <w:left w:val="none" w:sz="0" w:space="0" w:color="auto"/>
            <w:bottom w:val="none" w:sz="0" w:space="0" w:color="auto"/>
            <w:right w:val="none" w:sz="0" w:space="0" w:color="auto"/>
          </w:divBdr>
        </w:div>
        <w:div w:id="1201556372">
          <w:marLeft w:val="0"/>
          <w:marRight w:val="0"/>
          <w:marTop w:val="103"/>
          <w:marBottom w:val="137"/>
          <w:divBdr>
            <w:top w:val="none" w:sz="0" w:space="0" w:color="auto"/>
            <w:left w:val="none" w:sz="0" w:space="0" w:color="auto"/>
            <w:bottom w:val="none" w:sz="0" w:space="0" w:color="auto"/>
            <w:right w:val="none" w:sz="0" w:space="0" w:color="auto"/>
          </w:divBdr>
        </w:div>
        <w:div w:id="2106416828">
          <w:marLeft w:val="0"/>
          <w:marRight w:val="0"/>
          <w:marTop w:val="103"/>
          <w:marBottom w:val="137"/>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2</Pages>
  <Words>722</Words>
  <Characters>4117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Ananya</cp:lastModifiedBy>
  <cp:revision>5</cp:revision>
  <dcterms:created xsi:type="dcterms:W3CDTF">2026-05-11T03:17:00Z</dcterms:created>
  <dcterms:modified xsi:type="dcterms:W3CDTF">2026-05-12T17:56:00Z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