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959" w:rsidRPr="00834959" w:rsidRDefault="00834959">
      <w:pPr>
        <w:rPr>
          <w:b/>
          <w:sz w:val="24"/>
          <w:szCs w:val="24"/>
        </w:rPr>
      </w:pPr>
      <w:r w:rsidRPr="00834959">
        <w:rPr>
          <w:b/>
          <w:sz w:val="24"/>
          <w:szCs w:val="24"/>
        </w:rPr>
        <w:t>ROADMAP LOHN</w:t>
      </w:r>
    </w:p>
    <w:p w:rsidR="003703A2" w:rsidRPr="00834959" w:rsidRDefault="00EB2488">
      <w:pPr>
        <w:rPr>
          <w:b/>
        </w:rPr>
      </w:pPr>
      <w:r w:rsidRPr="00834959">
        <w:rPr>
          <w:b/>
        </w:rPr>
        <w:t>Q1 2017</w:t>
      </w:r>
    </w:p>
    <w:p w:rsidR="00EB2488" w:rsidRDefault="00EB2488" w:rsidP="00EB2488">
      <w:r>
        <w:t xml:space="preserve">Established bursadelohn.ro  a regional hub for the processing economy. </w:t>
      </w:r>
    </w:p>
    <w:p w:rsidR="00EB2488" w:rsidRDefault="00EB2488" w:rsidP="00EB2488">
      <w:r>
        <w:t>It's our working platform ,also our MVP (minimum viable product) and is the first operational trading platform which precedes lohncontract.com</w:t>
      </w:r>
    </w:p>
    <w:p w:rsidR="00EB2488" w:rsidRPr="00834959" w:rsidRDefault="00EB2488" w:rsidP="00EB2488">
      <w:pPr>
        <w:rPr>
          <w:b/>
        </w:rPr>
      </w:pPr>
      <w:r w:rsidRPr="00834959">
        <w:rPr>
          <w:b/>
        </w:rPr>
        <w:t>Q1 2019</w:t>
      </w:r>
    </w:p>
    <w:p w:rsidR="00EB2488" w:rsidRDefault="00EB2488" w:rsidP="00EB2488">
      <w:r>
        <w:t>Upgrade MVP bursadelohn.ro.</w:t>
      </w:r>
    </w:p>
    <w:p w:rsidR="00EB2488" w:rsidRDefault="00EB2488" w:rsidP="00EB2488">
      <w:r>
        <w:t>Sketching of the lohncontract.com platform architecture.</w:t>
      </w:r>
    </w:p>
    <w:p w:rsidR="00EB2488" w:rsidRPr="00834959" w:rsidRDefault="00EB2488" w:rsidP="00EB2488">
      <w:pPr>
        <w:rPr>
          <w:b/>
        </w:rPr>
      </w:pPr>
      <w:r w:rsidRPr="00834959">
        <w:rPr>
          <w:b/>
        </w:rPr>
        <w:t>Q2 2019</w:t>
      </w:r>
    </w:p>
    <w:p w:rsidR="00EB2488" w:rsidRDefault="00EB2488" w:rsidP="00EB2488">
      <w:r>
        <w:t>Listing LOHN on ICO platforms.</w:t>
      </w:r>
    </w:p>
    <w:p w:rsidR="00EB2488" w:rsidRPr="00834959" w:rsidRDefault="00EB2488" w:rsidP="00EB2488">
      <w:pPr>
        <w:rPr>
          <w:b/>
        </w:rPr>
      </w:pPr>
      <w:r w:rsidRPr="00834959">
        <w:rPr>
          <w:b/>
        </w:rPr>
        <w:t>Q3 2019</w:t>
      </w:r>
    </w:p>
    <w:p w:rsidR="00EB2488" w:rsidRDefault="00EB2488" w:rsidP="00EB2488">
      <w:r>
        <w:t>Private sale.</w:t>
      </w:r>
    </w:p>
    <w:p w:rsidR="00EB2488" w:rsidRDefault="00EB2488" w:rsidP="00EB2488">
      <w:r>
        <w:t>100.000.000 LOHN</w:t>
      </w:r>
    </w:p>
    <w:p w:rsidR="00EB2488" w:rsidRDefault="00EB2488" w:rsidP="00EB2488">
      <w:r>
        <w:t>Discount 50% for early investors.</w:t>
      </w:r>
    </w:p>
    <w:p w:rsidR="00EB2488" w:rsidRPr="00834959" w:rsidRDefault="00EB2488" w:rsidP="00EB2488">
      <w:pPr>
        <w:rPr>
          <w:b/>
        </w:rPr>
      </w:pPr>
      <w:r w:rsidRPr="00834959">
        <w:rPr>
          <w:b/>
        </w:rPr>
        <w:t>Q4 2019</w:t>
      </w:r>
    </w:p>
    <w:p w:rsidR="00EB2488" w:rsidRDefault="00EB2488" w:rsidP="00EB2488">
      <w:r>
        <w:t>ITO</w:t>
      </w:r>
    </w:p>
    <w:p w:rsidR="00EB2488" w:rsidRDefault="00EB2488" w:rsidP="00EB2488">
      <w:r>
        <w:t>Token price:  0.06 USD</w:t>
      </w:r>
    </w:p>
    <w:p w:rsidR="00EB2488" w:rsidRDefault="00C75CDA" w:rsidP="00EB2488">
      <w:r>
        <w:t>3</w:t>
      </w:r>
      <w:r w:rsidR="00EB2488">
        <w:t>00.000.000 LOHN</w:t>
      </w:r>
    </w:p>
    <w:p w:rsidR="00EB2488" w:rsidRDefault="00EB2488" w:rsidP="00EB2488">
      <w:r>
        <w:t>Accepts; ETH</w:t>
      </w:r>
    </w:p>
    <w:p w:rsidR="00EB2488" w:rsidRPr="00834959" w:rsidRDefault="00EB2488" w:rsidP="00EB2488">
      <w:pPr>
        <w:rPr>
          <w:b/>
        </w:rPr>
      </w:pPr>
      <w:r w:rsidRPr="00834959">
        <w:rPr>
          <w:b/>
        </w:rPr>
        <w:t>Q1 2020</w:t>
      </w:r>
    </w:p>
    <w:p w:rsidR="00EB2488" w:rsidRDefault="00EB2488" w:rsidP="00EB2488">
      <w:r>
        <w:t>Operational VS 1.0 smart contract lohncontrol.com, blockchain solutions for processing economy.</w:t>
      </w:r>
    </w:p>
    <w:p w:rsidR="00EB2488" w:rsidRDefault="00EB2488" w:rsidP="00EB2488">
      <w:r>
        <w:t>Building of the lohncontract.com platform architecture.</w:t>
      </w:r>
    </w:p>
    <w:p w:rsidR="00EB2488" w:rsidRPr="00834959" w:rsidRDefault="00EB2488" w:rsidP="00EB2488">
      <w:pPr>
        <w:rPr>
          <w:b/>
        </w:rPr>
      </w:pPr>
      <w:r w:rsidRPr="00834959">
        <w:rPr>
          <w:b/>
        </w:rPr>
        <w:t>Q2 2020</w:t>
      </w:r>
    </w:p>
    <w:p w:rsidR="00EB2488" w:rsidRDefault="00EB2488" w:rsidP="00EB2488">
      <w:r>
        <w:t>Is finished ecosystem between lohncontract.com and lohncontrol.com.</w:t>
      </w:r>
    </w:p>
    <w:p w:rsidR="00EB2488" w:rsidRDefault="00EB2488" w:rsidP="00EB2488">
      <w:r>
        <w:t>The smart contract lohncontrol governs this ecosystem.</w:t>
      </w:r>
    </w:p>
    <w:p w:rsidR="00EB2488" w:rsidRPr="00834959" w:rsidRDefault="00EB2488" w:rsidP="00EB2488">
      <w:pPr>
        <w:rPr>
          <w:b/>
        </w:rPr>
      </w:pPr>
      <w:r w:rsidRPr="00834959">
        <w:rPr>
          <w:b/>
        </w:rPr>
        <w:t>Q3 2020</w:t>
      </w:r>
    </w:p>
    <w:p w:rsidR="00EB2488" w:rsidRDefault="00EB2488" w:rsidP="00EB2488">
      <w:r>
        <w:t>Branches establishment in Ethiopia and Maroc.</w:t>
      </w:r>
    </w:p>
    <w:p w:rsidR="00EB2488" w:rsidRDefault="00EB2488" w:rsidP="00EB2488">
      <w:r>
        <w:t>Branches aim to attract local producers to the platform.</w:t>
      </w:r>
    </w:p>
    <w:p w:rsidR="00EB2488" w:rsidRDefault="00EB2488" w:rsidP="00EB2488"/>
    <w:p w:rsidR="00EB2488" w:rsidRPr="00834959" w:rsidRDefault="00EB2488" w:rsidP="00EB2488">
      <w:pPr>
        <w:rPr>
          <w:b/>
        </w:rPr>
      </w:pPr>
      <w:r w:rsidRPr="00834959">
        <w:rPr>
          <w:b/>
        </w:rPr>
        <w:t>Q4 2020</w:t>
      </w:r>
    </w:p>
    <w:p w:rsidR="00EB2488" w:rsidRDefault="00EB2488" w:rsidP="00EB2488">
      <w:r>
        <w:t>Branches establishment in Vietnam, Bangladesh, Pakistan, India and Sri Lanka.</w:t>
      </w:r>
    </w:p>
    <w:p w:rsidR="00EB2488" w:rsidRDefault="00EB2488" w:rsidP="00EB2488">
      <w:r>
        <w:t>Branches aim to attract local producers to the platform.</w:t>
      </w:r>
    </w:p>
    <w:p w:rsidR="00EB2488" w:rsidRPr="00834959" w:rsidRDefault="00EB2488" w:rsidP="00EB2488">
      <w:pPr>
        <w:rPr>
          <w:b/>
        </w:rPr>
      </w:pPr>
      <w:r w:rsidRPr="00834959">
        <w:rPr>
          <w:b/>
        </w:rPr>
        <w:t>Q1 2021</w:t>
      </w:r>
    </w:p>
    <w:p w:rsidR="00EB2488" w:rsidRDefault="00EB2488" w:rsidP="00EB2488">
      <w:r>
        <w:t>Branches establishment in Cuba, Costa Rica and Chile.</w:t>
      </w:r>
    </w:p>
    <w:p w:rsidR="00EB2488" w:rsidRDefault="00EB2488" w:rsidP="00EB2488">
      <w:r>
        <w:t>Branches aim to attract local producers to the platform.</w:t>
      </w:r>
    </w:p>
    <w:p w:rsidR="00EB2488" w:rsidRPr="00834959" w:rsidRDefault="00EB2488" w:rsidP="00EB2488">
      <w:pPr>
        <w:rPr>
          <w:b/>
        </w:rPr>
      </w:pPr>
      <w:r w:rsidRPr="00834959">
        <w:rPr>
          <w:b/>
        </w:rPr>
        <w:t>Q2 2021</w:t>
      </w:r>
    </w:p>
    <w:p w:rsidR="00EB2488" w:rsidRDefault="00EB2488" w:rsidP="00EB2488">
      <w:r>
        <w:t>lohncontract.com runs 0.1% from world industrial production in lohn. This means 10B USD.</w:t>
      </w:r>
    </w:p>
    <w:p w:rsidR="00EB2488" w:rsidRDefault="00EB2488" w:rsidP="00EB2488">
      <w:r>
        <w:t>ARV=10B</w:t>
      </w:r>
    </w:p>
    <w:p w:rsidR="00EB2488" w:rsidRDefault="00EB2488" w:rsidP="00EB2488">
      <w:r>
        <w:t>AT=500M  (into an optimistic scenario because AT could be 250M}</w:t>
      </w:r>
    </w:p>
    <w:p w:rsidR="00EB2488" w:rsidRDefault="00EB2488" w:rsidP="00EB2488">
      <w:r>
        <w:t>ATL=50%  (into an optimistic sce</w:t>
      </w:r>
      <w:r w:rsidR="00834959">
        <w:t>nario because ATL could be 40%)</w:t>
      </w:r>
    </w:p>
    <w:p w:rsidR="00EB2488" w:rsidRDefault="00EB2488" w:rsidP="00EB2488">
      <w:r>
        <w:t>MkLV=ARV/ATxATL=10B/500Mx50%=40 USD</w:t>
      </w:r>
    </w:p>
    <w:p w:rsidR="00EB2488" w:rsidRDefault="00EB2488" w:rsidP="00EB2488">
      <w:r>
        <w:t>or</w:t>
      </w:r>
    </w:p>
    <w:p w:rsidR="00EB2488" w:rsidRDefault="00EB2488" w:rsidP="00EB2488">
      <w:r>
        <w:t>MkLV=</w:t>
      </w:r>
      <w:r w:rsidR="00834959">
        <w:t>ARV/ATxATL=10B/250Mx40%=100 USD</w:t>
      </w:r>
    </w:p>
    <w:p w:rsidR="00EB2488" w:rsidRDefault="00EB2488" w:rsidP="00EB2488">
      <w:r>
        <w:t>Market LOHN Value is the minimum token value to sustain the trading platform.</w:t>
      </w:r>
    </w:p>
    <w:p w:rsidR="00EB2488" w:rsidRDefault="00EB2488" w:rsidP="00EB2488"/>
    <w:sectPr w:rsidR="00EB2488" w:rsidSect="003703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B2488"/>
    <w:rsid w:val="003703A2"/>
    <w:rsid w:val="00834959"/>
    <w:rsid w:val="00C75CDA"/>
    <w:rsid w:val="00DC11B5"/>
    <w:rsid w:val="00EB24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3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229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Catalin</dc:creator>
  <cp:lastModifiedBy>Catalin</cp:lastModifiedBy>
  <cp:revision>2</cp:revision>
  <dcterms:created xsi:type="dcterms:W3CDTF">2019-05-24T19:02:00Z</dcterms:created>
  <dcterms:modified xsi:type="dcterms:W3CDTF">2019-05-24T19:16:00Z</dcterms:modified>
</cp:coreProperties>
</file>