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&lt;Last Name&gt;, &lt;First Name&gt;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&lt;Date&gt;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Harvard University Extension - Principles of Big Data Processing e88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Homework 6: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 Views with HBase and NoSQL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Make sure you submit your solution document as a separate file in Canvas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submit all your source code in a separate archive, named &lt;LastName&gt;_&lt;FirstName&gt;_HW6.zip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Make sure to add full result files into that archive as well</w:t>
      </w:r>
    </w:p>
    <w:p w:rsidR="00000000" w:rsidDel="00000000" w:rsidP="00000000" w:rsidRDefault="00000000" w:rsidRPr="00000000" w14:paraId="00000009">
      <w:pPr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Please identify which problems were completed. If any were incomplete, please identify where you encountered problems.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 example: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Problem 1: x% complete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Problem 2: x% complete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Problem 3: x% complete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Problem 4: x% complete</w:t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Problem 5: Bonus: x% complete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Problem 1: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AWS EMR with H</w:t>
      </w:r>
      <w:r w:rsidDel="00000000" w:rsidR="00000000" w:rsidRPr="00000000">
        <w:rPr>
          <w:b w:val="1"/>
          <w:color w:val="000000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[points: 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show version and status info from your HBase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points]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screenshots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your 'vet_visits_hw6' table creation, and all commands to insert and query data. Explain the difference between 'scan' and 'get' commands </w:t>
      </w:r>
      <w:r w:rsidDel="00000000" w:rsidR="00000000" w:rsidRPr="00000000">
        <w:rPr>
          <w:rtl w:val="0"/>
        </w:rPr>
        <w:t xml:space="preserve">[15 points]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Show results of the '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table command </w:t>
      </w:r>
      <w:r w:rsidDel="00000000" w:rsidR="00000000" w:rsidRPr="00000000">
        <w:rPr>
          <w:rtl w:val="0"/>
        </w:rPr>
        <w:t xml:space="preserve">[5 points]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Batch Views with HBase</w:t>
      </w:r>
      <w:r w:rsidDel="00000000" w:rsidR="00000000" w:rsidRPr="00000000">
        <w:rPr>
          <w:b w:val="1"/>
          <w:rtl w:val="0"/>
        </w:rPr>
        <w:t xml:space="preserve"> [points: 25]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HBase tables created for the Batch Views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Explain your design. </w:t>
      </w:r>
      <w:r w:rsidDel="00000000" w:rsidR="00000000" w:rsidRPr="00000000">
        <w:rPr>
          <w:rtl w:val="0"/>
        </w:rPr>
        <w:t xml:space="preserve">[10 points]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Show the data you've inserted </w:t>
      </w:r>
      <w:r w:rsidDel="00000000" w:rsidR="00000000" w:rsidRPr="00000000">
        <w:rPr>
          <w:rtl w:val="0"/>
        </w:rPr>
        <w:t xml:space="preserve">[5 points]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Show execution and results of running your 5 queries in the HBase CLI - for your selected parameters [10  points]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Problem 3: [points: 25]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Spark with HBase - writes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Paste the source code of your spark job into the following area [5 points]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how execution and console output of your job - include a couple of screenshots [10 points]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Show execution of the Query 2 from the HBase CLI and results for the specified keys [10 points]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Query 2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&lt;date:hour:url&gt;, 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unique_user_count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2019-09-12:02:http://example.com/?url=003, ??</w:t>
              <w:br w:type="textWrapping"/>
              <w:t xml:space="preserve">2019-09-12:02:http://example.com/?url=004, ??</w:t>
              <w:br w:type="textWrapping"/>
              <w:t xml:space="preserve">2019-09-12:02:http://example.com/?url=005, ??</w:t>
              <w:br w:type="textWrapping"/>
              <w:t xml:space="preserve">2019-09-12:02:http://example.com/?url=006, ??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of NoSQL DBs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Fill in as much information about the  Techniques, Functional and Non-functional Requirements of your chosen NoSQL DB you were able to identify. Use the same format as in the original Gessert's research:  [points: 15]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</w:rPr>
              <w:drawing>
                <wp:inline distB="0" distT="0" distL="0" distR="0">
                  <wp:extent cx="5816600" cy="1781175"/>
                  <wp:effectExtent b="0" l="0" r="0" t="0"/>
                  <wp:docPr descr="https://lh4.googleusercontent.com/89-WkekSnPNvIeYV5z2fqEayNe-M1B7ocKcOYRGfhqMwEafPTKBa3pmhmTBL4Xe1CfyFHzjPPaCi3IU9vrZGVGK6qkT2UVsOxHl3AsJ7Kmh7ucPg41Ahb1KCy965xcqRwwOGfe5y" id="1" name="image1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89-WkekSnPNvIeYV5z2fqEayNe-M1B7ocKcOYRGfhqMwEafPTKBa3pmhmTBL4Xe1CfyFHzjPPaCi3IU9vrZGVGK6qkT2UVsOxHl3AsJ7Kmh7ucPg41Ahb1KCy965xcqRwwOGfe5y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Explain your DB decisions/choices and what information sources you have used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[10 points]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5: Bonus: [points: </w:t>
      </w: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 with HBase 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writes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Show screenshots of the EMR cluster with both Spark and HBase installed [5 points]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Show execution and console output of the Spark job running on the EMR cluster [5 points]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Show results of the Query1 -  retrieved by your job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[5 points]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