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Sample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Harvard University Extension School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"Principles of Big Data Processing"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CSCI E-88, Fall 2019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Final Project Proposal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by Marina Popova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n43v07a0ayb" w:id="0"/>
      <w:bookmarkEnd w:id="0"/>
      <w:r w:rsidDel="00000000" w:rsidR="00000000" w:rsidRPr="00000000">
        <w:rPr>
          <w:rtl w:val="0"/>
        </w:rPr>
        <w:t xml:space="preserve">Project Goal and Problem Statement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project's goal is to demonstrate how one can build a system that collects Twitter data by some criteria and indexes them into ElasticSearch for further analytics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8iyxuwicqz0" w:id="1"/>
      <w:bookmarkEnd w:id="1"/>
      <w:r w:rsidDel="00000000" w:rsidR="00000000" w:rsidRPr="00000000">
        <w:rPr>
          <w:rtl w:val="0"/>
        </w:rPr>
        <w:t xml:space="preserve">Big Data Source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Twitter streaming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boutr62p79um" w:id="2"/>
      <w:bookmarkEnd w:id="2"/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result of my processing pipeline, I expect to be able to show comparison graphs of most popular twitter topics/tags in Boston vs NYC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Sample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eaw64mthiyi" w:id="3"/>
      <w:bookmarkEnd w:id="3"/>
      <w:r w:rsidDel="00000000" w:rsidR="00000000" w:rsidRPr="00000000">
        <w:rPr>
          <w:rtl w:val="0"/>
        </w:rPr>
        <w:t xml:space="preserve">Processing Pipeline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2230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1483" y="724825"/>
                          <a:ext cx="5943600" cy="3223092"/>
                          <a:chOff x="1281483" y="724825"/>
                          <a:chExt cx="5158792" cy="2791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57700" y="910825"/>
                            <a:ext cx="1059000" cy="8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74e13"/>
                                  <w:sz w:val="28"/>
                                  <w:vertAlign w:val="baseline"/>
                                </w:rPr>
                                <w:t xml:space="preserve">Flume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18325" y="991975"/>
                            <a:ext cx="1621950" cy="725100"/>
                          </a:xfrm>
                          <a:prstGeom prst="flowChartPunchedTape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783f04"/>
                                  <w:sz w:val="28"/>
                                  <w:vertAlign w:val="baseline"/>
                                </w:rPr>
                                <w:t xml:space="preserve">Kafka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64450" y="2199150"/>
                            <a:ext cx="2013000" cy="1316700"/>
                          </a:xfrm>
                          <a:prstGeom prst="diamond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 ES Connector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31500" y="2246888"/>
                            <a:ext cx="1001800" cy="1221225"/>
                          </a:xfrm>
                          <a:prstGeom prst="flowChartMagneticDisk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0000"/>
                                  <w:sz w:val="28"/>
                                  <w:vertAlign w:val="baseline"/>
                                </w:rPr>
                                <w:t xml:space="preserve">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56100" y="1354525"/>
                            <a:ext cx="80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6700" y="1354525"/>
                            <a:ext cx="80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71000" y="1644565"/>
                            <a:ext cx="558300" cy="5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3450" y="2857500"/>
                            <a:ext cx="14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1" name="Shape 1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1483" y="724825"/>
                            <a:ext cx="827940" cy="66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2" name="Shape 12"/>
                        <wps:spPr>
                          <a:xfrm>
                            <a:off x="1577225" y="1297275"/>
                            <a:ext cx="828000" cy="2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d85c6"/>
                                  <w:sz w:val="28"/>
                                  <w:vertAlign w:val="baseline"/>
                                </w:rPr>
                                <w:t xml:space="preserve">twitter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230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230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kdflnsjyu8d" w:id="4"/>
      <w:bookmarkEnd w:id="4"/>
      <w:r w:rsidDel="00000000" w:rsidR="00000000" w:rsidRPr="00000000">
        <w:rPr>
          <w:rtl w:val="0"/>
        </w:rPr>
        <w:t xml:space="preserve">Pipeline Overview and Technologies used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tier: Flume with experimental Twitter streaming source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Flume will be ingesting data from Twitter, filtered by Boston and New York City tags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Tier: Kafka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Flume will push events into Kafka for further processing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 Processing Tier: Kafka ElasticSearch Connector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Connector will index data into daily indexes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Tier: we will use Kibana with ElasticSearch to visualize received data and discover which topics are more popular in Boston vs. NYC on a given day/hour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1jo53r8jxqo" w:id="5"/>
      <w:bookmarkEnd w:id="5"/>
      <w:r w:rsidDel="00000000" w:rsidR="00000000" w:rsidRPr="00000000">
        <w:rPr>
          <w:rtl w:val="0"/>
        </w:rPr>
        <w:t xml:space="preserve">New Technology/Framework used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Flume Twitter Source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Kafka ES Connector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